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Default Extension="wmf" ContentType="image/x-wmf"/>
  <Override PartName="/word/theme/themeOverride1.xml" ContentType="application/vnd.openxmlformats-officedocument.themeOverride+xml"/>
  <Override PartName="/word/theme/themeOverride1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word/footer4.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Default Extension="wdp" ContentType="image/vnd.ms-photo"/>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Override PartName="/word/theme/themeOverride4.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7DBE" w:rsidRPr="00236659" w:rsidRDefault="00904DD6" w:rsidP="00717DBE">
      <w:pPr>
        <w:pStyle w:val="af9"/>
        <w:jc w:val="center"/>
        <w:rPr>
          <w:rFonts w:ascii="Times New Roman" w:hAnsi="Times New Roman" w:cs="Times New Roman"/>
          <w:sz w:val="32"/>
          <w:szCs w:val="32"/>
        </w:rPr>
      </w:pPr>
      <w:r>
        <w:rPr>
          <w:rFonts w:ascii="Times New Roman" w:hAnsi="Times New Roman" w:cs="Times New Roman"/>
          <w:sz w:val="32"/>
          <w:szCs w:val="32"/>
        </w:rPr>
        <w:t xml:space="preserve"> </w:t>
      </w:r>
      <w:r w:rsidR="00717DBE" w:rsidRPr="00236659">
        <w:rPr>
          <w:rFonts w:ascii="Times New Roman" w:hAnsi="Times New Roman" w:cs="Times New Roman"/>
          <w:sz w:val="32"/>
          <w:szCs w:val="32"/>
        </w:rPr>
        <w:t>МИНИСТЕРСТВО ПРИРОДНЫХ РЕСУРСОВ</w:t>
      </w:r>
    </w:p>
    <w:p w:rsidR="00717DBE" w:rsidRPr="00236659" w:rsidRDefault="00717DBE" w:rsidP="00717DBE">
      <w:pPr>
        <w:pStyle w:val="af9"/>
        <w:tabs>
          <w:tab w:val="center" w:pos="4909"/>
          <w:tab w:val="left" w:pos="7340"/>
        </w:tabs>
        <w:jc w:val="center"/>
        <w:rPr>
          <w:rFonts w:ascii="Times New Roman" w:hAnsi="Times New Roman" w:cs="Times New Roman"/>
          <w:sz w:val="32"/>
          <w:szCs w:val="32"/>
        </w:rPr>
      </w:pPr>
      <w:r w:rsidRPr="00236659">
        <w:rPr>
          <w:rFonts w:ascii="Times New Roman" w:hAnsi="Times New Roman" w:cs="Times New Roman"/>
          <w:sz w:val="32"/>
          <w:szCs w:val="32"/>
        </w:rPr>
        <w:t>РОССИЙСКОЙ ФЕДЕРАЦИИ</w:t>
      </w:r>
    </w:p>
    <w:p w:rsidR="00717DBE" w:rsidRPr="006E1E88" w:rsidRDefault="00717DBE" w:rsidP="00717DBE">
      <w:pPr>
        <w:jc w:val="center"/>
        <w:rPr>
          <w:rFonts w:ascii="Times New Roman" w:hAnsi="Times New Roman" w:cs="Times New Roman"/>
          <w:color w:val="000000"/>
        </w:rPr>
      </w:pPr>
    </w:p>
    <w:p w:rsidR="00717DBE" w:rsidRPr="006E1E88" w:rsidRDefault="00717DBE" w:rsidP="00717DBE">
      <w:pPr>
        <w:jc w:val="center"/>
        <w:rPr>
          <w:rFonts w:ascii="Times New Roman" w:hAnsi="Times New Roman" w:cs="Times New Roman"/>
          <w:b/>
          <w:i/>
          <w:color w:val="000000"/>
          <w:sz w:val="28"/>
        </w:rPr>
      </w:pPr>
      <w:r w:rsidRPr="006E1E88">
        <w:rPr>
          <w:rFonts w:ascii="Times New Roman" w:hAnsi="Times New Roman" w:cs="Times New Roman"/>
          <w:b/>
          <w:i/>
          <w:color w:val="000000"/>
          <w:sz w:val="28"/>
        </w:rPr>
        <w:t xml:space="preserve">Федеральное государственное учреждение </w:t>
      </w:r>
    </w:p>
    <w:p w:rsidR="00717DBE" w:rsidRPr="006E1E88" w:rsidRDefault="00717DBE" w:rsidP="00717DBE">
      <w:pPr>
        <w:jc w:val="center"/>
        <w:rPr>
          <w:rFonts w:ascii="Times New Roman" w:hAnsi="Times New Roman" w:cs="Times New Roman"/>
          <w:b/>
          <w:i/>
          <w:color w:val="000000"/>
          <w:sz w:val="28"/>
        </w:rPr>
      </w:pPr>
      <w:r w:rsidRPr="006E1E88">
        <w:rPr>
          <w:rFonts w:ascii="Times New Roman" w:hAnsi="Times New Roman" w:cs="Times New Roman"/>
          <w:b/>
          <w:i/>
          <w:color w:val="000000"/>
          <w:sz w:val="28"/>
        </w:rPr>
        <w:t>«Государственный природный заповедник «Вишерский»</w:t>
      </w:r>
    </w:p>
    <w:tbl>
      <w:tblPr>
        <w:tblW w:w="9360" w:type="dxa"/>
        <w:tblInd w:w="288" w:type="dxa"/>
        <w:tblLayout w:type="fixed"/>
        <w:tblLook w:val="0000"/>
      </w:tblPr>
      <w:tblGrid>
        <w:gridCol w:w="4320"/>
        <w:gridCol w:w="462"/>
        <w:gridCol w:w="4578"/>
      </w:tblGrid>
      <w:tr w:rsidR="00717DBE" w:rsidRPr="006E1E88" w:rsidTr="00C35272">
        <w:tc>
          <w:tcPr>
            <w:tcW w:w="4320" w:type="dxa"/>
          </w:tcPr>
          <w:p w:rsidR="00717DBE" w:rsidRPr="006E1E88" w:rsidRDefault="00717DBE" w:rsidP="00C35272">
            <w:pPr>
              <w:jc w:val="both"/>
              <w:rPr>
                <w:rFonts w:ascii="Times New Roman" w:hAnsi="Times New Roman" w:cs="Times New Roman"/>
                <w:color w:val="000000"/>
                <w:sz w:val="28"/>
              </w:rPr>
            </w:pPr>
            <w:r w:rsidRPr="006E1E88">
              <w:rPr>
                <w:rFonts w:ascii="Times New Roman" w:hAnsi="Times New Roman" w:cs="Times New Roman"/>
                <w:color w:val="000000"/>
                <w:sz w:val="28"/>
              </w:rPr>
              <w:t>УДК _____</w:t>
            </w:r>
          </w:p>
          <w:p w:rsidR="00717DBE" w:rsidRPr="006E1E88" w:rsidRDefault="00717DBE" w:rsidP="00C35272">
            <w:pPr>
              <w:jc w:val="both"/>
              <w:rPr>
                <w:rFonts w:ascii="Times New Roman" w:hAnsi="Times New Roman" w:cs="Times New Roman"/>
                <w:color w:val="000000"/>
                <w:sz w:val="28"/>
              </w:rPr>
            </w:pPr>
            <w:r w:rsidRPr="006E1E88">
              <w:rPr>
                <w:rFonts w:ascii="Times New Roman" w:hAnsi="Times New Roman" w:cs="Times New Roman"/>
                <w:color w:val="000000"/>
                <w:sz w:val="28"/>
              </w:rPr>
              <w:t>Гос.регистрационный № _______</w:t>
            </w:r>
          </w:p>
          <w:p w:rsidR="00717DBE" w:rsidRPr="006E1E88" w:rsidRDefault="00717DBE" w:rsidP="00C35272">
            <w:pPr>
              <w:jc w:val="both"/>
              <w:rPr>
                <w:rFonts w:ascii="Times New Roman" w:hAnsi="Times New Roman" w:cs="Times New Roman"/>
                <w:color w:val="000000"/>
                <w:sz w:val="28"/>
              </w:rPr>
            </w:pPr>
            <w:r w:rsidRPr="006E1E88">
              <w:rPr>
                <w:rFonts w:ascii="Times New Roman" w:hAnsi="Times New Roman" w:cs="Times New Roman"/>
                <w:color w:val="000000"/>
                <w:sz w:val="28"/>
              </w:rPr>
              <w:t>Инв.№ ______________________</w:t>
            </w:r>
          </w:p>
        </w:tc>
        <w:tc>
          <w:tcPr>
            <w:tcW w:w="462" w:type="dxa"/>
          </w:tcPr>
          <w:p w:rsidR="00717DBE" w:rsidRPr="006E1E88" w:rsidRDefault="00717DBE" w:rsidP="00C35272">
            <w:pPr>
              <w:jc w:val="center"/>
              <w:rPr>
                <w:rFonts w:ascii="Times New Roman" w:hAnsi="Times New Roman" w:cs="Times New Roman"/>
                <w:color w:val="000000"/>
                <w:sz w:val="28"/>
              </w:rPr>
            </w:pPr>
          </w:p>
        </w:tc>
        <w:tc>
          <w:tcPr>
            <w:tcW w:w="4578" w:type="dxa"/>
          </w:tcPr>
          <w:p w:rsidR="00717DBE" w:rsidRPr="006E1E88" w:rsidRDefault="00717DBE" w:rsidP="00C35272">
            <w:pPr>
              <w:jc w:val="center"/>
              <w:rPr>
                <w:rFonts w:ascii="Times New Roman" w:hAnsi="Times New Roman" w:cs="Times New Roman"/>
                <w:color w:val="000000"/>
                <w:sz w:val="28"/>
              </w:rPr>
            </w:pPr>
          </w:p>
          <w:p w:rsidR="00717DBE" w:rsidRPr="006E1E88" w:rsidRDefault="00717DBE" w:rsidP="00C35272">
            <w:pPr>
              <w:jc w:val="center"/>
              <w:rPr>
                <w:rFonts w:ascii="Times New Roman" w:hAnsi="Times New Roman" w:cs="Times New Roman"/>
                <w:color w:val="000000"/>
                <w:sz w:val="28"/>
              </w:rPr>
            </w:pPr>
          </w:p>
          <w:p w:rsidR="00717DBE" w:rsidRPr="006E1E88" w:rsidRDefault="00717DBE" w:rsidP="00C35272">
            <w:pPr>
              <w:jc w:val="center"/>
              <w:rPr>
                <w:rFonts w:ascii="Times New Roman" w:hAnsi="Times New Roman" w:cs="Times New Roman"/>
                <w:color w:val="000000"/>
                <w:sz w:val="28"/>
              </w:rPr>
            </w:pPr>
          </w:p>
        </w:tc>
      </w:tr>
      <w:tr w:rsidR="00717DBE" w:rsidRPr="006E1E88" w:rsidTr="00C35272">
        <w:tc>
          <w:tcPr>
            <w:tcW w:w="4320" w:type="dxa"/>
          </w:tcPr>
          <w:p w:rsidR="00717DBE" w:rsidRPr="006E1E88" w:rsidRDefault="00717DBE" w:rsidP="00C35272">
            <w:pPr>
              <w:jc w:val="center"/>
              <w:rPr>
                <w:rFonts w:ascii="Times New Roman" w:hAnsi="Times New Roman" w:cs="Times New Roman"/>
                <w:color w:val="000000"/>
                <w:sz w:val="28"/>
              </w:rPr>
            </w:pPr>
          </w:p>
        </w:tc>
        <w:tc>
          <w:tcPr>
            <w:tcW w:w="462" w:type="dxa"/>
          </w:tcPr>
          <w:p w:rsidR="00717DBE" w:rsidRPr="006E1E88" w:rsidRDefault="00717DBE" w:rsidP="00C35272">
            <w:pPr>
              <w:jc w:val="center"/>
              <w:rPr>
                <w:rFonts w:ascii="Times New Roman" w:hAnsi="Times New Roman" w:cs="Times New Roman"/>
                <w:color w:val="000000"/>
                <w:sz w:val="28"/>
              </w:rPr>
            </w:pPr>
          </w:p>
        </w:tc>
        <w:tc>
          <w:tcPr>
            <w:tcW w:w="4578" w:type="dxa"/>
          </w:tcPr>
          <w:p w:rsidR="00717DBE" w:rsidRPr="006E1E88" w:rsidRDefault="00717DBE" w:rsidP="00C35272">
            <w:pPr>
              <w:rPr>
                <w:rFonts w:ascii="Times New Roman" w:hAnsi="Times New Roman" w:cs="Times New Roman"/>
                <w:color w:val="000000"/>
                <w:sz w:val="28"/>
              </w:rPr>
            </w:pPr>
            <w:r w:rsidRPr="006E1E88">
              <w:rPr>
                <w:rFonts w:ascii="Times New Roman" w:hAnsi="Times New Roman" w:cs="Times New Roman"/>
                <w:color w:val="000000"/>
                <w:sz w:val="28"/>
              </w:rPr>
              <w:t>УТВЕРЖДАЮ</w:t>
            </w:r>
          </w:p>
          <w:p w:rsidR="00717DBE" w:rsidRPr="006E1E88" w:rsidRDefault="00717DBE" w:rsidP="00C35272">
            <w:pPr>
              <w:rPr>
                <w:rFonts w:ascii="Times New Roman" w:hAnsi="Times New Roman" w:cs="Times New Roman"/>
                <w:color w:val="000000"/>
                <w:sz w:val="28"/>
              </w:rPr>
            </w:pPr>
            <w:r w:rsidRPr="006E1E88">
              <w:rPr>
                <w:rFonts w:ascii="Times New Roman" w:hAnsi="Times New Roman" w:cs="Times New Roman"/>
                <w:color w:val="000000"/>
                <w:sz w:val="28"/>
              </w:rPr>
              <w:t>Директор заповедника «Вишерский»</w:t>
            </w:r>
          </w:p>
          <w:p w:rsidR="00717DBE" w:rsidRPr="006E1E88" w:rsidRDefault="00717DBE" w:rsidP="00C35272">
            <w:pPr>
              <w:rPr>
                <w:rFonts w:ascii="Times New Roman" w:hAnsi="Times New Roman" w:cs="Times New Roman"/>
                <w:color w:val="000000"/>
                <w:sz w:val="28"/>
              </w:rPr>
            </w:pPr>
            <w:r w:rsidRPr="006E1E88">
              <w:rPr>
                <w:rFonts w:ascii="Times New Roman" w:hAnsi="Times New Roman" w:cs="Times New Roman"/>
                <w:color w:val="000000"/>
                <w:sz w:val="28"/>
              </w:rPr>
              <w:t>__________________П.Н. Бахарев</w:t>
            </w:r>
          </w:p>
          <w:p w:rsidR="00717DBE" w:rsidRPr="006E1E88" w:rsidRDefault="00717DBE" w:rsidP="00C35272">
            <w:pPr>
              <w:rPr>
                <w:rFonts w:ascii="Times New Roman" w:hAnsi="Times New Roman" w:cs="Times New Roman"/>
                <w:color w:val="000000"/>
                <w:sz w:val="28"/>
              </w:rPr>
            </w:pPr>
          </w:p>
        </w:tc>
      </w:tr>
    </w:tbl>
    <w:p w:rsidR="00717DBE" w:rsidRPr="006831D2" w:rsidRDefault="00717DBE" w:rsidP="0087258B">
      <w:pPr>
        <w:spacing w:after="0"/>
        <w:jc w:val="center"/>
        <w:rPr>
          <w:rFonts w:ascii="Times New Roman" w:hAnsi="Times New Roman" w:cs="Times New Roman"/>
          <w:b/>
          <w:i/>
          <w:color w:val="000000"/>
          <w:sz w:val="32"/>
          <w:szCs w:val="32"/>
        </w:rPr>
      </w:pPr>
      <w:r w:rsidRPr="006831D2">
        <w:rPr>
          <w:rFonts w:ascii="Times New Roman" w:hAnsi="Times New Roman" w:cs="Times New Roman"/>
          <w:b/>
          <w:i/>
          <w:color w:val="000000"/>
          <w:sz w:val="32"/>
          <w:szCs w:val="32"/>
        </w:rPr>
        <w:t>Изучение естественных процессов, протекающих в природных комплексах заповедника «Вишерский»,выявление взаимосвязей между составляющими ихкомпонентами</w:t>
      </w:r>
    </w:p>
    <w:p w:rsidR="0087258B" w:rsidRDefault="0087258B" w:rsidP="0087258B">
      <w:pPr>
        <w:spacing w:after="0"/>
        <w:jc w:val="center"/>
        <w:rPr>
          <w:rFonts w:ascii="Times New Roman" w:hAnsi="Times New Roman" w:cs="Times New Roman"/>
          <w:b/>
          <w:color w:val="000000"/>
          <w:sz w:val="32"/>
        </w:rPr>
      </w:pPr>
    </w:p>
    <w:p w:rsidR="00717DBE" w:rsidRPr="006E1E88" w:rsidRDefault="00717DBE" w:rsidP="0087258B">
      <w:pPr>
        <w:spacing w:after="0"/>
        <w:jc w:val="center"/>
        <w:rPr>
          <w:rFonts w:ascii="Times New Roman" w:hAnsi="Times New Roman" w:cs="Times New Roman"/>
          <w:color w:val="000000"/>
          <w:sz w:val="28"/>
        </w:rPr>
      </w:pPr>
      <w:r w:rsidRPr="006E1E88">
        <w:rPr>
          <w:rFonts w:ascii="Times New Roman" w:hAnsi="Times New Roman" w:cs="Times New Roman"/>
          <w:b/>
          <w:color w:val="000000"/>
          <w:sz w:val="32"/>
        </w:rPr>
        <w:t>Л Е Т О П И С Ь   П Р И Р О Д Ы</w:t>
      </w:r>
    </w:p>
    <w:p w:rsidR="00717DBE" w:rsidRPr="000227CD" w:rsidRDefault="00717DBE" w:rsidP="00717DBE">
      <w:pPr>
        <w:jc w:val="center"/>
        <w:rPr>
          <w:rFonts w:ascii="Times New Roman" w:hAnsi="Times New Roman" w:cs="Times New Roman"/>
          <w:color w:val="000000"/>
          <w:sz w:val="28"/>
        </w:rPr>
      </w:pPr>
      <w:r w:rsidRPr="006E1E88">
        <w:rPr>
          <w:rFonts w:ascii="Times New Roman" w:hAnsi="Times New Roman" w:cs="Times New Roman"/>
          <w:color w:val="000000"/>
          <w:sz w:val="28"/>
        </w:rPr>
        <w:t xml:space="preserve">Книга </w:t>
      </w:r>
      <w:r>
        <w:rPr>
          <w:rFonts w:ascii="Times New Roman" w:hAnsi="Times New Roman" w:cs="Times New Roman"/>
          <w:color w:val="000000"/>
          <w:sz w:val="28"/>
          <w:lang w:val="en-US"/>
        </w:rPr>
        <w:t>2</w:t>
      </w:r>
      <w:r w:rsidR="000227CD">
        <w:rPr>
          <w:rFonts w:ascii="Times New Roman" w:hAnsi="Times New Roman" w:cs="Times New Roman"/>
          <w:color w:val="000000"/>
          <w:sz w:val="28"/>
        </w:rPr>
        <w:t>4</w:t>
      </w:r>
    </w:p>
    <w:p w:rsidR="00717DBE" w:rsidRPr="006E1E88" w:rsidRDefault="00717DBE" w:rsidP="00717DBE">
      <w:pPr>
        <w:jc w:val="center"/>
        <w:rPr>
          <w:rFonts w:ascii="Times New Roman" w:hAnsi="Times New Roman" w:cs="Times New Roman"/>
          <w:color w:val="000000"/>
          <w:sz w:val="28"/>
        </w:rPr>
      </w:pPr>
      <w:r>
        <w:rPr>
          <w:rFonts w:ascii="Times New Roman" w:hAnsi="Times New Roman" w:cs="Times New Roman"/>
          <w:color w:val="000000"/>
          <w:sz w:val="28"/>
        </w:rPr>
        <w:t>201</w:t>
      </w:r>
      <w:r w:rsidR="000227CD">
        <w:rPr>
          <w:rFonts w:ascii="Times New Roman" w:hAnsi="Times New Roman" w:cs="Times New Roman"/>
          <w:color w:val="000000"/>
          <w:sz w:val="28"/>
        </w:rPr>
        <w:t>6</w:t>
      </w:r>
      <w:r w:rsidRPr="006E1E88">
        <w:rPr>
          <w:rFonts w:ascii="Times New Roman" w:hAnsi="Times New Roman" w:cs="Times New Roman"/>
          <w:color w:val="000000"/>
          <w:sz w:val="28"/>
        </w:rPr>
        <w:t>/20</w:t>
      </w:r>
      <w:r w:rsidRPr="006E1E88">
        <w:rPr>
          <w:rFonts w:ascii="Times New Roman" w:hAnsi="Times New Roman" w:cs="Times New Roman"/>
          <w:color w:val="000000"/>
          <w:sz w:val="28"/>
          <w:lang w:val="en-US"/>
        </w:rPr>
        <w:t>1</w:t>
      </w:r>
      <w:r w:rsidR="000227CD">
        <w:rPr>
          <w:rFonts w:ascii="Times New Roman" w:hAnsi="Times New Roman" w:cs="Times New Roman"/>
          <w:color w:val="000000"/>
          <w:sz w:val="28"/>
        </w:rPr>
        <w:t>7</w:t>
      </w:r>
      <w:r w:rsidRPr="006E1E88">
        <w:rPr>
          <w:rFonts w:ascii="Times New Roman" w:hAnsi="Times New Roman" w:cs="Times New Roman"/>
          <w:color w:val="000000"/>
          <w:sz w:val="28"/>
        </w:rPr>
        <w:t xml:space="preserve"> г.г.</w:t>
      </w:r>
    </w:p>
    <w:tbl>
      <w:tblPr>
        <w:tblW w:w="0" w:type="auto"/>
        <w:tblLayout w:type="fixed"/>
        <w:tblLook w:val="0000"/>
      </w:tblPr>
      <w:tblGrid>
        <w:gridCol w:w="4968"/>
        <w:gridCol w:w="4318"/>
      </w:tblGrid>
      <w:tr w:rsidR="00717DBE" w:rsidRPr="006E1E88" w:rsidTr="00C35272">
        <w:tc>
          <w:tcPr>
            <w:tcW w:w="4968" w:type="dxa"/>
          </w:tcPr>
          <w:p w:rsidR="00717DBE" w:rsidRDefault="00717DBE" w:rsidP="00C35272">
            <w:pPr>
              <w:spacing w:after="0"/>
              <w:jc w:val="center"/>
              <w:rPr>
                <w:rFonts w:ascii="Times New Roman" w:hAnsi="Times New Roman" w:cs="Times New Roman"/>
                <w:color w:val="000000"/>
                <w:sz w:val="28"/>
                <w:lang w:val="en-US"/>
              </w:rPr>
            </w:pPr>
          </w:p>
          <w:p w:rsidR="00717DBE" w:rsidRPr="006E1E88" w:rsidRDefault="00717DBE" w:rsidP="00C35272">
            <w:pPr>
              <w:spacing w:after="0"/>
              <w:jc w:val="center"/>
              <w:rPr>
                <w:rFonts w:ascii="Times New Roman" w:hAnsi="Times New Roman" w:cs="Times New Roman"/>
                <w:color w:val="000000"/>
                <w:sz w:val="28"/>
                <w:lang w:val="en-US"/>
              </w:rPr>
            </w:pPr>
          </w:p>
        </w:tc>
        <w:tc>
          <w:tcPr>
            <w:tcW w:w="4318" w:type="dxa"/>
          </w:tcPr>
          <w:p w:rsidR="00717DBE" w:rsidRPr="005E0D4C" w:rsidRDefault="00717DBE" w:rsidP="00C35272">
            <w:pPr>
              <w:spacing w:after="0" w:line="240" w:lineRule="auto"/>
              <w:jc w:val="both"/>
              <w:rPr>
                <w:rFonts w:ascii="Times New Roman" w:hAnsi="Times New Roman" w:cs="Times New Roman"/>
                <w:color w:val="000000"/>
                <w:sz w:val="28"/>
              </w:rPr>
            </w:pPr>
          </w:p>
          <w:p w:rsidR="00717DBE" w:rsidRPr="005E0D4C" w:rsidRDefault="00717DBE" w:rsidP="00C35272">
            <w:pPr>
              <w:spacing w:after="0" w:line="240" w:lineRule="auto"/>
              <w:jc w:val="both"/>
              <w:rPr>
                <w:rFonts w:ascii="Times New Roman" w:hAnsi="Times New Roman" w:cs="Times New Roman"/>
                <w:color w:val="000000"/>
                <w:sz w:val="28"/>
              </w:rPr>
            </w:pPr>
          </w:p>
          <w:p w:rsidR="00717DBE" w:rsidRPr="005E0D4C" w:rsidRDefault="00717DBE" w:rsidP="00C35272">
            <w:pPr>
              <w:spacing w:after="0" w:line="240" w:lineRule="auto"/>
              <w:jc w:val="both"/>
              <w:rPr>
                <w:rFonts w:ascii="Times New Roman" w:hAnsi="Times New Roman" w:cs="Times New Roman"/>
                <w:color w:val="000000"/>
                <w:sz w:val="28"/>
              </w:rPr>
            </w:pPr>
          </w:p>
          <w:p w:rsidR="00717DBE" w:rsidRPr="006E1E88" w:rsidRDefault="000227CD" w:rsidP="00185E42">
            <w:pPr>
              <w:spacing w:after="0" w:line="240" w:lineRule="auto"/>
              <w:jc w:val="both"/>
              <w:rPr>
                <w:rFonts w:ascii="Times New Roman" w:hAnsi="Times New Roman" w:cs="Times New Roman"/>
                <w:color w:val="000000"/>
                <w:sz w:val="28"/>
              </w:rPr>
            </w:pPr>
            <w:r>
              <w:rPr>
                <w:rFonts w:ascii="Times New Roman" w:hAnsi="Times New Roman" w:cs="Times New Roman"/>
                <w:color w:val="000000"/>
                <w:sz w:val="28"/>
              </w:rPr>
              <w:t xml:space="preserve">И.о. заместителя </w:t>
            </w:r>
            <w:r w:rsidR="00717DBE" w:rsidRPr="006E1E88">
              <w:rPr>
                <w:rFonts w:ascii="Times New Roman" w:hAnsi="Times New Roman" w:cs="Times New Roman"/>
                <w:color w:val="000000"/>
                <w:sz w:val="28"/>
              </w:rPr>
              <w:t>директора понаучной работе</w:t>
            </w:r>
          </w:p>
        </w:tc>
      </w:tr>
      <w:tr w:rsidR="00717DBE" w:rsidRPr="006E1E88" w:rsidTr="00C35272">
        <w:tc>
          <w:tcPr>
            <w:tcW w:w="4968" w:type="dxa"/>
          </w:tcPr>
          <w:p w:rsidR="00717DBE" w:rsidRPr="006E1E88" w:rsidRDefault="00717DBE" w:rsidP="00C35272">
            <w:pPr>
              <w:spacing w:after="0"/>
              <w:jc w:val="center"/>
              <w:rPr>
                <w:rFonts w:ascii="Times New Roman" w:hAnsi="Times New Roman" w:cs="Times New Roman"/>
                <w:color w:val="000000"/>
                <w:sz w:val="28"/>
              </w:rPr>
            </w:pPr>
          </w:p>
        </w:tc>
        <w:tc>
          <w:tcPr>
            <w:tcW w:w="4318" w:type="dxa"/>
          </w:tcPr>
          <w:p w:rsidR="00717DBE" w:rsidRPr="006E1E88" w:rsidRDefault="000227CD" w:rsidP="00C35272">
            <w:pPr>
              <w:spacing w:after="0" w:line="240" w:lineRule="auto"/>
              <w:rPr>
                <w:rFonts w:ascii="Times New Roman" w:hAnsi="Times New Roman" w:cs="Times New Roman"/>
                <w:color w:val="000000"/>
                <w:sz w:val="28"/>
              </w:rPr>
            </w:pPr>
            <w:r>
              <w:rPr>
                <w:rFonts w:ascii="Times New Roman" w:hAnsi="Times New Roman" w:cs="Times New Roman"/>
                <w:color w:val="000000"/>
                <w:sz w:val="28"/>
              </w:rPr>
              <w:t>_________________С.В. Зимин</w:t>
            </w:r>
          </w:p>
          <w:p w:rsidR="00717DBE" w:rsidRPr="006E1E88" w:rsidRDefault="00717DBE" w:rsidP="00C35272">
            <w:pPr>
              <w:spacing w:after="0" w:line="240" w:lineRule="auto"/>
              <w:jc w:val="center"/>
              <w:rPr>
                <w:rFonts w:ascii="Times New Roman" w:hAnsi="Times New Roman" w:cs="Times New Roman"/>
                <w:color w:val="000000"/>
                <w:sz w:val="28"/>
              </w:rPr>
            </w:pPr>
          </w:p>
        </w:tc>
      </w:tr>
    </w:tbl>
    <w:p w:rsidR="00717DBE" w:rsidRDefault="00717DBE" w:rsidP="00717DBE">
      <w:pPr>
        <w:spacing w:after="0"/>
        <w:jc w:val="center"/>
        <w:rPr>
          <w:rFonts w:ascii="Times New Roman" w:hAnsi="Times New Roman" w:cs="Times New Roman"/>
          <w:color w:val="000000"/>
          <w:sz w:val="28"/>
        </w:rPr>
      </w:pPr>
    </w:p>
    <w:p w:rsidR="006831D2" w:rsidRDefault="006831D2" w:rsidP="00717DBE">
      <w:pPr>
        <w:spacing w:after="0"/>
        <w:jc w:val="center"/>
        <w:rPr>
          <w:rFonts w:ascii="Times New Roman" w:hAnsi="Times New Roman" w:cs="Times New Roman"/>
          <w:color w:val="000000"/>
          <w:sz w:val="28"/>
        </w:rPr>
      </w:pPr>
    </w:p>
    <w:p w:rsidR="00185E42" w:rsidRDefault="00185E42" w:rsidP="00717DBE">
      <w:pPr>
        <w:spacing w:after="0"/>
        <w:jc w:val="center"/>
        <w:rPr>
          <w:rFonts w:ascii="Times New Roman" w:hAnsi="Times New Roman" w:cs="Times New Roman"/>
          <w:color w:val="000000"/>
          <w:sz w:val="28"/>
        </w:rPr>
      </w:pPr>
    </w:p>
    <w:p w:rsidR="00717DBE" w:rsidRDefault="00717DBE" w:rsidP="00717DBE">
      <w:pPr>
        <w:jc w:val="center"/>
        <w:rPr>
          <w:rFonts w:ascii="Times New Roman" w:hAnsi="Times New Roman" w:cs="Times New Roman"/>
          <w:color w:val="000000"/>
          <w:sz w:val="28"/>
        </w:rPr>
        <w:sectPr w:rsidR="00717DBE" w:rsidSect="001B12DC">
          <w:footerReference w:type="default" r:id="rId8"/>
          <w:footerReference w:type="first" r:id="rId9"/>
          <w:pgSz w:w="11906" w:h="16838"/>
          <w:pgMar w:top="1134" w:right="850" w:bottom="1134" w:left="1134" w:header="708" w:footer="708" w:gutter="0"/>
          <w:cols w:space="708"/>
          <w:titlePg/>
          <w:docGrid w:linePitch="360"/>
        </w:sectPr>
      </w:pPr>
      <w:r w:rsidRPr="006E1E88">
        <w:rPr>
          <w:rFonts w:ascii="Times New Roman" w:hAnsi="Times New Roman" w:cs="Times New Roman"/>
          <w:color w:val="000000"/>
          <w:sz w:val="28"/>
        </w:rPr>
        <w:t>Красновишерск, 20</w:t>
      </w:r>
      <w:r w:rsidRPr="006E1E88">
        <w:rPr>
          <w:rFonts w:ascii="Times New Roman" w:hAnsi="Times New Roman" w:cs="Times New Roman"/>
          <w:color w:val="000000"/>
          <w:sz w:val="28"/>
          <w:lang w:val="en-US"/>
        </w:rPr>
        <w:t>1</w:t>
      </w:r>
      <w:r w:rsidR="00220074">
        <w:rPr>
          <w:rFonts w:ascii="Times New Roman" w:hAnsi="Times New Roman" w:cs="Times New Roman"/>
          <w:color w:val="000000"/>
          <w:sz w:val="28"/>
        </w:rPr>
        <w:t>8</w:t>
      </w:r>
      <w:r w:rsidR="00651971">
        <w:rPr>
          <w:rFonts w:ascii="Times New Roman" w:hAnsi="Times New Roman" w:cs="Times New Roman"/>
          <w:color w:val="000000"/>
          <w:sz w:val="28"/>
        </w:rPr>
        <w:t xml:space="preserve"> г.</w:t>
      </w:r>
    </w:p>
    <w:p w:rsidR="00FF6C73" w:rsidRPr="00FF6C73" w:rsidRDefault="00FF6C73" w:rsidP="00FF6C73">
      <w:pPr>
        <w:spacing w:after="0"/>
        <w:ind w:firstLine="567"/>
        <w:jc w:val="center"/>
        <w:rPr>
          <w:rFonts w:ascii="Times New Roman" w:eastAsia="Times New Roman" w:hAnsi="Times New Roman" w:cs="Times New Roman"/>
          <w:b/>
          <w:sz w:val="28"/>
          <w:szCs w:val="28"/>
        </w:rPr>
      </w:pPr>
      <w:r w:rsidRPr="00FF6C73">
        <w:rPr>
          <w:rFonts w:ascii="Times New Roman" w:eastAsia="Times New Roman" w:hAnsi="Times New Roman" w:cs="Times New Roman"/>
          <w:b/>
          <w:sz w:val="28"/>
          <w:szCs w:val="28"/>
        </w:rPr>
        <w:lastRenderedPageBreak/>
        <w:t>СОДЕРЖАНИЕ</w:t>
      </w:r>
    </w:p>
    <w:tbl>
      <w:tblPr>
        <w:tblW w:w="0" w:type="auto"/>
        <w:tblLook w:val="04A0"/>
      </w:tblPr>
      <w:tblGrid>
        <w:gridCol w:w="8669"/>
        <w:gridCol w:w="902"/>
      </w:tblGrid>
      <w:tr w:rsidR="00FF6C73" w:rsidRPr="00FF6C73" w:rsidTr="00FF6C73">
        <w:trPr>
          <w:trHeight w:val="81"/>
        </w:trPr>
        <w:tc>
          <w:tcPr>
            <w:tcW w:w="8755" w:type="dxa"/>
          </w:tcPr>
          <w:p w:rsidR="00FF6C73" w:rsidRPr="00FF6C73" w:rsidRDefault="00FF6C73" w:rsidP="00FF6C73">
            <w:pPr>
              <w:widowControl w:val="0"/>
              <w:spacing w:after="0" w:line="240" w:lineRule="auto"/>
              <w:ind w:firstLine="567"/>
              <w:jc w:val="both"/>
              <w:rPr>
                <w:rFonts w:ascii="Times New Roman" w:eastAsia="Times New Roman" w:hAnsi="Times New Roman" w:cs="Times New Roman"/>
                <w:bCs/>
                <w:i/>
                <w:sz w:val="28"/>
                <w:szCs w:val="28"/>
              </w:rPr>
            </w:pPr>
            <w:r w:rsidRPr="00FF6C73">
              <w:rPr>
                <w:rFonts w:ascii="Times New Roman" w:eastAsia="Times New Roman" w:hAnsi="Times New Roman" w:cs="Times New Roman"/>
                <w:b/>
                <w:bCs/>
                <w:sz w:val="28"/>
                <w:szCs w:val="28"/>
              </w:rPr>
              <w:t xml:space="preserve">1. ТЕРРИТОРИЯ ЗАПОВЕДНИКА </w:t>
            </w:r>
            <w:r w:rsidR="006D15E2">
              <w:rPr>
                <w:rFonts w:ascii="Times New Roman" w:eastAsia="Times New Roman" w:hAnsi="Times New Roman" w:cs="Times New Roman"/>
                <w:bCs/>
                <w:i/>
                <w:sz w:val="28"/>
                <w:szCs w:val="28"/>
              </w:rPr>
              <w:t>(С.В. Зимин, и.о.  заместителя  директора  по  научной  работе, заповедник "Вишерский").</w:t>
            </w:r>
          </w:p>
          <w:p w:rsidR="007753FA" w:rsidRDefault="00EF66CB" w:rsidP="00FF6C73">
            <w:pPr>
              <w:spacing w:after="0"/>
              <w:ind w:firstLine="568"/>
              <w:jc w:val="both"/>
              <w:rPr>
                <w:rFonts w:ascii="Times New Roman" w:eastAsia="Times New Roman" w:hAnsi="Times New Roman" w:cs="Times New Roman"/>
                <w:b/>
                <w:sz w:val="28"/>
                <w:szCs w:val="28"/>
              </w:rPr>
            </w:pPr>
            <w:r w:rsidRPr="00EF66CB">
              <w:rPr>
                <w:noProof/>
              </w:rPr>
              <w:pict>
                <v:line id="Прямая соединительная линия 15" o:spid="_x0000_s1090" style="position:absolute;left:0;text-align:left;z-index:251669504;visibility:visible;mso-wrap-distance-left:3.17497mm;mso-wrap-distance-top:-3e-5mm;mso-wrap-distance-right:3.17497mm;mso-wrap-distance-bottom:-3e-5mm" from="279pt,522pt" to="279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" strokeweight="2.25pt"/>
              </w:pict>
            </w:r>
            <w:r w:rsidR="00651971">
              <w:rPr>
                <w:rFonts w:ascii="Times New Roman" w:eastAsia="Times New Roman" w:hAnsi="Times New Roman" w:cs="Times New Roman"/>
                <w:b/>
                <w:sz w:val="28"/>
                <w:szCs w:val="28"/>
              </w:rPr>
              <w:t xml:space="preserve">2. </w:t>
            </w:r>
            <w:r w:rsidR="00FF6C73" w:rsidRPr="00FF6C73">
              <w:rPr>
                <w:rFonts w:ascii="Times New Roman" w:eastAsia="Times New Roman" w:hAnsi="Times New Roman" w:cs="Times New Roman"/>
                <w:b/>
                <w:sz w:val="28"/>
                <w:szCs w:val="28"/>
              </w:rPr>
              <w:t>ПРОБНЫЕ И УЧЕТНЫЕ ПЛОЩАДКИ, КЛЮЧЕВЫЕ УЧАСТКИ, ПОСТОЯННЫЕ МАРШРУТЫ</w:t>
            </w:r>
          </w:p>
          <w:p w:rsidR="00FF6C73" w:rsidRPr="00FF6C73" w:rsidRDefault="007753FA" w:rsidP="00FF6C73">
            <w:pPr>
              <w:spacing w:after="0"/>
              <w:ind w:firstLine="568"/>
              <w:jc w:val="both"/>
              <w:rPr>
                <w:rFonts w:ascii="Times New Roman" w:eastAsia="Times New Roman" w:hAnsi="Times New Roman" w:cs="Times New Roman"/>
                <w:i/>
                <w:sz w:val="28"/>
                <w:szCs w:val="28"/>
              </w:rPr>
            </w:pPr>
            <w:r>
              <w:rPr>
                <w:rFonts w:ascii="Times New Roman" w:eastAsia="Times New Roman" w:hAnsi="Times New Roman" w:cs="Times New Roman"/>
                <w:b/>
                <w:sz w:val="28"/>
                <w:szCs w:val="28"/>
              </w:rPr>
              <w:t>2.1. Изучение современного  состояния</w:t>
            </w:r>
            <w:r w:rsidR="00FF6C73" w:rsidRPr="00FF6C73">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природных  сообществ в  районе прохождения экологического  маршрута  "Тулымское  кольцо" </w:t>
            </w:r>
            <w:r w:rsidR="00511586">
              <w:rPr>
                <w:rFonts w:ascii="Times New Roman" w:eastAsia="Times New Roman" w:hAnsi="Times New Roman" w:cs="Times New Roman"/>
                <w:bCs/>
                <w:i/>
                <w:sz w:val="28"/>
                <w:szCs w:val="28"/>
              </w:rPr>
              <w:t>(В.В. Михалев, Д.В.Михалев,П.Ш. Сайранова,К.В. Белькова,О.К. Печенкина, ООО "АНДИ", г. Пермь</w:t>
            </w:r>
            <w:r w:rsidR="00FF6C73" w:rsidRPr="00FF6C73">
              <w:rPr>
                <w:rFonts w:ascii="Times New Roman" w:eastAsia="Times New Roman" w:hAnsi="Times New Roman" w:cs="Times New Roman"/>
                <w:bCs/>
                <w:i/>
                <w:sz w:val="28"/>
                <w:szCs w:val="28"/>
              </w:rPr>
              <w:t>)</w:t>
            </w:r>
            <w:r w:rsidR="00FF6C73" w:rsidRPr="00FF6C73">
              <w:rPr>
                <w:rFonts w:ascii="Times New Roman" w:eastAsia="Times New Roman" w:hAnsi="Times New Roman" w:cs="Times New Roman"/>
                <w:i/>
                <w:sz w:val="28"/>
                <w:szCs w:val="28"/>
              </w:rPr>
              <w:t>.</w:t>
            </w:r>
          </w:p>
          <w:p w:rsidR="007753FA" w:rsidRDefault="00FF6C73" w:rsidP="00FF6C73">
            <w:pPr>
              <w:spacing w:after="0" w:line="240" w:lineRule="auto"/>
              <w:ind w:firstLine="540"/>
              <w:jc w:val="both"/>
              <w:rPr>
                <w:rFonts w:ascii="Times New Roman" w:eastAsia="Calibri" w:hAnsi="Times New Roman" w:cs="Times New Roman"/>
                <w:b/>
                <w:sz w:val="28"/>
                <w:szCs w:val="28"/>
                <w:lang w:eastAsia="en-US"/>
              </w:rPr>
            </w:pPr>
            <w:r w:rsidRPr="00FF6C73">
              <w:rPr>
                <w:rFonts w:ascii="Times New Roman" w:eastAsia="Calibri" w:hAnsi="Times New Roman" w:cs="Times New Roman"/>
                <w:b/>
                <w:sz w:val="28"/>
                <w:szCs w:val="28"/>
                <w:lang w:eastAsia="en-US"/>
              </w:rPr>
              <w:t xml:space="preserve">3. РЕЛЬЕФ </w:t>
            </w:r>
            <w:r w:rsidR="00243F7B">
              <w:rPr>
                <w:rFonts w:ascii="Times New Roman" w:eastAsia="Calibri" w:hAnsi="Times New Roman" w:cs="Times New Roman"/>
                <w:b/>
                <w:sz w:val="28"/>
                <w:szCs w:val="28"/>
                <w:lang w:eastAsia="en-US"/>
              </w:rPr>
              <w:t xml:space="preserve">  </w:t>
            </w:r>
            <w:r w:rsidRPr="00FF6C73">
              <w:rPr>
                <w:rFonts w:ascii="Times New Roman" w:eastAsia="Calibri" w:hAnsi="Times New Roman" w:cs="Times New Roman"/>
                <w:b/>
                <w:sz w:val="28"/>
                <w:szCs w:val="28"/>
                <w:lang w:eastAsia="en-US"/>
              </w:rPr>
              <w:t xml:space="preserve">И </w:t>
            </w:r>
            <w:r w:rsidR="00243F7B">
              <w:rPr>
                <w:rFonts w:ascii="Times New Roman" w:eastAsia="Calibri" w:hAnsi="Times New Roman" w:cs="Times New Roman"/>
                <w:b/>
                <w:sz w:val="28"/>
                <w:szCs w:val="28"/>
                <w:lang w:eastAsia="en-US"/>
              </w:rPr>
              <w:t xml:space="preserve"> </w:t>
            </w:r>
            <w:r w:rsidRPr="00FF6C73">
              <w:rPr>
                <w:rFonts w:ascii="Times New Roman" w:eastAsia="Calibri" w:hAnsi="Times New Roman" w:cs="Times New Roman"/>
                <w:b/>
                <w:sz w:val="28"/>
                <w:szCs w:val="28"/>
                <w:lang w:eastAsia="en-US"/>
              </w:rPr>
              <w:t xml:space="preserve">ГЕОЛОГИЯ </w:t>
            </w:r>
          </w:p>
          <w:p w:rsidR="00FF6C73" w:rsidRPr="00FF6C73" w:rsidRDefault="007753FA" w:rsidP="00FF6C73">
            <w:pPr>
              <w:spacing w:after="0" w:line="240" w:lineRule="auto"/>
              <w:ind w:firstLine="540"/>
              <w:jc w:val="both"/>
              <w:rPr>
                <w:rFonts w:ascii="Times New Roman" w:eastAsia="Calibri" w:hAnsi="Times New Roman" w:cs="Times New Roman"/>
                <w:sz w:val="28"/>
                <w:szCs w:val="28"/>
                <w:lang w:eastAsia="en-US"/>
              </w:rPr>
            </w:pPr>
            <w:r>
              <w:rPr>
                <w:rFonts w:ascii="Times New Roman" w:eastAsia="Calibri" w:hAnsi="Times New Roman" w:cs="Times New Roman"/>
                <w:b/>
                <w:sz w:val="28"/>
                <w:szCs w:val="28"/>
                <w:lang w:eastAsia="en-US"/>
              </w:rPr>
              <w:t xml:space="preserve">3.1. Характеристика   горных  пород  со     скальных  обнажений в  районе  прохождения экологического  маршрута  "Тулымское  кольцо" </w:t>
            </w:r>
            <w:r w:rsidR="00FF6C73" w:rsidRPr="00FF6C73">
              <w:rPr>
                <w:rFonts w:ascii="Times New Roman" w:eastAsia="Calibri" w:hAnsi="Times New Roman" w:cs="Times New Roman"/>
                <w:i/>
                <w:sz w:val="28"/>
                <w:szCs w:val="28"/>
                <w:lang w:eastAsia="en-US"/>
              </w:rPr>
              <w:t>(В.В. Михалев</w:t>
            </w:r>
            <w:r w:rsidR="00243F7B">
              <w:rPr>
                <w:rFonts w:ascii="Times New Roman" w:eastAsia="Calibri" w:hAnsi="Times New Roman" w:cs="Times New Roman"/>
                <w:i/>
                <w:sz w:val="28"/>
                <w:szCs w:val="28"/>
                <w:lang w:eastAsia="en-US"/>
              </w:rPr>
              <w:t xml:space="preserve"> к.г.-м.н.,</w:t>
            </w:r>
            <w:r w:rsidR="00FF6C73" w:rsidRPr="00FF6C73">
              <w:rPr>
                <w:rFonts w:ascii="Times New Roman" w:eastAsia="Calibri" w:hAnsi="Times New Roman" w:cs="Times New Roman"/>
                <w:i/>
                <w:sz w:val="28"/>
                <w:szCs w:val="28"/>
                <w:lang w:eastAsia="en-US"/>
              </w:rPr>
              <w:t>, Д.В. Михалев</w:t>
            </w:r>
            <w:r w:rsidR="00511586">
              <w:rPr>
                <w:rFonts w:ascii="Times New Roman" w:eastAsia="Calibri" w:hAnsi="Times New Roman" w:cs="Times New Roman"/>
                <w:i/>
                <w:sz w:val="28"/>
                <w:szCs w:val="28"/>
                <w:lang w:eastAsia="en-US"/>
              </w:rPr>
              <w:t>,П.Ш. Сайранова,К.В. Белькова,О.К. Печенкина</w:t>
            </w:r>
            <w:r w:rsidR="00FF6C73" w:rsidRPr="00FF6C73">
              <w:rPr>
                <w:rFonts w:ascii="Times New Roman" w:eastAsia="Calibri" w:hAnsi="Times New Roman" w:cs="Times New Roman"/>
                <w:i/>
                <w:sz w:val="28"/>
                <w:szCs w:val="28"/>
                <w:lang w:eastAsia="en-US"/>
              </w:rPr>
              <w:t>, ООО "АНДИ", г. Пермь).</w:t>
            </w:r>
            <w:r w:rsidR="006A5C8D">
              <w:rPr>
                <w:rFonts w:ascii="Times New Roman" w:eastAsia="Calibri" w:hAnsi="Times New Roman" w:cs="Times New Roman"/>
                <w:i/>
                <w:sz w:val="28"/>
                <w:szCs w:val="28"/>
                <w:lang w:eastAsia="en-US"/>
              </w:rPr>
              <w:t xml:space="preserve">         </w:t>
            </w:r>
          </w:p>
          <w:p w:rsidR="00092A5E" w:rsidRDefault="00FF6C73" w:rsidP="00FF6C73">
            <w:pPr>
              <w:spacing w:after="0" w:line="240" w:lineRule="auto"/>
              <w:ind w:firstLine="601"/>
              <w:contextualSpacing/>
              <w:jc w:val="both"/>
              <w:rPr>
                <w:rFonts w:ascii="Times New Roman" w:eastAsia="Calibri" w:hAnsi="Times New Roman" w:cs="Times New Roman"/>
                <w:b/>
                <w:caps/>
                <w:sz w:val="28"/>
                <w:szCs w:val="28"/>
                <w:lang w:eastAsia="en-US"/>
              </w:rPr>
            </w:pPr>
            <w:r w:rsidRPr="00FF6C73">
              <w:rPr>
                <w:rFonts w:ascii="Times New Roman" w:eastAsia="Calibri" w:hAnsi="Times New Roman" w:cs="Times New Roman"/>
                <w:b/>
                <w:caps/>
                <w:sz w:val="28"/>
                <w:szCs w:val="28"/>
                <w:lang w:eastAsia="en-US"/>
              </w:rPr>
              <w:t xml:space="preserve">4. ПОЧВЫ </w:t>
            </w:r>
          </w:p>
          <w:p w:rsidR="00FF6C73" w:rsidRPr="00FF6C73" w:rsidRDefault="00092A5E" w:rsidP="00FF6C73">
            <w:pPr>
              <w:spacing w:after="0" w:line="240" w:lineRule="auto"/>
              <w:ind w:firstLine="601"/>
              <w:contextualSpacing/>
              <w:jc w:val="both"/>
              <w:rPr>
                <w:rFonts w:ascii="Times New Roman" w:eastAsia="Calibri" w:hAnsi="Times New Roman" w:cs="Times New Roman"/>
                <w:b/>
                <w:caps/>
                <w:sz w:val="28"/>
                <w:szCs w:val="28"/>
                <w:lang w:eastAsia="en-US"/>
              </w:rPr>
            </w:pPr>
            <w:r>
              <w:rPr>
                <w:rFonts w:ascii="Times New Roman" w:eastAsia="Calibri" w:hAnsi="Times New Roman" w:cs="Times New Roman"/>
                <w:b/>
                <w:caps/>
                <w:sz w:val="28"/>
                <w:szCs w:val="28"/>
                <w:lang w:eastAsia="en-US"/>
              </w:rPr>
              <w:t>4.1.</w:t>
            </w:r>
            <w:r w:rsidR="0040685E">
              <w:rPr>
                <w:rFonts w:ascii="Times New Roman" w:eastAsia="Calibri" w:hAnsi="Times New Roman" w:cs="Times New Roman"/>
                <w:b/>
                <w:caps/>
                <w:sz w:val="24"/>
                <w:lang w:eastAsia="en-US"/>
              </w:rPr>
              <w:t>Р</w:t>
            </w:r>
            <w:r w:rsidR="00037F8F" w:rsidRPr="0040685E">
              <w:rPr>
                <w:rFonts w:ascii="Times New Roman" w:eastAsia="Calibri" w:hAnsi="Times New Roman" w:cs="Times New Roman"/>
                <w:b/>
                <w:caps/>
                <w:lang w:eastAsia="en-US"/>
              </w:rPr>
              <w:t>езультат изучения  почв в  районе  прохождения</w:t>
            </w:r>
            <w:r w:rsidR="00DA2BE1" w:rsidRPr="0040685E">
              <w:rPr>
                <w:rFonts w:ascii="Times New Roman" w:eastAsia="Calibri" w:hAnsi="Times New Roman" w:cs="Times New Roman"/>
                <w:b/>
                <w:caps/>
                <w:lang w:eastAsia="en-US"/>
              </w:rPr>
              <w:t xml:space="preserve"> </w:t>
            </w:r>
            <w:r w:rsidR="00037F8F" w:rsidRPr="0040685E">
              <w:rPr>
                <w:rFonts w:ascii="Times New Roman" w:eastAsia="Calibri" w:hAnsi="Times New Roman" w:cs="Times New Roman"/>
                <w:b/>
                <w:caps/>
                <w:lang w:eastAsia="en-US"/>
              </w:rPr>
              <w:t>экологического  маршрута "Тулымское  кольцо"</w:t>
            </w:r>
            <w:r w:rsidR="00B26C02" w:rsidRPr="00FF6C73">
              <w:rPr>
                <w:rFonts w:ascii="Times New Roman" w:eastAsia="Times New Roman" w:hAnsi="Times New Roman" w:cs="Times New Roman"/>
                <w:i/>
                <w:sz w:val="28"/>
                <w:szCs w:val="28"/>
              </w:rPr>
              <w:t xml:space="preserve"> </w:t>
            </w:r>
            <w:r w:rsidR="00DA2BE1">
              <w:rPr>
                <w:rFonts w:ascii="Times New Roman" w:eastAsia="Times New Roman" w:hAnsi="Times New Roman" w:cs="Times New Roman"/>
                <w:i/>
                <w:sz w:val="28"/>
                <w:szCs w:val="28"/>
              </w:rPr>
              <w:t>(В.В. Михалев</w:t>
            </w:r>
            <w:r w:rsidR="00334889">
              <w:rPr>
                <w:rFonts w:ascii="Times New Roman" w:eastAsia="Times New Roman" w:hAnsi="Times New Roman" w:cs="Times New Roman"/>
                <w:i/>
                <w:sz w:val="28"/>
                <w:szCs w:val="28"/>
              </w:rPr>
              <w:t xml:space="preserve"> к.г.-м.н</w:t>
            </w:r>
            <w:r w:rsidR="00243F7B">
              <w:rPr>
                <w:rFonts w:ascii="Times New Roman" w:eastAsia="Times New Roman" w:hAnsi="Times New Roman" w:cs="Times New Roman"/>
                <w:i/>
                <w:sz w:val="28"/>
                <w:szCs w:val="28"/>
              </w:rPr>
              <w:t>,</w:t>
            </w:r>
            <w:r w:rsidR="00DA2BE1">
              <w:rPr>
                <w:rFonts w:ascii="Times New Roman" w:eastAsia="Times New Roman" w:hAnsi="Times New Roman" w:cs="Times New Roman"/>
                <w:i/>
                <w:sz w:val="28"/>
                <w:szCs w:val="28"/>
              </w:rPr>
              <w:t>, Д.В. Михалев, П.Ш. Сайранова, К.В. Белькова, О.К. Печенкина, ООО "АНДИ</w:t>
            </w:r>
            <w:r w:rsidR="000D0177">
              <w:rPr>
                <w:rFonts w:ascii="Times New Roman" w:eastAsia="Times New Roman" w:hAnsi="Times New Roman" w:cs="Times New Roman"/>
                <w:i/>
                <w:sz w:val="28"/>
                <w:szCs w:val="28"/>
              </w:rPr>
              <w:t>"</w:t>
            </w:r>
            <w:r w:rsidR="00DA2BE1">
              <w:rPr>
                <w:rFonts w:ascii="Times New Roman" w:eastAsia="Times New Roman" w:hAnsi="Times New Roman" w:cs="Times New Roman"/>
                <w:i/>
                <w:sz w:val="28"/>
                <w:szCs w:val="28"/>
              </w:rPr>
              <w:t>, г.Пермь</w:t>
            </w:r>
            <w:r w:rsidR="00FF6C73" w:rsidRPr="00FF6C73">
              <w:rPr>
                <w:rFonts w:ascii="Times New Roman" w:eastAsia="Times New Roman" w:hAnsi="Times New Roman" w:cs="Times New Roman"/>
                <w:i/>
                <w:sz w:val="28"/>
                <w:szCs w:val="28"/>
              </w:rPr>
              <w:t>).</w:t>
            </w:r>
          </w:p>
          <w:p w:rsidR="0040685E" w:rsidRPr="00525968" w:rsidRDefault="00FF6C73" w:rsidP="00525968">
            <w:pPr>
              <w:spacing w:after="0"/>
              <w:ind w:right="-568" w:firstLine="567"/>
              <w:rPr>
                <w:rFonts w:ascii="Times New Roman" w:eastAsia="Calibri" w:hAnsi="Times New Roman" w:cs="Times New Roman"/>
                <w:sz w:val="28"/>
                <w:szCs w:val="28"/>
                <w:lang w:eastAsia="en-US"/>
              </w:rPr>
            </w:pPr>
            <w:r w:rsidRPr="00FF6C73">
              <w:rPr>
                <w:rFonts w:ascii="Times New Roman" w:eastAsia="Calibri" w:hAnsi="Times New Roman" w:cs="Times New Roman"/>
                <w:b/>
                <w:sz w:val="28"/>
                <w:szCs w:val="28"/>
                <w:lang w:eastAsia="en-US"/>
              </w:rPr>
              <w:t xml:space="preserve">5. ПОГОДА </w:t>
            </w:r>
            <w:r w:rsidR="006C043F">
              <w:rPr>
                <w:rFonts w:ascii="Times New Roman" w:eastAsia="Times New Roman" w:hAnsi="Times New Roman" w:cs="Times New Roman"/>
                <w:i/>
                <w:sz w:val="28"/>
                <w:szCs w:val="28"/>
              </w:rPr>
              <w:t xml:space="preserve">(К.А. Карасёв , </w:t>
            </w:r>
            <w:r w:rsidRPr="00FF6C73">
              <w:rPr>
                <w:rFonts w:ascii="Times New Roman" w:eastAsia="Times New Roman" w:hAnsi="Times New Roman" w:cs="Times New Roman"/>
                <w:i/>
                <w:sz w:val="28"/>
                <w:szCs w:val="28"/>
              </w:rPr>
              <w:t>н.с., заповедник "Вишерский").</w:t>
            </w:r>
          </w:p>
          <w:p w:rsidR="00525968" w:rsidRDefault="006D15E2" w:rsidP="00525968">
            <w:pPr>
              <w:spacing w:after="0" w:line="240" w:lineRule="auto"/>
              <w:ind w:right="58" w:firstLine="567"/>
              <w:jc w:val="both"/>
              <w:rPr>
                <w:rFonts w:ascii="Times New Roman" w:eastAsia="Calibri" w:hAnsi="Times New Roman" w:cs="Times New Roman"/>
                <w:i/>
                <w:sz w:val="28"/>
                <w:szCs w:val="28"/>
                <w:lang w:eastAsia="en-US"/>
              </w:rPr>
            </w:pPr>
            <w:r>
              <w:rPr>
                <w:rFonts w:ascii="Times New Roman" w:eastAsia="Calibri" w:hAnsi="Times New Roman" w:cs="Times New Roman"/>
                <w:b/>
                <w:sz w:val="28"/>
                <w:szCs w:val="28"/>
                <w:lang w:eastAsia="en-US"/>
              </w:rPr>
              <w:t xml:space="preserve">6. ВОДЫ </w:t>
            </w:r>
            <w:r>
              <w:rPr>
                <w:rFonts w:ascii="Times New Roman" w:eastAsia="Calibri" w:hAnsi="Times New Roman" w:cs="Times New Roman"/>
                <w:i/>
                <w:sz w:val="28"/>
                <w:szCs w:val="28"/>
                <w:lang w:eastAsia="en-US"/>
              </w:rPr>
              <w:t>(К.А. Карасев, н.с., заповедник "Вишерский").</w:t>
            </w:r>
            <w:r w:rsidR="00FF6C73" w:rsidRPr="00FF6C73">
              <w:rPr>
                <w:rFonts w:ascii="Times New Roman" w:eastAsia="Calibri" w:hAnsi="Times New Roman" w:cs="Times New Roman"/>
                <w:b/>
                <w:sz w:val="28"/>
                <w:szCs w:val="28"/>
                <w:lang w:eastAsia="en-US"/>
              </w:rPr>
              <w:t xml:space="preserve"> </w:t>
            </w:r>
          </w:p>
          <w:p w:rsidR="00FF6C73" w:rsidRPr="00525968" w:rsidRDefault="00FF6C73" w:rsidP="00525968">
            <w:pPr>
              <w:spacing w:after="0" w:line="240" w:lineRule="auto"/>
              <w:ind w:right="58" w:firstLine="567"/>
              <w:jc w:val="both"/>
              <w:rPr>
                <w:rFonts w:ascii="Times New Roman" w:eastAsia="Calibri" w:hAnsi="Times New Roman" w:cs="Times New Roman"/>
                <w:i/>
                <w:sz w:val="28"/>
                <w:szCs w:val="28"/>
                <w:lang w:eastAsia="en-US"/>
              </w:rPr>
            </w:pPr>
            <w:r w:rsidRPr="00FF6C73">
              <w:rPr>
                <w:rFonts w:ascii="Times New Roman" w:eastAsia="Calibri" w:hAnsi="Times New Roman" w:cs="Times New Roman"/>
                <w:b/>
                <w:sz w:val="28"/>
                <w:szCs w:val="28"/>
                <w:lang w:eastAsia="en-US"/>
              </w:rPr>
              <w:t>7. ФЛОРА И РАСТИТЕЛЬНОСТЬ.</w:t>
            </w:r>
          </w:p>
          <w:p w:rsidR="00334889" w:rsidRDefault="00334889" w:rsidP="00243F7B">
            <w:pPr>
              <w:spacing w:after="0" w:line="259" w:lineRule="auto"/>
              <w:ind w:firstLine="567"/>
              <w:jc w:val="both"/>
              <w:rPr>
                <w:rFonts w:ascii="Times New Roman" w:eastAsia="Calibri" w:hAnsi="Times New Roman" w:cs="Times New Roman"/>
                <w:i/>
                <w:sz w:val="28"/>
                <w:szCs w:val="28"/>
                <w:lang w:eastAsia="en-US"/>
              </w:rPr>
            </w:pPr>
            <w:r>
              <w:rPr>
                <w:rFonts w:ascii="Times New Roman" w:eastAsia="Calibri" w:hAnsi="Times New Roman" w:cs="Times New Roman"/>
                <w:b/>
                <w:sz w:val="28"/>
                <w:szCs w:val="28"/>
                <w:lang w:eastAsia="en-US"/>
              </w:rPr>
              <w:t>7.1. Геоботанические  исследования  в  районе  прохождения экологического маршрута "Тулымское кольцо"</w:t>
            </w:r>
            <w:r>
              <w:rPr>
                <w:rFonts w:ascii="Times New Roman" w:eastAsia="Calibri" w:hAnsi="Times New Roman" w:cs="Times New Roman"/>
                <w:i/>
                <w:sz w:val="28"/>
                <w:szCs w:val="28"/>
                <w:lang w:eastAsia="en-US"/>
              </w:rPr>
              <w:t>(В.В.Михалев  к.г.-м.н.,Д.В.Михалев, П.Ш.Сайранова,К.В. Белькова,О.К.Печенкина,ООО "АНДИ", г.Пермь).</w:t>
            </w:r>
          </w:p>
          <w:p w:rsidR="00334889" w:rsidRDefault="00334889" w:rsidP="00243F7B">
            <w:pPr>
              <w:spacing w:after="0" w:line="259" w:lineRule="auto"/>
              <w:ind w:firstLine="567"/>
              <w:jc w:val="both"/>
              <w:rPr>
                <w:rFonts w:ascii="Times New Roman" w:eastAsia="Calibri" w:hAnsi="Times New Roman" w:cs="Times New Roman"/>
                <w:i/>
                <w:sz w:val="28"/>
                <w:szCs w:val="28"/>
                <w:lang w:eastAsia="en-US"/>
              </w:rPr>
            </w:pPr>
            <w:r>
              <w:rPr>
                <w:rFonts w:ascii="Times New Roman" w:eastAsia="Calibri" w:hAnsi="Times New Roman" w:cs="Times New Roman"/>
                <w:b/>
                <w:sz w:val="28"/>
                <w:szCs w:val="28"/>
                <w:lang w:eastAsia="en-US"/>
              </w:rPr>
              <w:t>7.2.Новые   виды  лишайников  обнаруженных в  заповеднике  "Вишерский" (результаты  видовой идентификации  в 2016-2017 г.г.)</w:t>
            </w:r>
            <w:r>
              <w:rPr>
                <w:rFonts w:ascii="Times New Roman" w:eastAsia="Calibri" w:hAnsi="Times New Roman" w:cs="Times New Roman"/>
                <w:i/>
                <w:sz w:val="28"/>
                <w:szCs w:val="28"/>
                <w:lang w:eastAsia="en-US"/>
              </w:rPr>
              <w:t xml:space="preserve"> ( А.Е. Селиванов , к.б.н., К.А. Карасев,н.с., ПГГПУ).</w:t>
            </w:r>
          </w:p>
          <w:p w:rsidR="00334889" w:rsidRPr="000D0177" w:rsidRDefault="00334889" w:rsidP="00243F7B">
            <w:pPr>
              <w:spacing w:after="0" w:line="259" w:lineRule="auto"/>
              <w:ind w:firstLine="567"/>
              <w:jc w:val="both"/>
              <w:rPr>
                <w:rFonts w:ascii="Times New Roman" w:eastAsia="Calibri" w:hAnsi="Times New Roman" w:cs="Times New Roman"/>
                <w:i/>
                <w:sz w:val="28"/>
                <w:szCs w:val="28"/>
                <w:lang w:eastAsia="en-US"/>
              </w:rPr>
            </w:pPr>
            <w:r>
              <w:rPr>
                <w:rFonts w:ascii="Times New Roman" w:eastAsia="Calibri" w:hAnsi="Times New Roman" w:cs="Times New Roman"/>
                <w:b/>
                <w:sz w:val="28"/>
                <w:szCs w:val="28"/>
                <w:lang w:eastAsia="en-US"/>
              </w:rPr>
              <w:t xml:space="preserve">7.3.  Создание  детальных  карт </w:t>
            </w:r>
            <w:r w:rsidR="000D0177">
              <w:rPr>
                <w:rFonts w:ascii="Times New Roman" w:eastAsia="Calibri" w:hAnsi="Times New Roman" w:cs="Times New Roman"/>
                <w:b/>
                <w:sz w:val="28"/>
                <w:szCs w:val="28"/>
                <w:lang w:eastAsia="en-US"/>
              </w:rPr>
              <w:t xml:space="preserve"> растительных сообществ  в  районе  прохождения  экологического  маршрута  "Тулымское кольцо" и  карт  распространения  лесных  завалов  по   охраняемой  территории  </w:t>
            </w:r>
            <w:r w:rsidR="000D0177">
              <w:rPr>
                <w:rFonts w:ascii="Times New Roman" w:eastAsia="Calibri" w:hAnsi="Times New Roman" w:cs="Times New Roman"/>
                <w:i/>
                <w:sz w:val="28"/>
                <w:szCs w:val="28"/>
                <w:lang w:eastAsia="en-US"/>
              </w:rPr>
              <w:t xml:space="preserve">( </w:t>
            </w:r>
            <w:r w:rsidR="000D0177">
              <w:rPr>
                <w:rFonts w:ascii="Times New Roman" w:eastAsia="Calibri" w:hAnsi="Times New Roman" w:cs="Times New Roman"/>
                <w:sz w:val="28"/>
                <w:szCs w:val="28"/>
                <w:lang w:eastAsia="en-US"/>
              </w:rPr>
              <w:t xml:space="preserve"> </w:t>
            </w:r>
            <w:r w:rsidR="000D0177">
              <w:rPr>
                <w:rFonts w:ascii="Times New Roman" w:eastAsia="Calibri" w:hAnsi="Times New Roman" w:cs="Times New Roman"/>
                <w:i/>
                <w:sz w:val="28"/>
                <w:szCs w:val="28"/>
                <w:lang w:eastAsia="en-US"/>
              </w:rPr>
              <w:t xml:space="preserve">В.В. Михалев  к.г.-м.н., Д.В. Михалев,П.Ш.Сайранова. К.В. Белькова,О.К.Печенкина, ООО "АНДИ", г. Пермь). </w:t>
            </w:r>
          </w:p>
          <w:p w:rsidR="00FF6C73" w:rsidRPr="00525968" w:rsidRDefault="00243F7B" w:rsidP="00525968">
            <w:pPr>
              <w:tabs>
                <w:tab w:val="left" w:pos="2190"/>
              </w:tabs>
              <w:spacing w:after="0" w:line="240" w:lineRule="auto"/>
              <w:ind w:firstLine="540"/>
              <w:jc w:val="both"/>
              <w:rPr>
                <w:rFonts w:ascii="Times New Roman" w:eastAsia="Calibri" w:hAnsi="Times New Roman" w:cs="Times New Roman"/>
                <w:sz w:val="28"/>
                <w:szCs w:val="28"/>
                <w:lang w:eastAsia="en-US"/>
              </w:rPr>
            </w:pPr>
            <w:r>
              <w:rPr>
                <w:rFonts w:ascii="Times New Roman" w:eastAsia="Albany AMT" w:hAnsi="Times New Roman" w:cs="Times New Roman"/>
                <w:b/>
                <w:kern w:val="1"/>
                <w:sz w:val="28"/>
                <w:szCs w:val="28"/>
                <w:lang w:eastAsia="en-US"/>
              </w:rPr>
              <w:t>8. ЖИВОТНЫЙ МИР.</w:t>
            </w:r>
          </w:p>
          <w:p w:rsidR="007E7624" w:rsidRPr="00C32277" w:rsidRDefault="006C043F" w:rsidP="00FF6C73">
            <w:pPr>
              <w:widowControl w:val="0"/>
              <w:suppressAutoHyphens/>
              <w:spacing w:after="0" w:line="240" w:lineRule="auto"/>
              <w:ind w:right="58" w:firstLine="567"/>
              <w:jc w:val="both"/>
              <w:rPr>
                <w:rFonts w:ascii="Times New Roman" w:eastAsia="Albany AMT" w:hAnsi="Times New Roman" w:cs="Times New Roman"/>
                <w:i/>
                <w:kern w:val="1"/>
                <w:sz w:val="28"/>
                <w:szCs w:val="28"/>
                <w:lang w:eastAsia="en-US"/>
              </w:rPr>
            </w:pPr>
            <w:r>
              <w:rPr>
                <w:rFonts w:ascii="Times New Roman" w:eastAsia="Albany AMT" w:hAnsi="Times New Roman" w:cs="Times New Roman"/>
                <w:b/>
                <w:kern w:val="1"/>
                <w:sz w:val="28"/>
                <w:szCs w:val="28"/>
                <w:lang w:eastAsia="en-US"/>
              </w:rPr>
              <w:t>8.1</w:t>
            </w:r>
            <w:r w:rsidR="00FF6C73" w:rsidRPr="00FF6C73">
              <w:rPr>
                <w:rFonts w:ascii="Times New Roman" w:eastAsia="Albany AMT" w:hAnsi="Times New Roman" w:cs="Times New Roman"/>
                <w:b/>
                <w:kern w:val="1"/>
                <w:sz w:val="28"/>
                <w:szCs w:val="28"/>
                <w:lang w:eastAsia="en-US"/>
              </w:rPr>
              <w:t xml:space="preserve">. </w:t>
            </w:r>
            <w:r>
              <w:rPr>
                <w:rFonts w:ascii="Times New Roman" w:eastAsia="Albany AMT" w:hAnsi="Times New Roman" w:cs="Times New Roman"/>
                <w:b/>
                <w:kern w:val="1"/>
                <w:sz w:val="28"/>
                <w:szCs w:val="28"/>
                <w:lang w:eastAsia="en-US"/>
              </w:rPr>
              <w:t>Рыбы</w:t>
            </w:r>
            <w:r w:rsidR="00C32277">
              <w:rPr>
                <w:rFonts w:ascii="Times New Roman" w:eastAsia="Albany AMT" w:hAnsi="Times New Roman" w:cs="Times New Roman"/>
                <w:b/>
                <w:kern w:val="1"/>
                <w:sz w:val="28"/>
                <w:szCs w:val="28"/>
                <w:lang w:eastAsia="en-US"/>
              </w:rPr>
              <w:t xml:space="preserve"> </w:t>
            </w:r>
          </w:p>
          <w:p w:rsidR="00FF6C73" w:rsidRPr="007E7624" w:rsidRDefault="006E4593" w:rsidP="00FF6C73">
            <w:pPr>
              <w:widowControl w:val="0"/>
              <w:suppressAutoHyphens/>
              <w:spacing w:after="0" w:line="240" w:lineRule="auto"/>
              <w:ind w:right="58" w:firstLine="567"/>
              <w:jc w:val="both"/>
              <w:rPr>
                <w:rFonts w:ascii="Times New Roman" w:eastAsia="Albany AMT" w:hAnsi="Times New Roman" w:cs="Times New Roman"/>
                <w:i/>
                <w:kern w:val="1"/>
                <w:sz w:val="28"/>
                <w:szCs w:val="28"/>
                <w:lang w:eastAsia="en-US"/>
              </w:rPr>
            </w:pPr>
            <w:r>
              <w:rPr>
                <w:rFonts w:ascii="Times New Roman" w:eastAsia="Albany AMT" w:hAnsi="Times New Roman" w:cs="Times New Roman"/>
                <w:b/>
                <w:kern w:val="1"/>
                <w:sz w:val="28"/>
                <w:szCs w:val="28"/>
                <w:lang w:eastAsia="en-US"/>
              </w:rPr>
              <w:t>8.1.1</w:t>
            </w:r>
            <w:r w:rsidR="007E7624">
              <w:rPr>
                <w:rFonts w:ascii="Times New Roman" w:eastAsia="Albany AMT" w:hAnsi="Times New Roman" w:cs="Times New Roman"/>
                <w:b/>
                <w:kern w:val="1"/>
                <w:sz w:val="28"/>
                <w:szCs w:val="28"/>
                <w:lang w:eastAsia="en-US"/>
              </w:rPr>
              <w:t>Популяционные  исследования   и  мониторинг верхневишесркого   стада  европейского  хариуса (</w:t>
            </w:r>
            <w:r w:rsidR="007E7624">
              <w:rPr>
                <w:rFonts w:ascii="Times New Roman" w:eastAsia="Albany AMT" w:hAnsi="Times New Roman" w:cs="Times New Roman"/>
                <w:b/>
                <w:kern w:val="1"/>
                <w:sz w:val="28"/>
                <w:szCs w:val="28"/>
                <w:lang w:val="en-US" w:eastAsia="en-US"/>
              </w:rPr>
              <w:t>Thumallusthumallus</w:t>
            </w:r>
            <w:r w:rsidR="007E7624" w:rsidRPr="007E7624">
              <w:rPr>
                <w:rFonts w:ascii="Times New Roman" w:eastAsia="Albany AMT" w:hAnsi="Times New Roman" w:cs="Times New Roman"/>
                <w:b/>
                <w:kern w:val="1"/>
                <w:sz w:val="28"/>
                <w:szCs w:val="28"/>
                <w:lang w:eastAsia="en-US"/>
              </w:rPr>
              <w:t xml:space="preserve">) </w:t>
            </w:r>
            <w:r w:rsidR="007E7624" w:rsidRPr="007E7624">
              <w:rPr>
                <w:rFonts w:ascii="Times New Roman" w:eastAsia="Albany AMT" w:hAnsi="Times New Roman" w:cs="Times New Roman"/>
                <w:i/>
                <w:kern w:val="1"/>
                <w:sz w:val="28"/>
                <w:szCs w:val="28"/>
                <w:lang w:eastAsia="en-US"/>
              </w:rPr>
              <w:t xml:space="preserve">( </w:t>
            </w:r>
            <w:r w:rsidR="007E7624">
              <w:rPr>
                <w:rFonts w:ascii="Times New Roman" w:eastAsia="Albany AMT" w:hAnsi="Times New Roman" w:cs="Times New Roman"/>
                <w:i/>
                <w:kern w:val="1"/>
                <w:sz w:val="28"/>
                <w:szCs w:val="28"/>
                <w:lang w:eastAsia="en-US"/>
              </w:rPr>
              <w:t xml:space="preserve">И.И. Кропачев, </w:t>
            </w:r>
            <w:r w:rsidR="00C32277">
              <w:rPr>
                <w:rFonts w:ascii="Times New Roman" w:eastAsia="Albany AMT" w:hAnsi="Times New Roman" w:cs="Times New Roman"/>
                <w:i/>
                <w:kern w:val="1"/>
                <w:sz w:val="28"/>
                <w:szCs w:val="28"/>
                <w:lang w:eastAsia="en-US"/>
              </w:rPr>
              <w:t>н.с.,</w:t>
            </w:r>
            <w:r w:rsidR="007E7624">
              <w:rPr>
                <w:rFonts w:ascii="Times New Roman" w:eastAsia="Albany AMT" w:hAnsi="Times New Roman" w:cs="Times New Roman"/>
                <w:i/>
                <w:kern w:val="1"/>
                <w:sz w:val="28"/>
                <w:szCs w:val="28"/>
                <w:lang w:eastAsia="en-US"/>
              </w:rPr>
              <w:t>заповедник "Вишерский").</w:t>
            </w:r>
          </w:p>
          <w:p w:rsidR="00FF6C73" w:rsidRPr="00037F8F" w:rsidRDefault="006C043F" w:rsidP="00037F8F">
            <w:pPr>
              <w:spacing w:after="0" w:line="240" w:lineRule="auto"/>
              <w:ind w:right="141" w:firstLine="567"/>
              <w:jc w:val="both"/>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8.2</w:t>
            </w:r>
            <w:r w:rsidR="00FF6C73" w:rsidRPr="00FF6C73">
              <w:rPr>
                <w:rFonts w:ascii="Times New Roman" w:eastAsia="Times New Roman" w:hAnsi="Times New Roman" w:cs="Times New Roman"/>
                <w:b/>
                <w:sz w:val="28"/>
                <w:szCs w:val="28"/>
                <w:lang w:eastAsia="en-US"/>
              </w:rPr>
              <w:t xml:space="preserve">. Птицы </w:t>
            </w:r>
            <w:r w:rsidR="00FF6C73" w:rsidRPr="00FF6C73">
              <w:rPr>
                <w:rFonts w:ascii="Times New Roman" w:eastAsia="Times New Roman" w:hAnsi="Times New Roman" w:cs="Times New Roman"/>
                <w:i/>
                <w:sz w:val="28"/>
                <w:szCs w:val="28"/>
                <w:lang w:eastAsia="en-US"/>
              </w:rPr>
              <w:t>.</w:t>
            </w:r>
          </w:p>
          <w:p w:rsidR="007E7624" w:rsidRDefault="007E7624" w:rsidP="007E7624">
            <w:pPr>
              <w:spacing w:after="0" w:line="240" w:lineRule="auto"/>
              <w:ind w:firstLine="567"/>
              <w:jc w:val="both"/>
              <w:rPr>
                <w:rFonts w:ascii="Times New Roman" w:eastAsia="Times New Roman" w:hAnsi="Times New Roman" w:cs="Times New Roman"/>
                <w:i/>
                <w:sz w:val="28"/>
                <w:szCs w:val="28"/>
                <w:lang w:eastAsia="en-US"/>
              </w:rPr>
            </w:pPr>
            <w:r>
              <w:rPr>
                <w:rFonts w:ascii="Times New Roman" w:eastAsia="Times New Roman" w:hAnsi="Times New Roman" w:cs="Times New Roman"/>
                <w:b/>
                <w:sz w:val="28"/>
                <w:szCs w:val="28"/>
                <w:lang w:eastAsia="en-US"/>
              </w:rPr>
              <w:lastRenderedPageBreak/>
              <w:t>8.2</w:t>
            </w:r>
            <w:r w:rsidR="00FF6C73" w:rsidRPr="007E7624">
              <w:rPr>
                <w:rFonts w:ascii="Times New Roman" w:eastAsia="Times New Roman" w:hAnsi="Times New Roman" w:cs="Times New Roman"/>
                <w:b/>
                <w:sz w:val="28"/>
                <w:szCs w:val="28"/>
                <w:lang w:eastAsia="en-US"/>
              </w:rPr>
              <w:t>.1.</w:t>
            </w:r>
            <w:r w:rsidR="007D21C6" w:rsidRPr="007E7624">
              <w:rPr>
                <w:rFonts w:ascii="Times New Roman" w:eastAsia="Times New Roman" w:hAnsi="Times New Roman" w:cs="Times New Roman"/>
                <w:b/>
                <w:sz w:val="28"/>
                <w:szCs w:val="28"/>
                <w:lang w:eastAsia="en-US"/>
              </w:rPr>
              <w:t xml:space="preserve"> Пространственное  размещение  птиц  на  территории  кордона  Лыпья  и  его  окресностях</w:t>
            </w:r>
            <w:r w:rsidR="007D21C6">
              <w:rPr>
                <w:rFonts w:ascii="Times New Roman" w:eastAsia="Times New Roman" w:hAnsi="Times New Roman" w:cs="Times New Roman"/>
                <w:sz w:val="28"/>
                <w:szCs w:val="28"/>
                <w:lang w:eastAsia="en-US"/>
              </w:rPr>
              <w:t xml:space="preserve"> </w:t>
            </w:r>
            <w:r w:rsidR="007D21C6">
              <w:rPr>
                <w:rFonts w:ascii="Times New Roman" w:eastAsia="Times New Roman" w:hAnsi="Times New Roman" w:cs="Times New Roman"/>
                <w:i/>
                <w:sz w:val="28"/>
                <w:szCs w:val="28"/>
                <w:lang w:eastAsia="en-US"/>
              </w:rPr>
              <w:t>(В.А. Колбин,к.б.н.,в.н.с.,заповедник "Вишерский")</w:t>
            </w:r>
          </w:p>
          <w:p w:rsidR="00FF6C73" w:rsidRDefault="007E7624" w:rsidP="007E7624">
            <w:pPr>
              <w:spacing w:after="0" w:line="240" w:lineRule="auto"/>
              <w:ind w:firstLine="567"/>
              <w:jc w:val="both"/>
              <w:rPr>
                <w:rFonts w:ascii="Times New Roman" w:eastAsia="Times New Roman" w:hAnsi="Times New Roman" w:cs="Times New Roman"/>
                <w:i/>
                <w:sz w:val="28"/>
                <w:szCs w:val="28"/>
                <w:lang w:eastAsia="en-US"/>
              </w:rPr>
            </w:pPr>
            <w:r>
              <w:rPr>
                <w:rFonts w:ascii="Times New Roman" w:eastAsia="Times New Roman" w:hAnsi="Times New Roman" w:cs="Times New Roman"/>
                <w:b/>
                <w:sz w:val="28"/>
                <w:szCs w:val="28"/>
                <w:lang w:eastAsia="en-US"/>
              </w:rPr>
              <w:t xml:space="preserve"> 8.2</w:t>
            </w:r>
            <w:r w:rsidR="00FF6C73" w:rsidRPr="007E7624">
              <w:rPr>
                <w:rFonts w:ascii="Times New Roman" w:eastAsia="Times New Roman" w:hAnsi="Times New Roman" w:cs="Times New Roman"/>
                <w:b/>
                <w:sz w:val="28"/>
                <w:szCs w:val="28"/>
                <w:lang w:eastAsia="en-US"/>
              </w:rPr>
              <w:t>.2. Результаты оценки численности тетеревиных птиц на зимних маршрутах</w:t>
            </w:r>
            <w:r w:rsidR="00FF6C73" w:rsidRPr="00FF6C73">
              <w:rPr>
                <w:rFonts w:ascii="Times New Roman" w:eastAsia="Times New Roman" w:hAnsi="Times New Roman" w:cs="Times New Roman"/>
                <w:sz w:val="28"/>
                <w:szCs w:val="28"/>
                <w:lang w:eastAsia="en-US"/>
              </w:rPr>
              <w:t xml:space="preserve"> </w:t>
            </w:r>
            <w:r w:rsidR="00FF6C73" w:rsidRPr="00FF6C73">
              <w:rPr>
                <w:rFonts w:ascii="Times New Roman" w:eastAsia="Times New Roman" w:hAnsi="Times New Roman" w:cs="Times New Roman"/>
                <w:i/>
                <w:sz w:val="28"/>
                <w:szCs w:val="28"/>
                <w:lang w:eastAsia="en-US"/>
              </w:rPr>
              <w:t>(С.В. З</w:t>
            </w:r>
            <w:r w:rsidR="007D21C6">
              <w:rPr>
                <w:rFonts w:ascii="Times New Roman" w:eastAsia="Times New Roman" w:hAnsi="Times New Roman" w:cs="Times New Roman"/>
                <w:i/>
                <w:sz w:val="28"/>
                <w:szCs w:val="28"/>
                <w:lang w:eastAsia="en-US"/>
              </w:rPr>
              <w:t>имин, м.н.с</w:t>
            </w:r>
            <w:r w:rsidR="00FF6C73" w:rsidRPr="00FF6C73">
              <w:rPr>
                <w:rFonts w:ascii="Times New Roman" w:eastAsia="Times New Roman" w:hAnsi="Times New Roman" w:cs="Times New Roman"/>
                <w:i/>
                <w:sz w:val="28"/>
                <w:szCs w:val="28"/>
                <w:lang w:eastAsia="en-US"/>
              </w:rPr>
              <w:t>., заповедник «Вишерский»).</w:t>
            </w:r>
          </w:p>
          <w:p w:rsidR="007D21C6" w:rsidRPr="007D21C6" w:rsidRDefault="007E7624" w:rsidP="00820232">
            <w:pPr>
              <w:spacing w:after="0" w:line="240" w:lineRule="auto"/>
              <w:ind w:firstLine="540"/>
              <w:jc w:val="both"/>
              <w:rPr>
                <w:rFonts w:ascii="Times New Roman" w:eastAsia="Times New Roman" w:hAnsi="Times New Roman" w:cs="Times New Roman"/>
                <w:i/>
                <w:sz w:val="28"/>
                <w:szCs w:val="28"/>
                <w:lang w:eastAsia="en-US"/>
              </w:rPr>
            </w:pPr>
            <w:r>
              <w:rPr>
                <w:rFonts w:ascii="Times New Roman" w:eastAsia="Times New Roman" w:hAnsi="Times New Roman" w:cs="Times New Roman"/>
                <w:b/>
                <w:sz w:val="28"/>
                <w:szCs w:val="28"/>
                <w:lang w:eastAsia="en-US"/>
              </w:rPr>
              <w:t xml:space="preserve"> 8.2</w:t>
            </w:r>
            <w:r w:rsidR="007D21C6" w:rsidRPr="007E7624">
              <w:rPr>
                <w:rFonts w:ascii="Times New Roman" w:eastAsia="Times New Roman" w:hAnsi="Times New Roman" w:cs="Times New Roman"/>
                <w:b/>
                <w:sz w:val="28"/>
                <w:szCs w:val="28"/>
                <w:lang w:eastAsia="en-US"/>
              </w:rPr>
              <w:t>.3. Результаты  наблюдений тетеревиных  птиц  в  районе прохождения экологического маршрута   "Тулымское  кольцо"</w:t>
            </w:r>
            <w:r w:rsidR="00243F7B">
              <w:rPr>
                <w:rFonts w:ascii="Times New Roman" w:eastAsia="Times New Roman" w:hAnsi="Times New Roman" w:cs="Times New Roman"/>
                <w:sz w:val="28"/>
                <w:szCs w:val="28"/>
                <w:lang w:eastAsia="en-US"/>
              </w:rPr>
              <w:t xml:space="preserve">        </w:t>
            </w:r>
            <w:r w:rsidR="007D21C6">
              <w:rPr>
                <w:rFonts w:ascii="Times New Roman" w:eastAsia="Times New Roman" w:hAnsi="Times New Roman" w:cs="Times New Roman"/>
                <w:i/>
                <w:sz w:val="28"/>
                <w:szCs w:val="28"/>
                <w:lang w:eastAsia="en-US"/>
              </w:rPr>
              <w:t>(</w:t>
            </w:r>
            <w:r w:rsidR="00243F7B">
              <w:rPr>
                <w:rFonts w:ascii="Times New Roman" w:eastAsia="Times New Roman" w:hAnsi="Times New Roman" w:cs="Times New Roman"/>
                <w:i/>
                <w:sz w:val="28"/>
                <w:szCs w:val="28"/>
                <w:lang w:eastAsia="en-US"/>
              </w:rPr>
              <w:t>С.В.Зимин,м.н.с.,заповедник"Вишерский",В.В.Михалев,Д.В.Михалев, ООО"АНДИ",г.Пермь)</w:t>
            </w:r>
          </w:p>
          <w:p w:rsidR="00FF6C73" w:rsidRPr="00243F7B" w:rsidRDefault="007E7624" w:rsidP="00243F7B">
            <w:pPr>
              <w:spacing w:after="0" w:line="259" w:lineRule="auto"/>
              <w:ind w:firstLine="567"/>
              <w:jc w:val="both"/>
              <w:outlineLvl w:val="0"/>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8.3</w:t>
            </w:r>
            <w:r w:rsidR="00FF6C73" w:rsidRPr="00FF6C73">
              <w:rPr>
                <w:rFonts w:ascii="Times New Roman" w:eastAsia="Times New Roman" w:hAnsi="Times New Roman" w:cs="Times New Roman"/>
                <w:b/>
                <w:sz w:val="28"/>
                <w:szCs w:val="28"/>
                <w:lang w:eastAsia="en-US"/>
              </w:rPr>
              <w:t>. Млекопитающие.</w:t>
            </w:r>
          </w:p>
          <w:p w:rsidR="00FF6C73" w:rsidRPr="00FF6C73" w:rsidRDefault="007E7624" w:rsidP="00FF6C73">
            <w:pPr>
              <w:spacing w:after="0" w:line="259" w:lineRule="auto"/>
              <w:ind w:firstLine="567"/>
              <w:jc w:val="both"/>
              <w:outlineLvl w:val="0"/>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8.3</w:t>
            </w:r>
            <w:r w:rsidR="00243F7B">
              <w:rPr>
                <w:rFonts w:ascii="Times New Roman" w:eastAsia="Times New Roman" w:hAnsi="Times New Roman" w:cs="Times New Roman"/>
                <w:b/>
                <w:sz w:val="28"/>
                <w:szCs w:val="28"/>
                <w:lang w:eastAsia="en-US"/>
              </w:rPr>
              <w:t>.1</w:t>
            </w:r>
            <w:r w:rsidR="00FF6C73" w:rsidRPr="00FF6C73">
              <w:rPr>
                <w:rFonts w:ascii="Times New Roman" w:eastAsia="Times New Roman" w:hAnsi="Times New Roman" w:cs="Times New Roman"/>
                <w:b/>
                <w:sz w:val="28"/>
                <w:szCs w:val="28"/>
                <w:lang w:eastAsia="en-US"/>
              </w:rPr>
              <w:t>. Охотничье-промысловые звери.</w:t>
            </w:r>
          </w:p>
          <w:p w:rsidR="00FF6C73" w:rsidRPr="00FF6C73" w:rsidRDefault="00220074" w:rsidP="00FF6C73">
            <w:pPr>
              <w:spacing w:after="0" w:line="240" w:lineRule="auto"/>
              <w:ind w:firstLine="567"/>
              <w:jc w:val="both"/>
              <w:outlineLvl w:val="0"/>
              <w:rPr>
                <w:rFonts w:ascii="Times New Roman" w:eastAsia="Times New Roman" w:hAnsi="Times New Roman" w:cs="Times New Roman"/>
                <w:i/>
                <w:sz w:val="28"/>
                <w:szCs w:val="28"/>
                <w:lang w:eastAsia="en-US"/>
              </w:rPr>
            </w:pPr>
            <w:r>
              <w:rPr>
                <w:rFonts w:ascii="Times New Roman" w:eastAsia="Calibri" w:hAnsi="Times New Roman" w:cs="Times New Roman"/>
                <w:sz w:val="28"/>
                <w:szCs w:val="28"/>
                <w:lang w:eastAsia="en-US"/>
              </w:rPr>
              <w:t xml:space="preserve">       </w:t>
            </w:r>
            <w:r w:rsidRPr="007E7624">
              <w:rPr>
                <w:rFonts w:ascii="Times New Roman" w:eastAsia="Calibri" w:hAnsi="Times New Roman" w:cs="Times New Roman"/>
                <w:b/>
                <w:sz w:val="28"/>
                <w:szCs w:val="28"/>
                <w:lang w:eastAsia="en-US"/>
              </w:rPr>
              <w:t>8.4.1.1.</w:t>
            </w:r>
            <w:r w:rsidR="00FF6C73" w:rsidRPr="007E7624">
              <w:rPr>
                <w:rFonts w:ascii="Times New Roman" w:eastAsia="Calibri" w:hAnsi="Times New Roman" w:cs="Times New Roman"/>
                <w:b/>
                <w:sz w:val="28"/>
                <w:szCs w:val="28"/>
                <w:lang w:eastAsia="en-US"/>
              </w:rPr>
              <w:t>Материал и методика зимних наблюдений за распределением и численностью охотничье-промысловых животных</w:t>
            </w:r>
            <w:r w:rsidR="00550D85">
              <w:rPr>
                <w:rFonts w:ascii="Times New Roman" w:eastAsia="Calibri" w:hAnsi="Times New Roman" w:cs="Times New Roman"/>
                <w:sz w:val="28"/>
                <w:szCs w:val="28"/>
                <w:lang w:eastAsia="en-US"/>
              </w:rPr>
              <w:t xml:space="preserve"> </w:t>
            </w:r>
            <w:r w:rsidR="00FF6C73" w:rsidRPr="00FF6C73">
              <w:rPr>
                <w:rFonts w:ascii="Times New Roman" w:eastAsia="Calibri" w:hAnsi="Times New Roman" w:cs="Times New Roman"/>
                <w:sz w:val="28"/>
                <w:szCs w:val="28"/>
                <w:lang w:eastAsia="en-US"/>
              </w:rPr>
              <w:t xml:space="preserve"> </w:t>
            </w:r>
            <w:r w:rsidR="00550D85">
              <w:rPr>
                <w:rFonts w:ascii="Times New Roman" w:eastAsia="Times New Roman" w:hAnsi="Times New Roman" w:cs="Times New Roman"/>
                <w:i/>
                <w:sz w:val="28"/>
                <w:szCs w:val="28"/>
                <w:lang w:eastAsia="en-US"/>
              </w:rPr>
              <w:t>(</w:t>
            </w:r>
            <w:r w:rsidR="00FF6C73" w:rsidRPr="00FF6C73">
              <w:rPr>
                <w:rFonts w:ascii="Times New Roman" w:eastAsia="Times New Roman" w:hAnsi="Times New Roman" w:cs="Times New Roman"/>
                <w:i/>
                <w:sz w:val="28"/>
                <w:szCs w:val="28"/>
                <w:lang w:eastAsia="en-US"/>
              </w:rPr>
              <w:t xml:space="preserve"> С.В. Зимин, м.н.с., заповедник "Вишерский").</w:t>
            </w:r>
          </w:p>
          <w:p w:rsidR="00FF6C73" w:rsidRPr="00FF6C73" w:rsidRDefault="00220074" w:rsidP="00FF6C73">
            <w:pPr>
              <w:spacing w:after="0" w:line="240" w:lineRule="auto"/>
              <w:ind w:firstLine="567"/>
              <w:jc w:val="both"/>
              <w:outlineLvl w:val="0"/>
              <w:rPr>
                <w:rFonts w:ascii="Times New Roman" w:eastAsia="Times New Roman" w:hAnsi="Times New Roman" w:cs="Times New Roman"/>
                <w:sz w:val="28"/>
                <w:szCs w:val="28"/>
                <w:lang w:eastAsia="en-US"/>
              </w:rPr>
            </w:pPr>
            <w:r>
              <w:rPr>
                <w:rFonts w:ascii="Times New Roman" w:eastAsia="Calibri" w:hAnsi="Times New Roman" w:cs="Times New Roman"/>
                <w:sz w:val="28"/>
                <w:szCs w:val="28"/>
                <w:lang w:eastAsia="en-US"/>
              </w:rPr>
              <w:t xml:space="preserve">       </w:t>
            </w:r>
            <w:r w:rsidRPr="007E7624">
              <w:rPr>
                <w:rFonts w:ascii="Times New Roman" w:eastAsia="Calibri" w:hAnsi="Times New Roman" w:cs="Times New Roman"/>
                <w:b/>
                <w:sz w:val="28"/>
                <w:szCs w:val="28"/>
                <w:lang w:eastAsia="en-US"/>
              </w:rPr>
              <w:t>8.4.1.2.</w:t>
            </w:r>
            <w:r w:rsidR="000C5192">
              <w:rPr>
                <w:rFonts w:ascii="Times New Roman" w:eastAsia="Calibri" w:hAnsi="Times New Roman" w:cs="Times New Roman"/>
                <w:b/>
                <w:sz w:val="28"/>
                <w:szCs w:val="28"/>
                <w:lang w:eastAsia="en-US"/>
              </w:rPr>
              <w:t>Результаты</w:t>
            </w:r>
            <w:r w:rsidR="00FF6C73" w:rsidRPr="007E7624">
              <w:rPr>
                <w:rFonts w:ascii="Times New Roman" w:eastAsia="Calibri" w:hAnsi="Times New Roman" w:cs="Times New Roman"/>
                <w:b/>
                <w:sz w:val="28"/>
                <w:szCs w:val="28"/>
                <w:lang w:eastAsia="en-US"/>
              </w:rPr>
              <w:t xml:space="preserve"> оценки численности охотничье-промысловых зверей по результатам уч</w:t>
            </w:r>
            <w:r w:rsidRPr="007E7624">
              <w:rPr>
                <w:rFonts w:ascii="Times New Roman" w:eastAsia="Calibri" w:hAnsi="Times New Roman" w:cs="Times New Roman"/>
                <w:b/>
                <w:sz w:val="28"/>
                <w:szCs w:val="28"/>
                <w:lang w:eastAsia="en-US"/>
              </w:rPr>
              <w:t>ётных работ за  весенне-летний период 2017 - 2018</w:t>
            </w:r>
            <w:r w:rsidR="00FF6C73" w:rsidRPr="007E7624">
              <w:rPr>
                <w:rFonts w:ascii="Times New Roman" w:eastAsia="Calibri" w:hAnsi="Times New Roman" w:cs="Times New Roman"/>
                <w:b/>
                <w:sz w:val="28"/>
                <w:szCs w:val="28"/>
                <w:lang w:eastAsia="en-US"/>
              </w:rPr>
              <w:t xml:space="preserve"> г</w:t>
            </w:r>
            <w:r w:rsidRPr="007E7624">
              <w:rPr>
                <w:rFonts w:ascii="Times New Roman" w:eastAsia="Calibri" w:hAnsi="Times New Roman" w:cs="Times New Roman"/>
                <w:b/>
                <w:sz w:val="28"/>
                <w:szCs w:val="28"/>
                <w:lang w:eastAsia="en-US"/>
              </w:rPr>
              <w:t>.г.</w:t>
            </w:r>
            <w:r w:rsidR="00FF6C73" w:rsidRPr="00FF6C73">
              <w:rPr>
                <w:rFonts w:ascii="Times New Roman" w:eastAsia="Calibri" w:hAnsi="Times New Roman" w:cs="Times New Roman"/>
                <w:sz w:val="28"/>
                <w:szCs w:val="28"/>
                <w:lang w:eastAsia="en-US"/>
              </w:rPr>
              <w:t xml:space="preserve"> </w:t>
            </w:r>
            <w:r>
              <w:rPr>
                <w:rFonts w:ascii="Times New Roman" w:eastAsia="Times New Roman" w:hAnsi="Times New Roman" w:cs="Times New Roman"/>
                <w:i/>
                <w:sz w:val="28"/>
                <w:szCs w:val="28"/>
                <w:lang w:eastAsia="en-US"/>
              </w:rPr>
              <w:t>(</w:t>
            </w:r>
            <w:r w:rsidR="00FF6C73" w:rsidRPr="00FF6C73">
              <w:rPr>
                <w:rFonts w:ascii="Times New Roman" w:eastAsia="Times New Roman" w:hAnsi="Times New Roman" w:cs="Times New Roman"/>
                <w:i/>
                <w:sz w:val="28"/>
                <w:szCs w:val="28"/>
                <w:lang w:eastAsia="en-US"/>
              </w:rPr>
              <w:t xml:space="preserve"> С.В. Зимин, м.н.с., заповедник "Вишерский").</w:t>
            </w:r>
          </w:p>
          <w:p w:rsidR="00FF6C73" w:rsidRPr="00FF6C73" w:rsidRDefault="00220074" w:rsidP="00FF6C73">
            <w:pPr>
              <w:spacing w:after="0" w:line="240" w:lineRule="auto"/>
              <w:ind w:firstLine="567"/>
              <w:jc w:val="both"/>
              <w:rPr>
                <w:rFonts w:ascii="Times New Roman" w:eastAsia="Times New Roman" w:hAnsi="Times New Roman" w:cs="Times New Roman"/>
                <w:i/>
                <w:sz w:val="28"/>
                <w:szCs w:val="28"/>
                <w:lang w:eastAsia="en-US"/>
              </w:rPr>
            </w:pPr>
            <w:r w:rsidRPr="007E7624">
              <w:rPr>
                <w:rFonts w:ascii="Times New Roman" w:eastAsia="Times New Roman" w:hAnsi="Times New Roman" w:cs="Times New Roman"/>
                <w:b/>
                <w:sz w:val="28"/>
                <w:szCs w:val="28"/>
                <w:lang w:eastAsia="en-US"/>
              </w:rPr>
              <w:t xml:space="preserve">        8.4.1</w:t>
            </w:r>
            <w:r w:rsidR="00FF6C73" w:rsidRPr="007E7624">
              <w:rPr>
                <w:rFonts w:ascii="Times New Roman" w:eastAsia="Times New Roman" w:hAnsi="Times New Roman" w:cs="Times New Roman"/>
                <w:b/>
                <w:sz w:val="28"/>
                <w:szCs w:val="28"/>
                <w:lang w:eastAsia="en-US"/>
              </w:rPr>
              <w:t>.3.</w:t>
            </w:r>
            <w:r w:rsidRPr="007E7624">
              <w:rPr>
                <w:rFonts w:ascii="Times New Roman" w:eastAsia="Times New Roman" w:hAnsi="Times New Roman" w:cs="Times New Roman"/>
                <w:b/>
                <w:sz w:val="28"/>
                <w:szCs w:val="28"/>
                <w:lang w:eastAsia="en-US"/>
              </w:rPr>
              <w:t>Результаты инвентаризации и  мониторинга  бобровых поселений на  реках  заповедника в  период с  марта 2017 г. по  март  2018 г</w:t>
            </w:r>
            <w:r>
              <w:rPr>
                <w:rFonts w:ascii="Times New Roman" w:eastAsia="Times New Roman" w:hAnsi="Times New Roman" w:cs="Times New Roman"/>
                <w:sz w:val="28"/>
                <w:szCs w:val="28"/>
                <w:lang w:eastAsia="en-US"/>
              </w:rPr>
              <w:t xml:space="preserve">. </w:t>
            </w:r>
            <w:r>
              <w:rPr>
                <w:rFonts w:ascii="Times New Roman" w:eastAsia="Times New Roman" w:hAnsi="Times New Roman" w:cs="Times New Roman"/>
                <w:i/>
                <w:sz w:val="28"/>
                <w:szCs w:val="28"/>
                <w:lang w:eastAsia="en-US"/>
              </w:rPr>
              <w:t>(С.В. Зимин</w:t>
            </w:r>
            <w:r w:rsidR="00FF6C73" w:rsidRPr="00FF6C73">
              <w:rPr>
                <w:rFonts w:ascii="Times New Roman" w:eastAsia="Times New Roman" w:hAnsi="Times New Roman" w:cs="Times New Roman"/>
                <w:sz w:val="28"/>
                <w:szCs w:val="28"/>
                <w:lang w:eastAsia="en-US"/>
              </w:rPr>
              <w:t xml:space="preserve"> </w:t>
            </w:r>
            <w:r w:rsidR="00FF6C73" w:rsidRPr="00FF6C73">
              <w:rPr>
                <w:rFonts w:ascii="Times New Roman" w:eastAsia="Times New Roman" w:hAnsi="Times New Roman" w:cs="Times New Roman"/>
                <w:i/>
                <w:sz w:val="28"/>
                <w:szCs w:val="28"/>
                <w:lang w:eastAsia="en-US"/>
              </w:rPr>
              <w:t xml:space="preserve">, м.н.с., заповедник «Вишерский»). </w:t>
            </w:r>
          </w:p>
          <w:p w:rsidR="00FF6C73" w:rsidRPr="00FF6C73" w:rsidRDefault="006C043F" w:rsidP="00FF6C73">
            <w:pPr>
              <w:spacing w:after="0" w:line="240" w:lineRule="auto"/>
              <w:ind w:firstLine="567"/>
              <w:jc w:val="both"/>
              <w:rPr>
                <w:rFonts w:ascii="Times New Roman" w:eastAsia="Times New Roman" w:hAnsi="Times New Roman" w:cs="Times New Roman"/>
                <w:i/>
                <w:sz w:val="28"/>
                <w:szCs w:val="28"/>
                <w:lang w:eastAsia="en-US"/>
              </w:rPr>
            </w:pPr>
            <w:r>
              <w:rPr>
                <w:rFonts w:ascii="Times New Roman" w:eastAsia="Times New Roman" w:hAnsi="Times New Roman" w:cs="Times New Roman"/>
                <w:sz w:val="28"/>
                <w:szCs w:val="28"/>
                <w:lang w:eastAsia="en-US"/>
              </w:rPr>
              <w:t xml:space="preserve">        </w:t>
            </w:r>
            <w:r w:rsidRPr="007E7624">
              <w:rPr>
                <w:rFonts w:ascii="Times New Roman" w:eastAsia="Times New Roman" w:hAnsi="Times New Roman" w:cs="Times New Roman"/>
                <w:b/>
                <w:sz w:val="28"/>
                <w:szCs w:val="28"/>
                <w:lang w:eastAsia="en-US"/>
              </w:rPr>
              <w:t>8.4.1</w:t>
            </w:r>
            <w:r w:rsidR="00FF6C73" w:rsidRPr="007E7624">
              <w:rPr>
                <w:rFonts w:ascii="Times New Roman" w:eastAsia="Times New Roman" w:hAnsi="Times New Roman" w:cs="Times New Roman"/>
                <w:b/>
                <w:sz w:val="28"/>
                <w:szCs w:val="28"/>
                <w:lang w:eastAsia="en-US"/>
              </w:rPr>
              <w:t xml:space="preserve">.4. </w:t>
            </w:r>
            <w:r w:rsidR="00220074" w:rsidRPr="007E7624">
              <w:rPr>
                <w:rFonts w:ascii="Times New Roman" w:eastAsia="Times New Roman" w:hAnsi="Times New Roman" w:cs="Times New Roman"/>
                <w:b/>
                <w:sz w:val="28"/>
                <w:szCs w:val="28"/>
                <w:lang w:eastAsia="en-US"/>
              </w:rPr>
              <w:t>Результаты  оценки численности охотничье-промысловых зверей в  районе  экологической  тропы  "Тулымское</w:t>
            </w:r>
            <w:r w:rsidR="00220074">
              <w:rPr>
                <w:rFonts w:ascii="Times New Roman" w:eastAsia="Times New Roman" w:hAnsi="Times New Roman" w:cs="Times New Roman"/>
                <w:sz w:val="28"/>
                <w:szCs w:val="28"/>
                <w:lang w:eastAsia="en-US"/>
              </w:rPr>
              <w:t xml:space="preserve">  </w:t>
            </w:r>
            <w:r w:rsidR="00220074" w:rsidRPr="007E7624">
              <w:rPr>
                <w:rFonts w:ascii="Times New Roman" w:eastAsia="Times New Roman" w:hAnsi="Times New Roman" w:cs="Times New Roman"/>
                <w:b/>
                <w:sz w:val="28"/>
                <w:szCs w:val="28"/>
                <w:lang w:eastAsia="en-US"/>
              </w:rPr>
              <w:t>кольцо"</w:t>
            </w:r>
            <w:r w:rsidR="00220074">
              <w:rPr>
                <w:rFonts w:ascii="Times New Roman" w:eastAsia="Times New Roman" w:hAnsi="Times New Roman" w:cs="Times New Roman"/>
                <w:sz w:val="28"/>
                <w:szCs w:val="28"/>
                <w:lang w:eastAsia="en-US"/>
              </w:rPr>
              <w:t xml:space="preserve"> </w:t>
            </w:r>
            <w:r w:rsidR="00220074">
              <w:rPr>
                <w:rFonts w:ascii="Times New Roman" w:eastAsia="Times New Roman" w:hAnsi="Times New Roman" w:cs="Times New Roman"/>
                <w:i/>
                <w:sz w:val="28"/>
                <w:szCs w:val="28"/>
                <w:lang w:eastAsia="en-US"/>
              </w:rPr>
              <w:t>(С.В. Зимин</w:t>
            </w:r>
            <w:r w:rsidR="00FF6C73" w:rsidRPr="00FF6C73">
              <w:rPr>
                <w:rFonts w:ascii="Times New Roman" w:eastAsia="Times New Roman" w:hAnsi="Times New Roman" w:cs="Times New Roman"/>
                <w:i/>
                <w:sz w:val="28"/>
                <w:szCs w:val="28"/>
                <w:lang w:eastAsia="en-US"/>
              </w:rPr>
              <w:t>, м.н.с., заповедник «Вишерский»</w:t>
            </w:r>
            <w:r w:rsidR="00220074">
              <w:rPr>
                <w:rFonts w:ascii="Times New Roman" w:eastAsia="Times New Roman" w:hAnsi="Times New Roman" w:cs="Times New Roman"/>
                <w:i/>
                <w:sz w:val="28"/>
                <w:szCs w:val="28"/>
                <w:lang w:eastAsia="en-US"/>
              </w:rPr>
              <w:t>, В.В. Михалев к.г.-м.н.,Д.В.Михалев ,ООО "АНДИ"</w:t>
            </w:r>
            <w:r w:rsidR="00FF6C73" w:rsidRPr="00FF6C73">
              <w:rPr>
                <w:rFonts w:ascii="Times New Roman" w:eastAsia="Times New Roman" w:hAnsi="Times New Roman" w:cs="Times New Roman"/>
                <w:i/>
                <w:sz w:val="28"/>
                <w:szCs w:val="28"/>
                <w:lang w:eastAsia="en-US"/>
              </w:rPr>
              <w:t xml:space="preserve">). </w:t>
            </w:r>
          </w:p>
          <w:p w:rsidR="00FF6C73" w:rsidRPr="006A5C8D" w:rsidRDefault="00FF6C73" w:rsidP="006A5C8D">
            <w:pPr>
              <w:widowControl w:val="0"/>
              <w:numPr>
                <w:ilvl w:val="0"/>
                <w:numId w:val="2"/>
              </w:numPr>
              <w:spacing w:after="0" w:line="259" w:lineRule="auto"/>
              <w:ind w:left="0" w:firstLine="769"/>
              <w:jc w:val="both"/>
              <w:rPr>
                <w:rFonts w:ascii="Times New Roman" w:eastAsia="Calibri" w:hAnsi="Times New Roman" w:cs="Times New Roman"/>
                <w:b/>
                <w:sz w:val="28"/>
                <w:szCs w:val="28"/>
                <w:lang w:eastAsia="en-US"/>
              </w:rPr>
            </w:pPr>
            <w:r w:rsidRPr="00FF6C73">
              <w:rPr>
                <w:rFonts w:ascii="Times New Roman" w:eastAsia="Calibri" w:hAnsi="Times New Roman" w:cs="Times New Roman"/>
                <w:b/>
                <w:sz w:val="28"/>
                <w:szCs w:val="28"/>
                <w:lang w:eastAsia="en-US"/>
              </w:rPr>
              <w:t>КАЛЕНДАРЬ ПРИРОДЫ</w:t>
            </w:r>
            <w:r w:rsidRPr="00FF6C73">
              <w:rPr>
                <w:rFonts w:ascii="Times New Roman" w:eastAsia="Calibri" w:hAnsi="Times New Roman" w:cs="Times New Roman"/>
                <w:i/>
                <w:sz w:val="28"/>
                <w:szCs w:val="28"/>
                <w:lang w:eastAsia="en-US"/>
              </w:rPr>
              <w:t xml:space="preserve"> (К.А. Карасёв, н.с., заповедник «Вишерский»).</w:t>
            </w:r>
          </w:p>
          <w:p w:rsidR="00FF6C73" w:rsidRPr="00FF6C73" w:rsidRDefault="00FF6C73" w:rsidP="005870B3">
            <w:pPr>
              <w:numPr>
                <w:ilvl w:val="0"/>
                <w:numId w:val="2"/>
              </w:numPr>
              <w:spacing w:after="0" w:line="259" w:lineRule="auto"/>
              <w:ind w:left="0" w:firstLine="601"/>
              <w:contextualSpacing/>
              <w:jc w:val="both"/>
              <w:rPr>
                <w:rFonts w:ascii="Times New Roman" w:eastAsia="Calibri" w:hAnsi="Times New Roman" w:cs="Times New Roman"/>
                <w:b/>
                <w:sz w:val="28"/>
                <w:szCs w:val="28"/>
                <w:lang w:eastAsia="en-US"/>
              </w:rPr>
            </w:pPr>
            <w:r w:rsidRPr="00FF6C73">
              <w:rPr>
                <w:rFonts w:ascii="Times New Roman" w:eastAsia="Calibri" w:hAnsi="Times New Roman" w:cs="Times New Roman"/>
                <w:b/>
                <w:sz w:val="28"/>
                <w:szCs w:val="28"/>
                <w:lang w:eastAsia="en-US"/>
              </w:rPr>
              <w:t xml:space="preserve">СОСТОЯНИЕ ЗАПОВЕДНОГО РЕЖИМА. ВЛИЯНИЕ АНТРОПОГЕННЫХ ФАКТОРОВ НА ПРИРОДУ ЗАПОВЕДНИКА. </w:t>
            </w:r>
          </w:p>
          <w:p w:rsidR="00FF6C73" w:rsidRPr="00D71839" w:rsidRDefault="00FF6C73" w:rsidP="00D71839">
            <w:pPr>
              <w:spacing w:after="0" w:line="259" w:lineRule="auto"/>
              <w:ind w:firstLine="567"/>
              <w:jc w:val="both"/>
              <w:rPr>
                <w:rFonts w:ascii="Times New Roman" w:eastAsia="Calibri" w:hAnsi="Times New Roman" w:cs="Times New Roman"/>
                <w:sz w:val="28"/>
                <w:szCs w:val="28"/>
                <w:lang w:eastAsia="en-US"/>
              </w:rPr>
            </w:pPr>
            <w:r w:rsidRPr="00FF6C73">
              <w:rPr>
                <w:rFonts w:ascii="Times New Roman" w:eastAsia="Calibri" w:hAnsi="Times New Roman" w:cs="Times New Roman"/>
                <w:b/>
                <w:sz w:val="28"/>
                <w:szCs w:val="28"/>
                <w:lang w:eastAsia="en-US"/>
              </w:rPr>
              <w:t>10.1. Сос</w:t>
            </w:r>
            <w:r w:rsidR="004150B4">
              <w:rPr>
                <w:rFonts w:ascii="Times New Roman" w:eastAsia="Calibri" w:hAnsi="Times New Roman" w:cs="Times New Roman"/>
                <w:b/>
                <w:sz w:val="28"/>
                <w:szCs w:val="28"/>
                <w:lang w:eastAsia="en-US"/>
              </w:rPr>
              <w:t>тояние заповедного режима в 2016 – 2017</w:t>
            </w:r>
            <w:r w:rsidRPr="00FF6C73">
              <w:rPr>
                <w:rFonts w:ascii="Times New Roman" w:eastAsia="Calibri" w:hAnsi="Times New Roman" w:cs="Times New Roman"/>
                <w:b/>
                <w:sz w:val="28"/>
                <w:szCs w:val="28"/>
                <w:lang w:eastAsia="en-US"/>
              </w:rPr>
              <w:t xml:space="preserve"> гг.</w:t>
            </w:r>
            <w:r w:rsidRPr="00FF6C73">
              <w:rPr>
                <w:rFonts w:ascii="Times New Roman" w:eastAsia="Calibri" w:hAnsi="Times New Roman" w:cs="Times New Roman"/>
                <w:sz w:val="28"/>
                <w:szCs w:val="28"/>
                <w:lang w:eastAsia="en-US"/>
              </w:rPr>
              <w:t xml:space="preserve"> (</w:t>
            </w:r>
            <w:r w:rsidR="004150B4">
              <w:rPr>
                <w:rFonts w:ascii="Times New Roman" w:eastAsia="Calibri" w:hAnsi="Times New Roman" w:cs="Times New Roman"/>
                <w:sz w:val="28"/>
                <w:szCs w:val="28"/>
                <w:lang w:eastAsia="en-US"/>
              </w:rPr>
              <w:t xml:space="preserve">С.В. Зимин, и.о. </w:t>
            </w:r>
            <w:r w:rsidR="006D15E2">
              <w:rPr>
                <w:rFonts w:ascii="Times New Roman" w:eastAsia="Calibri" w:hAnsi="Times New Roman" w:cs="Times New Roman"/>
                <w:i/>
                <w:sz w:val="28"/>
                <w:szCs w:val="28"/>
                <w:lang w:eastAsia="en-US"/>
              </w:rPr>
              <w:t xml:space="preserve"> зам. директора по научной работе</w:t>
            </w:r>
            <w:r w:rsidRPr="00FF6C73">
              <w:rPr>
                <w:rFonts w:ascii="Times New Roman" w:eastAsia="Calibri" w:hAnsi="Times New Roman" w:cs="Times New Roman"/>
                <w:i/>
                <w:sz w:val="28"/>
                <w:szCs w:val="28"/>
                <w:lang w:eastAsia="en-US"/>
              </w:rPr>
              <w:t>, заповедник «Вишерский»).</w:t>
            </w:r>
            <w:r w:rsidR="006A5C8D">
              <w:rPr>
                <w:rFonts w:ascii="Times New Roman" w:eastAsia="Calibri" w:hAnsi="Times New Roman" w:cs="Times New Roman"/>
                <w:i/>
                <w:sz w:val="28"/>
                <w:szCs w:val="28"/>
                <w:lang w:eastAsia="en-US"/>
              </w:rPr>
              <w:t xml:space="preserve">                                                                                                </w:t>
            </w:r>
          </w:p>
          <w:p w:rsidR="00FF6C73" w:rsidRPr="00FF6C73" w:rsidRDefault="00FF6C73" w:rsidP="00FF6C73">
            <w:pPr>
              <w:spacing w:after="0" w:line="259" w:lineRule="auto"/>
              <w:ind w:firstLine="567"/>
              <w:jc w:val="both"/>
              <w:rPr>
                <w:rFonts w:ascii="Calibri" w:eastAsia="Times New Roman" w:hAnsi="Calibri" w:cs="Times New Roman"/>
                <w:highlight w:val="yellow"/>
              </w:rPr>
            </w:pPr>
            <w:r w:rsidRPr="00FF6C73">
              <w:rPr>
                <w:rFonts w:ascii="Times New Roman" w:eastAsia="Calibri" w:hAnsi="Times New Roman" w:cs="Times New Roman"/>
                <w:b/>
                <w:sz w:val="28"/>
                <w:szCs w:val="28"/>
                <w:lang w:eastAsia="en-US"/>
              </w:rPr>
              <w:t xml:space="preserve">11. НАУЧНО-ИССЛЕДОВАТЕЛЬСКАЯ РАБОТА В ЗАПОВЕДНИКЕ </w:t>
            </w:r>
            <w:r w:rsidR="004150B4">
              <w:rPr>
                <w:rFonts w:ascii="Times New Roman" w:eastAsia="Calibri" w:hAnsi="Times New Roman" w:cs="Times New Roman"/>
                <w:i/>
                <w:sz w:val="28"/>
                <w:szCs w:val="28"/>
                <w:lang w:eastAsia="en-US"/>
              </w:rPr>
              <w:t>(С.В. Зимин, и.о.</w:t>
            </w:r>
            <w:r w:rsidR="006D15E2">
              <w:rPr>
                <w:rFonts w:ascii="Times New Roman" w:eastAsia="Calibri" w:hAnsi="Times New Roman" w:cs="Times New Roman"/>
                <w:i/>
                <w:sz w:val="28"/>
                <w:szCs w:val="28"/>
                <w:lang w:eastAsia="en-US"/>
              </w:rPr>
              <w:t xml:space="preserve"> зам. директора по научной работе,</w:t>
            </w:r>
            <w:r w:rsidRPr="00FF6C73">
              <w:rPr>
                <w:rFonts w:ascii="Times New Roman" w:eastAsia="Calibri" w:hAnsi="Times New Roman" w:cs="Times New Roman"/>
                <w:i/>
                <w:sz w:val="28"/>
                <w:szCs w:val="28"/>
                <w:lang w:eastAsia="en-US"/>
              </w:rPr>
              <w:t xml:space="preserve"> заповедник «Вишерский»).</w:t>
            </w:r>
          </w:p>
        </w:tc>
        <w:tc>
          <w:tcPr>
            <w:tcW w:w="992" w:type="dxa"/>
          </w:tcPr>
          <w:p w:rsidR="00792719" w:rsidRDefault="00792719" w:rsidP="00FF6C73">
            <w:pPr>
              <w:spacing w:after="0" w:line="240" w:lineRule="auto"/>
              <w:jc w:val="center"/>
              <w:rPr>
                <w:rFonts w:ascii="Times New Roman" w:eastAsia="Times New Roman" w:hAnsi="Times New Roman" w:cs="Times New Roman"/>
                <w:sz w:val="26"/>
                <w:szCs w:val="26"/>
              </w:rPr>
            </w:pPr>
          </w:p>
          <w:p w:rsidR="00FF6C73" w:rsidRPr="00FF6C73" w:rsidRDefault="00FF6C73" w:rsidP="00FF6C73">
            <w:pPr>
              <w:spacing w:after="0" w:line="240" w:lineRule="auto"/>
              <w:jc w:val="center"/>
              <w:rPr>
                <w:rFonts w:ascii="Times New Roman" w:eastAsia="Times New Roman" w:hAnsi="Times New Roman" w:cs="Times New Roman"/>
                <w:sz w:val="26"/>
                <w:szCs w:val="26"/>
              </w:rPr>
            </w:pPr>
          </w:p>
          <w:p w:rsidR="00FF6C73" w:rsidRPr="00FF6C73" w:rsidRDefault="006A5C8D" w:rsidP="00FF6C73">
            <w:pPr>
              <w:spacing w:after="0" w:line="240" w:lineRule="auto"/>
              <w:jc w:val="center"/>
              <w:rPr>
                <w:rFonts w:ascii="Times New Roman" w:eastAsia="Times New Roman" w:hAnsi="Times New Roman" w:cs="Times New Roman"/>
                <w:sz w:val="26"/>
                <w:szCs w:val="26"/>
                <w:highlight w:val="yellow"/>
              </w:rPr>
            </w:pPr>
            <w:r>
              <w:rPr>
                <w:rFonts w:ascii="Times New Roman" w:eastAsia="Times New Roman" w:hAnsi="Times New Roman" w:cs="Times New Roman"/>
                <w:sz w:val="26"/>
                <w:szCs w:val="26"/>
                <w:highlight w:val="yellow"/>
              </w:rPr>
              <w:t>4</w:t>
            </w:r>
          </w:p>
          <w:p w:rsidR="00FF6C73" w:rsidRPr="00FF6C73" w:rsidRDefault="00FF6C73" w:rsidP="00FF6C73">
            <w:pPr>
              <w:spacing w:after="0" w:line="240" w:lineRule="auto"/>
              <w:jc w:val="center"/>
              <w:rPr>
                <w:rFonts w:ascii="Times New Roman" w:eastAsia="Times New Roman" w:hAnsi="Times New Roman" w:cs="Times New Roman"/>
                <w:sz w:val="26"/>
                <w:szCs w:val="26"/>
              </w:rPr>
            </w:pPr>
          </w:p>
          <w:p w:rsidR="00FF6C73" w:rsidRPr="00FF6C73" w:rsidRDefault="00FF6C73" w:rsidP="00FF6C73">
            <w:pPr>
              <w:spacing w:after="0" w:line="240" w:lineRule="auto"/>
              <w:jc w:val="center"/>
              <w:rPr>
                <w:rFonts w:ascii="Times New Roman" w:eastAsia="Times New Roman" w:hAnsi="Times New Roman" w:cs="Times New Roman"/>
                <w:sz w:val="26"/>
                <w:szCs w:val="26"/>
                <w:highlight w:val="yellow"/>
              </w:rPr>
            </w:pPr>
          </w:p>
          <w:p w:rsidR="00FF6C73" w:rsidRPr="00FF6C73" w:rsidRDefault="00FF6C73" w:rsidP="00FF6C73">
            <w:pPr>
              <w:spacing w:after="0" w:line="240" w:lineRule="auto"/>
              <w:rPr>
                <w:rFonts w:ascii="Times New Roman" w:eastAsia="Times New Roman" w:hAnsi="Times New Roman" w:cs="Times New Roman"/>
                <w:sz w:val="26"/>
                <w:szCs w:val="26"/>
                <w:highlight w:val="yellow"/>
              </w:rPr>
            </w:pPr>
          </w:p>
          <w:p w:rsidR="00FF6C73" w:rsidRPr="00FF6C73" w:rsidRDefault="00FF6C73" w:rsidP="00FF6C73">
            <w:pPr>
              <w:spacing w:after="0" w:line="240" w:lineRule="auto"/>
              <w:rPr>
                <w:rFonts w:ascii="Times New Roman" w:eastAsia="Times New Roman" w:hAnsi="Times New Roman" w:cs="Times New Roman"/>
                <w:sz w:val="26"/>
                <w:szCs w:val="26"/>
                <w:highlight w:val="yellow"/>
              </w:rPr>
            </w:pPr>
          </w:p>
          <w:p w:rsidR="00FF6C73" w:rsidRPr="00FF6C73" w:rsidRDefault="00FF6C73" w:rsidP="00FF6C73">
            <w:pPr>
              <w:spacing w:after="0" w:line="240" w:lineRule="auto"/>
              <w:jc w:val="center"/>
              <w:rPr>
                <w:rFonts w:ascii="Times New Roman" w:eastAsia="Times New Roman" w:hAnsi="Times New Roman" w:cs="Times New Roman"/>
                <w:sz w:val="26"/>
                <w:szCs w:val="26"/>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037F8F" w:rsidRDefault="00FF6C73" w:rsidP="00FF6C73">
            <w:pPr>
              <w:spacing w:after="0" w:line="240" w:lineRule="auto"/>
              <w:jc w:val="center"/>
              <w:rPr>
                <w:rFonts w:ascii="Times New Roman" w:eastAsia="Times New Roman" w:hAnsi="Times New Roman" w:cs="Times New Roman"/>
                <w:sz w:val="24"/>
                <w:szCs w:val="28"/>
                <w:highlight w:val="yellow"/>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792719"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lang w:val="en-US"/>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p>
          <w:p w:rsidR="00FF6C73" w:rsidRPr="006A5C8D"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w:t>
            </w: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p>
          <w:p w:rsidR="00FF6C73" w:rsidRPr="00FF6C73" w:rsidRDefault="00FF6C73" w:rsidP="00FF6C73">
            <w:pPr>
              <w:spacing w:after="0" w:line="240" w:lineRule="auto"/>
              <w:jc w:val="center"/>
              <w:rPr>
                <w:rFonts w:ascii="Times New Roman" w:eastAsia="Times New Roman" w:hAnsi="Times New Roman" w:cs="Times New Roman"/>
                <w:sz w:val="28"/>
                <w:szCs w:val="28"/>
                <w:lang w:val="en-US"/>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62</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90</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lang w:val="en-US"/>
              </w:rPr>
            </w:pPr>
          </w:p>
          <w:p w:rsidR="00FF6C73" w:rsidRPr="00FF6C73" w:rsidRDefault="00FF6C73" w:rsidP="00FF6C73">
            <w:pPr>
              <w:spacing w:after="0" w:line="240" w:lineRule="auto"/>
              <w:jc w:val="center"/>
              <w:rPr>
                <w:rFonts w:ascii="Times New Roman" w:eastAsia="Times New Roman" w:hAnsi="Times New Roman" w:cs="Times New Roman"/>
                <w:sz w:val="28"/>
                <w:szCs w:val="28"/>
                <w:lang w:val="en-US"/>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97</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115</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131</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181</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182</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200</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204</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239</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248</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266</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p w:rsidR="00FF6C73" w:rsidRDefault="00FF6C73" w:rsidP="00FF6C73">
            <w:pPr>
              <w:spacing w:after="0" w:line="240" w:lineRule="auto"/>
              <w:jc w:val="center"/>
              <w:rPr>
                <w:rFonts w:ascii="Times New Roman" w:eastAsia="Times New Roman" w:hAnsi="Times New Roman" w:cs="Times New Roman"/>
                <w:sz w:val="28"/>
                <w:szCs w:val="28"/>
              </w:rPr>
            </w:pPr>
          </w:p>
          <w:p w:rsidR="006A5C8D" w:rsidRDefault="006A5C8D" w:rsidP="00FF6C73">
            <w:pPr>
              <w:spacing w:after="0" w:line="240" w:lineRule="auto"/>
              <w:jc w:val="center"/>
              <w:rPr>
                <w:rFonts w:ascii="Times New Roman" w:eastAsia="Times New Roman" w:hAnsi="Times New Roman" w:cs="Times New Roman"/>
                <w:sz w:val="28"/>
                <w:szCs w:val="28"/>
              </w:rPr>
            </w:pPr>
          </w:p>
          <w:p w:rsidR="006A5C8D" w:rsidRDefault="006A5C8D" w:rsidP="00FF6C73">
            <w:pPr>
              <w:spacing w:after="0" w:line="240" w:lineRule="auto"/>
              <w:jc w:val="center"/>
              <w:rPr>
                <w:rFonts w:ascii="Times New Roman" w:eastAsia="Times New Roman" w:hAnsi="Times New Roman" w:cs="Times New Roman"/>
                <w:sz w:val="28"/>
                <w:szCs w:val="28"/>
              </w:rPr>
            </w:pPr>
          </w:p>
          <w:p w:rsidR="006A5C8D" w:rsidRDefault="006A5C8D" w:rsidP="00FF6C73">
            <w:pPr>
              <w:spacing w:after="0" w:line="240" w:lineRule="auto"/>
              <w:jc w:val="center"/>
              <w:rPr>
                <w:rFonts w:ascii="Times New Roman" w:eastAsia="Times New Roman" w:hAnsi="Times New Roman" w:cs="Times New Roman"/>
                <w:sz w:val="28"/>
                <w:szCs w:val="28"/>
              </w:rPr>
            </w:pPr>
          </w:p>
          <w:p w:rsidR="006A5C8D" w:rsidRDefault="006A5C8D" w:rsidP="00FF6C73">
            <w:pPr>
              <w:spacing w:after="0" w:line="240" w:lineRule="auto"/>
              <w:jc w:val="center"/>
              <w:rPr>
                <w:rFonts w:ascii="Times New Roman" w:eastAsia="Times New Roman" w:hAnsi="Times New Roman" w:cs="Times New Roman"/>
                <w:sz w:val="28"/>
                <w:szCs w:val="28"/>
              </w:rPr>
            </w:pPr>
          </w:p>
          <w:p w:rsidR="006A5C8D"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277</w:t>
            </w:r>
          </w:p>
          <w:p w:rsidR="00FF6C73" w:rsidRDefault="00FF6C73" w:rsidP="00FF6C73">
            <w:pPr>
              <w:spacing w:after="0" w:line="240" w:lineRule="auto"/>
              <w:jc w:val="center"/>
              <w:rPr>
                <w:rFonts w:ascii="Times New Roman" w:eastAsia="Times New Roman" w:hAnsi="Times New Roman" w:cs="Times New Roman"/>
                <w:sz w:val="28"/>
                <w:szCs w:val="28"/>
              </w:rPr>
            </w:pPr>
          </w:p>
          <w:p w:rsidR="006A5C8D" w:rsidRPr="00FF6C73" w:rsidRDefault="006A5C8D" w:rsidP="00FF6C73">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279</w:t>
            </w:r>
          </w:p>
          <w:p w:rsidR="00FF6C73" w:rsidRPr="00FF6C73" w:rsidRDefault="00FF6C73" w:rsidP="00FF6C73">
            <w:pPr>
              <w:spacing w:after="0" w:line="240" w:lineRule="auto"/>
              <w:jc w:val="center"/>
              <w:rPr>
                <w:rFonts w:ascii="Times New Roman" w:eastAsia="Times New Roman" w:hAnsi="Times New Roman" w:cs="Times New Roman"/>
                <w:sz w:val="28"/>
                <w:szCs w:val="28"/>
              </w:rPr>
            </w:pPr>
          </w:p>
        </w:tc>
        <w:bookmarkStart w:id="0" w:name="_GoBack"/>
        <w:bookmarkEnd w:id="0"/>
      </w:tr>
    </w:tbl>
    <w:p w:rsidR="006A5C8D" w:rsidRDefault="006A5C8D" w:rsidP="00A20562">
      <w:pPr>
        <w:pStyle w:val="af3"/>
        <w:ind w:left="567"/>
        <w:jc w:val="both"/>
        <w:rPr>
          <w:bCs/>
          <w:sz w:val="28"/>
          <w:szCs w:val="28"/>
        </w:rPr>
      </w:pPr>
    </w:p>
    <w:p w:rsidR="006A5C8D" w:rsidRDefault="006A5C8D" w:rsidP="00A20562">
      <w:pPr>
        <w:pStyle w:val="af3"/>
        <w:ind w:left="567"/>
        <w:jc w:val="both"/>
        <w:rPr>
          <w:bCs/>
          <w:sz w:val="28"/>
          <w:szCs w:val="28"/>
        </w:rPr>
      </w:pPr>
    </w:p>
    <w:p w:rsidR="006A5C8D" w:rsidRDefault="006A5C8D" w:rsidP="00A20562">
      <w:pPr>
        <w:pStyle w:val="af3"/>
        <w:ind w:left="567"/>
        <w:jc w:val="both"/>
        <w:rPr>
          <w:bCs/>
          <w:sz w:val="28"/>
          <w:szCs w:val="28"/>
        </w:rPr>
      </w:pPr>
    </w:p>
    <w:p w:rsidR="006A5C8D" w:rsidRDefault="006A5C8D" w:rsidP="00A20562">
      <w:pPr>
        <w:pStyle w:val="af3"/>
        <w:ind w:left="567"/>
        <w:jc w:val="both"/>
        <w:rPr>
          <w:bCs/>
          <w:sz w:val="28"/>
          <w:szCs w:val="28"/>
        </w:rPr>
      </w:pPr>
    </w:p>
    <w:p w:rsidR="006A5C8D" w:rsidRDefault="006A5C8D" w:rsidP="00A20562">
      <w:pPr>
        <w:pStyle w:val="af3"/>
        <w:ind w:left="567"/>
        <w:jc w:val="both"/>
        <w:rPr>
          <w:bCs/>
          <w:sz w:val="28"/>
          <w:szCs w:val="28"/>
        </w:rPr>
      </w:pPr>
    </w:p>
    <w:p w:rsidR="006A5C8D" w:rsidRDefault="006A5C8D" w:rsidP="00A20562">
      <w:pPr>
        <w:pStyle w:val="af3"/>
        <w:ind w:left="567"/>
        <w:jc w:val="both"/>
        <w:rPr>
          <w:bCs/>
          <w:sz w:val="28"/>
          <w:szCs w:val="28"/>
        </w:rPr>
      </w:pPr>
    </w:p>
    <w:p w:rsidR="006A5C8D" w:rsidRDefault="006A5C8D" w:rsidP="00A20562">
      <w:pPr>
        <w:pStyle w:val="af3"/>
        <w:ind w:left="567"/>
        <w:jc w:val="both"/>
        <w:rPr>
          <w:bCs/>
          <w:sz w:val="28"/>
          <w:szCs w:val="28"/>
        </w:rPr>
      </w:pPr>
    </w:p>
    <w:p w:rsidR="00717DBE" w:rsidRPr="006D15E2" w:rsidRDefault="00A20562" w:rsidP="00A20562">
      <w:pPr>
        <w:pStyle w:val="af3"/>
        <w:ind w:left="567"/>
        <w:jc w:val="both"/>
        <w:rPr>
          <w:b w:val="0"/>
          <w:bCs/>
          <w:i/>
          <w:sz w:val="28"/>
          <w:szCs w:val="28"/>
        </w:rPr>
      </w:pPr>
      <w:r w:rsidRPr="00651971">
        <w:rPr>
          <w:bCs/>
          <w:sz w:val="28"/>
          <w:szCs w:val="28"/>
        </w:rPr>
        <w:lastRenderedPageBreak/>
        <w:t>1.</w:t>
      </w:r>
      <w:r w:rsidR="00993642" w:rsidRPr="00651971">
        <w:rPr>
          <w:bCs/>
          <w:sz w:val="28"/>
          <w:szCs w:val="28"/>
        </w:rPr>
        <w:t xml:space="preserve"> </w:t>
      </w:r>
      <w:r w:rsidR="00717DBE" w:rsidRPr="00651971">
        <w:rPr>
          <w:bCs/>
          <w:sz w:val="28"/>
          <w:szCs w:val="28"/>
        </w:rPr>
        <w:t>ТЕРРИТОРИЯ ЗАПОВЕДНИК</w:t>
      </w:r>
      <w:r w:rsidR="00A66643" w:rsidRPr="00651971">
        <w:rPr>
          <w:bCs/>
          <w:sz w:val="28"/>
          <w:szCs w:val="28"/>
        </w:rPr>
        <w:t>А</w:t>
      </w:r>
      <w:r w:rsidR="006D15E2">
        <w:rPr>
          <w:bCs/>
          <w:sz w:val="28"/>
          <w:szCs w:val="28"/>
        </w:rPr>
        <w:t xml:space="preserve">  </w:t>
      </w:r>
      <w:r w:rsidR="006D15E2">
        <w:rPr>
          <w:b w:val="0"/>
          <w:bCs/>
          <w:i/>
          <w:sz w:val="28"/>
          <w:szCs w:val="28"/>
        </w:rPr>
        <w:t>( С.В. Зимин, и.о. зам.  директора по  научной  работе, заповедник "Вишерский").</w:t>
      </w:r>
    </w:p>
    <w:p w:rsidR="00A20562" w:rsidRPr="00651971" w:rsidRDefault="00A20562" w:rsidP="00A20562">
      <w:pPr>
        <w:pStyle w:val="af3"/>
        <w:ind w:left="567"/>
        <w:jc w:val="both"/>
        <w:rPr>
          <w:b w:val="0"/>
          <w:bCs/>
          <w:i/>
          <w:sz w:val="28"/>
          <w:szCs w:val="28"/>
        </w:rPr>
      </w:pPr>
    </w:p>
    <w:p w:rsidR="00717DBE" w:rsidRPr="009D3675" w:rsidRDefault="00717DBE" w:rsidP="0095360D">
      <w:pPr>
        <w:pStyle w:val="af3"/>
        <w:ind w:firstLine="567"/>
        <w:jc w:val="both"/>
        <w:rPr>
          <w:b w:val="0"/>
          <w:sz w:val="28"/>
          <w:szCs w:val="28"/>
        </w:rPr>
      </w:pPr>
      <w:r w:rsidRPr="009D3675">
        <w:rPr>
          <w:b w:val="0"/>
          <w:sz w:val="28"/>
          <w:szCs w:val="28"/>
        </w:rPr>
        <w:t xml:space="preserve">Государственный природный заповедник «Вишерский» занимает верхнюю часть водосбора р. Вишера (Красновишерский район Пермского края). Площадь охраняемой территории 241,2 тыс. га (без учета охранной зоны). </w:t>
      </w:r>
    </w:p>
    <w:p w:rsidR="00117BDD" w:rsidRDefault="00EF66CB" w:rsidP="0095360D">
      <w:pPr>
        <w:pStyle w:val="af3"/>
        <w:ind w:firstLine="567"/>
        <w:jc w:val="both"/>
        <w:rPr>
          <w:b w:val="0"/>
          <w:sz w:val="28"/>
          <w:szCs w:val="28"/>
        </w:rPr>
      </w:pPr>
      <w:r>
        <w:rPr>
          <w:b w:val="0"/>
          <w:noProof/>
          <w:sz w:val="28"/>
          <w:szCs w:val="28"/>
        </w:rPr>
        <w:pict>
          <v:shapetype id="_x0000_t202" coordsize="21600,21600" o:spt="202" path="m,l,21600r21600,l21600,xe">
            <v:stroke joinstyle="miter"/>
            <v:path gradientshapeok="t" o:connecttype="rect"/>
          </v:shapetype>
          <v:shape id="_x0000_s1026" type="#_x0000_t202" style="position:absolute;left:0;text-align:left;margin-left:36pt;margin-top:158.5pt;width:36pt;height:36pt;z-index:251649024" filled="f" stroked="f">
            <v:textbox style="mso-next-textbox:#_x0000_s1026">
              <w:txbxContent>
                <w:p w:rsidR="006A5C8D" w:rsidRPr="000675E1" w:rsidRDefault="006A5C8D" w:rsidP="00717DBE"/>
              </w:txbxContent>
            </v:textbox>
          </v:shape>
        </w:pict>
      </w:r>
      <w:r w:rsidR="00717DBE" w:rsidRPr="009D3675">
        <w:rPr>
          <w:b w:val="0"/>
          <w:sz w:val="28"/>
          <w:szCs w:val="28"/>
        </w:rPr>
        <w:t>Рельеф охраняемой территории средне и низкогорный.</w:t>
      </w:r>
      <w:r w:rsidR="00063B5F">
        <w:rPr>
          <w:b w:val="0"/>
          <w:sz w:val="28"/>
          <w:szCs w:val="28"/>
        </w:rPr>
        <w:t xml:space="preserve"> Абсолютные высоты от 239 до 1469 м.на у.м.</w:t>
      </w:r>
      <w:r>
        <w:rPr>
          <w:b w:val="0"/>
          <w:noProof/>
          <w:sz w:val="28"/>
          <w:szCs w:val="28"/>
        </w:rPr>
        <w:pict>
          <v:oval id="_x0000_s1027" style="position:absolute;left:0;text-align:left;margin-left:-271.2pt;margin-top:40.35pt;width:9pt;height:9pt;z-index:251650048;mso-position-horizontal-relative:text;mso-position-vertical-relative:text" filled="f" strokecolor="red">
            <v:stroke dashstyle="dash"/>
          </v:oval>
        </w:pict>
      </w:r>
      <w:r>
        <w:rPr>
          <w:b w:val="0"/>
          <w:noProof/>
          <w:sz w:val="28"/>
          <w:szCs w:val="28"/>
        </w:rPr>
        <w:pict>
          <v:oval id="_x0000_s1028" style="position:absolute;left:0;text-align:left;margin-left:-154.2pt;margin-top:13.35pt;width:9pt;height:9pt;z-index:251651072;mso-position-horizontal-relative:text;mso-position-vertical-relative:text" filled="f" strokecolor="red">
            <v:stroke dashstyle="dash"/>
          </v:oval>
        </w:pict>
      </w:r>
      <w:r>
        <w:rPr>
          <w:b w:val="0"/>
          <w:noProof/>
          <w:sz w:val="28"/>
          <w:szCs w:val="28"/>
        </w:rPr>
        <w:pict>
          <v:shape id="_x0000_s1029" type="#_x0000_t202" style="position:absolute;left:0;text-align:left;margin-left:-190.2pt;margin-top:4.35pt;width:36pt;height:36pt;z-index:251652096;mso-position-horizontal-relative:text;mso-position-vertical-relative:text" filled="f" stroked="f">
            <v:textbox style="mso-next-textbox:#_x0000_s1029">
              <w:txbxContent>
                <w:p w:rsidR="006A5C8D" w:rsidRPr="00F73067" w:rsidRDefault="006A5C8D" w:rsidP="00717DBE">
                  <w:pPr>
                    <w:rPr>
                      <w:lang w:val="en-US"/>
                    </w:rPr>
                  </w:pPr>
                  <w:r>
                    <w:rPr>
                      <w:lang w:val="en-US"/>
                    </w:rPr>
                    <w:t>III</w:t>
                  </w:r>
                </w:p>
              </w:txbxContent>
            </v:textbox>
          </v:shape>
        </w:pict>
      </w:r>
      <w:r w:rsidR="00717DBE" w:rsidRPr="009D3675">
        <w:rPr>
          <w:b w:val="0"/>
          <w:sz w:val="28"/>
          <w:szCs w:val="28"/>
        </w:rPr>
        <w:t>Территориальная структура стабильна и не менялась со дня основания заповедника.</w:t>
      </w:r>
      <w:r>
        <w:rPr>
          <w:b w:val="0"/>
          <w:noProof/>
          <w:sz w:val="28"/>
          <w:szCs w:val="28"/>
        </w:rPr>
        <w:pict>
          <v:shape id="_x0000_s1030" type="#_x0000_t202" style="position:absolute;left:0;text-align:left;margin-left:-253.2pt;margin-top:33.75pt;width:36pt;height:36pt;z-index:251653120;mso-position-horizontal-relative:text;mso-position-vertical-relative:text" filled="f" stroked="f">
            <v:textbox style="mso-next-textbox:#_x0000_s1030">
              <w:txbxContent>
                <w:p w:rsidR="006A5C8D" w:rsidRPr="00F73067" w:rsidRDefault="006A5C8D" w:rsidP="00717DBE">
                  <w:pPr>
                    <w:rPr>
                      <w:lang w:val="en-US"/>
                    </w:rPr>
                  </w:pPr>
                  <w:r>
                    <w:rPr>
                      <w:lang w:val="en-US"/>
                    </w:rPr>
                    <w:t xml:space="preserve">  V</w:t>
                  </w:r>
                </w:p>
              </w:txbxContent>
            </v:textbox>
          </v:shape>
        </w:pict>
      </w:r>
      <w:r>
        <w:rPr>
          <w:b w:val="0"/>
          <w:noProof/>
          <w:sz w:val="28"/>
          <w:szCs w:val="28"/>
        </w:rPr>
        <w:pict>
          <v:oval id="_x0000_s1031" style="position:absolute;left:0;text-align:left;margin-left:-172.2pt;margin-top:34.95pt;width:18pt;height:18pt;z-index:251660288;mso-position-horizontal-relative:text;mso-position-vertical-relative:text" filled="f" strokecolor="red">
            <v:stroke dashstyle="dash"/>
          </v:oval>
        </w:pict>
      </w:r>
      <w:r>
        <w:rPr>
          <w:b w:val="0"/>
          <w:noProof/>
          <w:sz w:val="28"/>
          <w:szCs w:val="28"/>
        </w:rPr>
        <w:pict>
          <v:shape id="_x0000_s1032" type="#_x0000_t202" style="position:absolute;left:0;text-align:left;margin-left:-190.2pt;margin-top:97.95pt;width:36pt;height:36pt;z-index:251661312;mso-position-horizontal-relative:text;mso-position-vertical-relative:text" filled="f" stroked="f">
            <v:textbox style="mso-next-textbox:#_x0000_s1032">
              <w:txbxContent>
                <w:p w:rsidR="006A5C8D" w:rsidRPr="00F73067" w:rsidRDefault="006A5C8D" w:rsidP="00717DBE">
                  <w:pPr>
                    <w:rPr>
                      <w:lang w:val="en-US"/>
                    </w:rPr>
                  </w:pPr>
                  <w:r>
                    <w:rPr>
                      <w:lang w:val="en-US"/>
                    </w:rPr>
                    <w:t>IV</w:t>
                  </w:r>
                </w:p>
              </w:txbxContent>
            </v:textbox>
          </v:shape>
        </w:pict>
      </w:r>
    </w:p>
    <w:p w:rsidR="00717DBE" w:rsidRPr="009D3675" w:rsidRDefault="00717DBE" w:rsidP="0095360D">
      <w:pPr>
        <w:pStyle w:val="af3"/>
        <w:ind w:firstLine="567"/>
        <w:jc w:val="both"/>
        <w:rPr>
          <w:b w:val="0"/>
          <w:sz w:val="28"/>
          <w:szCs w:val="28"/>
        </w:rPr>
      </w:pPr>
      <w:r w:rsidRPr="009D3675">
        <w:rPr>
          <w:b w:val="0"/>
          <w:sz w:val="28"/>
          <w:szCs w:val="28"/>
        </w:rPr>
        <w:t>Лесные площади занимают 183, 243 тыс. га (76% территории); нелесные земли – 48,511 тыс. га (24%). Из них</w:t>
      </w:r>
      <w:r w:rsidR="000303CC">
        <w:rPr>
          <w:b w:val="0"/>
          <w:sz w:val="28"/>
          <w:szCs w:val="28"/>
        </w:rPr>
        <w:t>:</w:t>
      </w:r>
      <w:r w:rsidRPr="009D3675">
        <w:rPr>
          <w:b w:val="0"/>
          <w:sz w:val="28"/>
          <w:szCs w:val="28"/>
        </w:rPr>
        <w:t xml:space="preserve"> безлесные гольцы и горные тундры – 48,511 тыс. га (20%), болота – 8,789 тыс. га (3,6%), водная поверхность (реки, ручьи, озера) – 0,657 тыс. га (0,4%). </w:t>
      </w:r>
    </w:p>
    <w:p w:rsidR="00117BDD" w:rsidRDefault="00717DBE" w:rsidP="0095360D">
      <w:pPr>
        <w:pStyle w:val="af3"/>
        <w:ind w:firstLine="567"/>
        <w:jc w:val="both"/>
        <w:rPr>
          <w:b w:val="0"/>
          <w:sz w:val="28"/>
          <w:szCs w:val="28"/>
        </w:rPr>
      </w:pPr>
      <w:r w:rsidRPr="009D3675">
        <w:rPr>
          <w:b w:val="0"/>
          <w:sz w:val="28"/>
          <w:szCs w:val="28"/>
        </w:rPr>
        <w:t>Основными лесообразующими породами являются ель сибирская</w:t>
      </w:r>
      <w:r w:rsidR="000C2CB8">
        <w:rPr>
          <w:b w:val="0"/>
          <w:sz w:val="28"/>
          <w:szCs w:val="28"/>
        </w:rPr>
        <w:t xml:space="preserve"> и</w:t>
      </w:r>
      <w:r w:rsidRPr="009D3675">
        <w:rPr>
          <w:b w:val="0"/>
          <w:sz w:val="28"/>
          <w:szCs w:val="28"/>
        </w:rPr>
        <w:t xml:space="preserve"> пихта сибирская с примесью березы пушистой, рябины сибирской и сосны сибирской</w:t>
      </w:r>
      <w:r w:rsidR="000C2CB8">
        <w:rPr>
          <w:b w:val="0"/>
          <w:sz w:val="28"/>
          <w:szCs w:val="28"/>
        </w:rPr>
        <w:t>. В разных процентных сочетаниях эти виды представлены на большей части лесных сообществ ООПТ</w:t>
      </w:r>
      <w:r w:rsidRPr="009D3675">
        <w:rPr>
          <w:b w:val="0"/>
          <w:sz w:val="28"/>
          <w:szCs w:val="28"/>
        </w:rPr>
        <w:t xml:space="preserve">. </w:t>
      </w:r>
    </w:p>
    <w:p w:rsidR="000C2CB8" w:rsidRDefault="00717DBE" w:rsidP="0095360D">
      <w:pPr>
        <w:pStyle w:val="af3"/>
        <w:ind w:firstLine="567"/>
        <w:jc w:val="both"/>
        <w:rPr>
          <w:b w:val="0"/>
          <w:sz w:val="28"/>
          <w:szCs w:val="28"/>
        </w:rPr>
      </w:pPr>
      <w:r w:rsidRPr="009D3675">
        <w:rPr>
          <w:b w:val="0"/>
          <w:sz w:val="28"/>
          <w:szCs w:val="28"/>
        </w:rPr>
        <w:t xml:space="preserve">Сосна обыкновенная </w:t>
      </w:r>
      <w:r w:rsidR="00117BDD">
        <w:rPr>
          <w:b w:val="0"/>
          <w:sz w:val="28"/>
          <w:szCs w:val="28"/>
        </w:rPr>
        <w:t xml:space="preserve">малочисленна и </w:t>
      </w:r>
      <w:r w:rsidRPr="009D3675">
        <w:rPr>
          <w:b w:val="0"/>
          <w:sz w:val="28"/>
          <w:szCs w:val="28"/>
        </w:rPr>
        <w:t xml:space="preserve">встречается только на </w:t>
      </w:r>
      <w:r w:rsidR="000C2CB8">
        <w:rPr>
          <w:b w:val="0"/>
          <w:sz w:val="28"/>
          <w:szCs w:val="28"/>
        </w:rPr>
        <w:t xml:space="preserve">переувлажнённых </w:t>
      </w:r>
      <w:r w:rsidRPr="009D3675">
        <w:rPr>
          <w:b w:val="0"/>
          <w:sz w:val="28"/>
          <w:szCs w:val="28"/>
        </w:rPr>
        <w:t xml:space="preserve">заболоченных территориях </w:t>
      </w:r>
      <w:r w:rsidR="00063B5F">
        <w:rPr>
          <w:b w:val="0"/>
          <w:sz w:val="28"/>
          <w:szCs w:val="28"/>
        </w:rPr>
        <w:t xml:space="preserve">по долинам </w:t>
      </w:r>
      <w:r w:rsidRPr="009D3675">
        <w:rPr>
          <w:b w:val="0"/>
          <w:sz w:val="28"/>
          <w:szCs w:val="28"/>
        </w:rPr>
        <w:t xml:space="preserve">р. Вишера и ее крупных притоков (Мойва, Ниолс). </w:t>
      </w:r>
    </w:p>
    <w:p w:rsidR="00117BDD" w:rsidRDefault="00717DBE" w:rsidP="0095360D">
      <w:pPr>
        <w:pStyle w:val="af3"/>
        <w:ind w:firstLine="567"/>
        <w:jc w:val="both"/>
        <w:rPr>
          <w:b w:val="0"/>
          <w:sz w:val="28"/>
          <w:szCs w:val="28"/>
        </w:rPr>
      </w:pPr>
      <w:r w:rsidRPr="009D3675">
        <w:rPr>
          <w:b w:val="0"/>
          <w:sz w:val="28"/>
          <w:szCs w:val="28"/>
        </w:rPr>
        <w:t xml:space="preserve">Осина </w:t>
      </w:r>
      <w:r w:rsidR="000C2CB8">
        <w:rPr>
          <w:b w:val="0"/>
          <w:sz w:val="28"/>
          <w:szCs w:val="28"/>
        </w:rPr>
        <w:t xml:space="preserve">также </w:t>
      </w:r>
      <w:r w:rsidRPr="009D3675">
        <w:rPr>
          <w:b w:val="0"/>
          <w:sz w:val="28"/>
          <w:szCs w:val="28"/>
        </w:rPr>
        <w:t xml:space="preserve">малочисленна. </w:t>
      </w:r>
      <w:r w:rsidR="00DE1112">
        <w:rPr>
          <w:b w:val="0"/>
          <w:sz w:val="28"/>
          <w:szCs w:val="28"/>
        </w:rPr>
        <w:t xml:space="preserve">Обильно </w:t>
      </w:r>
      <w:r w:rsidR="000C5199">
        <w:rPr>
          <w:b w:val="0"/>
          <w:sz w:val="28"/>
          <w:szCs w:val="28"/>
        </w:rPr>
        <w:t xml:space="preserve">она </w:t>
      </w:r>
      <w:r w:rsidR="00063B5F">
        <w:rPr>
          <w:b w:val="0"/>
          <w:sz w:val="28"/>
          <w:szCs w:val="28"/>
        </w:rPr>
        <w:t>представлена</w:t>
      </w:r>
      <w:r w:rsidR="00DE1112">
        <w:rPr>
          <w:b w:val="0"/>
          <w:sz w:val="28"/>
          <w:szCs w:val="28"/>
        </w:rPr>
        <w:t xml:space="preserve"> лишь</w:t>
      </w:r>
      <w:r w:rsidRPr="009D3675">
        <w:rPr>
          <w:b w:val="0"/>
          <w:sz w:val="28"/>
          <w:szCs w:val="28"/>
        </w:rPr>
        <w:t xml:space="preserve"> на юго-з</w:t>
      </w:r>
      <w:r w:rsidR="00DE1112">
        <w:rPr>
          <w:b w:val="0"/>
          <w:sz w:val="28"/>
          <w:szCs w:val="28"/>
        </w:rPr>
        <w:t xml:space="preserve">ападе охраняемой территории во вторичных лесах </w:t>
      </w:r>
      <w:r w:rsidR="00063B5F">
        <w:rPr>
          <w:b w:val="0"/>
          <w:sz w:val="28"/>
          <w:szCs w:val="28"/>
        </w:rPr>
        <w:t xml:space="preserve">заросшего лиственными породами (берёза, осина) </w:t>
      </w:r>
      <w:r w:rsidRPr="009D3675">
        <w:rPr>
          <w:b w:val="0"/>
          <w:sz w:val="28"/>
          <w:szCs w:val="28"/>
        </w:rPr>
        <w:t xml:space="preserve">Лыпьинского </w:t>
      </w:r>
      <w:r w:rsidR="00063B5F">
        <w:rPr>
          <w:b w:val="0"/>
          <w:sz w:val="28"/>
          <w:szCs w:val="28"/>
        </w:rPr>
        <w:t>горельника.</w:t>
      </w:r>
      <w:r w:rsidR="00DE1112">
        <w:rPr>
          <w:b w:val="0"/>
          <w:sz w:val="28"/>
          <w:szCs w:val="28"/>
        </w:rPr>
        <w:t>М</w:t>
      </w:r>
      <w:r w:rsidRPr="009D3675">
        <w:rPr>
          <w:b w:val="0"/>
          <w:sz w:val="28"/>
          <w:szCs w:val="28"/>
        </w:rPr>
        <w:t xml:space="preserve">естами </w:t>
      </w:r>
      <w:r w:rsidR="000C5199">
        <w:rPr>
          <w:b w:val="0"/>
          <w:sz w:val="28"/>
          <w:szCs w:val="28"/>
        </w:rPr>
        <w:t xml:space="preserve">этот вид </w:t>
      </w:r>
      <w:r w:rsidR="00DE1112">
        <w:rPr>
          <w:b w:val="0"/>
          <w:sz w:val="28"/>
          <w:szCs w:val="28"/>
        </w:rPr>
        <w:t>прис</w:t>
      </w:r>
      <w:r w:rsidR="000C5199">
        <w:rPr>
          <w:b w:val="0"/>
          <w:sz w:val="28"/>
          <w:szCs w:val="28"/>
        </w:rPr>
        <w:t>у</w:t>
      </w:r>
      <w:r w:rsidR="00DE1112">
        <w:rPr>
          <w:b w:val="0"/>
          <w:sz w:val="28"/>
          <w:szCs w:val="28"/>
        </w:rPr>
        <w:t xml:space="preserve">тствует в древостоях на р Таборная, </w:t>
      </w:r>
      <w:r w:rsidRPr="009D3675">
        <w:rPr>
          <w:b w:val="0"/>
          <w:sz w:val="28"/>
          <w:szCs w:val="28"/>
        </w:rPr>
        <w:t xml:space="preserve">по р.р. Вишера (до устья Мойвы) и </w:t>
      </w:r>
      <w:r w:rsidR="00063B5F">
        <w:rPr>
          <w:b w:val="0"/>
          <w:sz w:val="28"/>
          <w:szCs w:val="28"/>
        </w:rPr>
        <w:t xml:space="preserve">Большая </w:t>
      </w:r>
      <w:r w:rsidRPr="009D3675">
        <w:rPr>
          <w:b w:val="0"/>
          <w:sz w:val="28"/>
          <w:szCs w:val="28"/>
        </w:rPr>
        <w:t>Мойва</w:t>
      </w:r>
      <w:r w:rsidR="00DE1112">
        <w:rPr>
          <w:b w:val="0"/>
          <w:sz w:val="28"/>
          <w:szCs w:val="28"/>
        </w:rPr>
        <w:t xml:space="preserve">. Крупные старовозрастные осины </w:t>
      </w:r>
      <w:r w:rsidR="00063B5F">
        <w:rPr>
          <w:b w:val="0"/>
          <w:sz w:val="28"/>
          <w:szCs w:val="28"/>
        </w:rPr>
        <w:t xml:space="preserve">разреженно и единично </w:t>
      </w:r>
      <w:r w:rsidR="00DE1112">
        <w:rPr>
          <w:b w:val="0"/>
          <w:sz w:val="28"/>
          <w:szCs w:val="28"/>
        </w:rPr>
        <w:t>представлены</w:t>
      </w:r>
      <w:r w:rsidR="00117BDD">
        <w:rPr>
          <w:b w:val="0"/>
          <w:sz w:val="28"/>
          <w:szCs w:val="28"/>
        </w:rPr>
        <w:t xml:space="preserve"> на хр. Курыкскар</w:t>
      </w:r>
      <w:r w:rsidR="00DE1112">
        <w:rPr>
          <w:b w:val="0"/>
          <w:sz w:val="28"/>
          <w:szCs w:val="28"/>
        </w:rPr>
        <w:t>.</w:t>
      </w:r>
      <w:r w:rsidRPr="009D3675">
        <w:rPr>
          <w:b w:val="0"/>
          <w:sz w:val="28"/>
          <w:szCs w:val="28"/>
        </w:rPr>
        <w:t xml:space="preserve"> На всех остальных участках ООПТ эта древесная порода отсутствует или исключительно редка. </w:t>
      </w:r>
    </w:p>
    <w:p w:rsidR="00717DBE" w:rsidRPr="009D3675" w:rsidRDefault="00717DBE" w:rsidP="0095360D">
      <w:pPr>
        <w:pStyle w:val="af3"/>
        <w:ind w:firstLine="567"/>
        <w:jc w:val="both"/>
        <w:rPr>
          <w:b w:val="0"/>
          <w:sz w:val="28"/>
          <w:szCs w:val="28"/>
        </w:rPr>
      </w:pPr>
      <w:r w:rsidRPr="009D3675">
        <w:rPr>
          <w:b w:val="0"/>
          <w:sz w:val="28"/>
          <w:szCs w:val="28"/>
        </w:rPr>
        <w:t xml:space="preserve">Лиственница </w:t>
      </w:r>
      <w:r w:rsidR="000C2CB8">
        <w:rPr>
          <w:b w:val="0"/>
          <w:sz w:val="28"/>
          <w:szCs w:val="28"/>
        </w:rPr>
        <w:t xml:space="preserve">сибирская в заповеднике является реликтовым видом и произрастает </w:t>
      </w:r>
      <w:r w:rsidRPr="009D3675">
        <w:rPr>
          <w:b w:val="0"/>
          <w:sz w:val="28"/>
          <w:szCs w:val="28"/>
        </w:rPr>
        <w:t>на о</w:t>
      </w:r>
      <w:r w:rsidR="000C2CB8">
        <w:rPr>
          <w:b w:val="0"/>
          <w:sz w:val="28"/>
          <w:szCs w:val="28"/>
        </w:rPr>
        <w:t>граниченных по площади участках -</w:t>
      </w:r>
      <w:r w:rsidRPr="009D3675">
        <w:rPr>
          <w:b w:val="0"/>
          <w:sz w:val="28"/>
          <w:szCs w:val="28"/>
        </w:rPr>
        <w:t xml:space="preserve"> только в горах, на высоте более </w:t>
      </w:r>
      <w:smartTag w:uri="urn:schemas-microsoft-com:office:smarttags" w:element="metricconverter">
        <w:smartTagPr>
          <w:attr w:name="ProductID" w:val="500 м"/>
        </w:smartTagPr>
        <w:r w:rsidRPr="009D3675">
          <w:rPr>
            <w:b w:val="0"/>
            <w:sz w:val="28"/>
            <w:szCs w:val="28"/>
          </w:rPr>
          <w:t>500 м</w:t>
        </w:r>
      </w:smartTag>
      <w:r w:rsidRPr="009D3675">
        <w:rPr>
          <w:b w:val="0"/>
          <w:sz w:val="28"/>
          <w:szCs w:val="28"/>
        </w:rPr>
        <w:t xml:space="preserve">, вдоль </w:t>
      </w:r>
      <w:r w:rsidR="000C2CB8">
        <w:rPr>
          <w:b w:val="0"/>
          <w:sz w:val="28"/>
          <w:szCs w:val="28"/>
        </w:rPr>
        <w:t xml:space="preserve">верхней </w:t>
      </w:r>
      <w:r w:rsidRPr="009D3675">
        <w:rPr>
          <w:b w:val="0"/>
          <w:sz w:val="28"/>
          <w:szCs w:val="28"/>
        </w:rPr>
        <w:t>границы лесного пояса</w:t>
      </w:r>
      <w:r w:rsidR="00874A3A">
        <w:rPr>
          <w:b w:val="0"/>
          <w:sz w:val="28"/>
          <w:szCs w:val="28"/>
        </w:rPr>
        <w:t>.</w:t>
      </w:r>
      <w:r w:rsidRPr="009D3675">
        <w:rPr>
          <w:b w:val="0"/>
          <w:sz w:val="28"/>
          <w:szCs w:val="28"/>
        </w:rPr>
        <w:t xml:space="preserve"> В значительных количествах </w:t>
      </w:r>
      <w:r w:rsidR="00117BDD">
        <w:rPr>
          <w:b w:val="0"/>
          <w:sz w:val="28"/>
          <w:szCs w:val="28"/>
        </w:rPr>
        <w:t xml:space="preserve">эта древесная порода представлена </w:t>
      </w:r>
      <w:r w:rsidRPr="009D3675">
        <w:rPr>
          <w:b w:val="0"/>
          <w:sz w:val="28"/>
          <w:szCs w:val="28"/>
        </w:rPr>
        <w:t>на обо</w:t>
      </w:r>
      <w:r w:rsidR="00117BDD">
        <w:rPr>
          <w:b w:val="0"/>
          <w:sz w:val="28"/>
          <w:szCs w:val="28"/>
        </w:rPr>
        <w:t>их склонах хр. Тулымский камень и</w:t>
      </w:r>
      <w:r w:rsidRPr="009D3675">
        <w:rPr>
          <w:b w:val="0"/>
          <w:sz w:val="28"/>
          <w:szCs w:val="28"/>
        </w:rPr>
        <w:t xml:space="preserve"> южном склоне г. Ишерим, единично - на </w:t>
      </w:r>
      <w:r w:rsidR="00063B5F">
        <w:rPr>
          <w:b w:val="0"/>
          <w:sz w:val="28"/>
          <w:szCs w:val="28"/>
        </w:rPr>
        <w:t xml:space="preserve">северных склонах Ишерима и восточных склонах </w:t>
      </w:r>
      <w:r w:rsidRPr="009D3675">
        <w:rPr>
          <w:b w:val="0"/>
          <w:sz w:val="28"/>
          <w:szCs w:val="28"/>
        </w:rPr>
        <w:t>горы Хусь-Ойка (Муравьиный камень).</w:t>
      </w:r>
    </w:p>
    <w:p w:rsidR="00F95C43" w:rsidRPr="00CC1712" w:rsidRDefault="00CC1712" w:rsidP="0095360D">
      <w:pPr>
        <w:spacing w:after="0" w:line="240" w:lineRule="auto"/>
        <w:ind w:firstLine="567"/>
        <w:jc w:val="both"/>
        <w:rPr>
          <w:rFonts w:ascii="Times New Roman" w:hAnsi="Times New Roman" w:cs="Times New Roman"/>
          <w:sz w:val="28"/>
          <w:szCs w:val="28"/>
        </w:rPr>
      </w:pPr>
      <w:r w:rsidRPr="00CC1712">
        <w:rPr>
          <w:rFonts w:ascii="Times New Roman" w:hAnsi="Times New Roman" w:cs="Times New Roman"/>
          <w:sz w:val="28"/>
          <w:szCs w:val="28"/>
        </w:rPr>
        <w:t>В  2017  году  территория  заповедника   не  прет</w:t>
      </w:r>
      <w:r w:rsidR="00511586">
        <w:rPr>
          <w:rFonts w:ascii="Times New Roman" w:hAnsi="Times New Roman" w:cs="Times New Roman"/>
          <w:sz w:val="28"/>
          <w:szCs w:val="28"/>
        </w:rPr>
        <w:t>ерпела  серьезных</w:t>
      </w:r>
      <w:r w:rsidRPr="00CC1712">
        <w:rPr>
          <w:rFonts w:ascii="Times New Roman" w:hAnsi="Times New Roman" w:cs="Times New Roman"/>
          <w:sz w:val="28"/>
          <w:szCs w:val="28"/>
        </w:rPr>
        <w:t xml:space="preserve">  изменений</w:t>
      </w:r>
      <w:r>
        <w:rPr>
          <w:rFonts w:ascii="Times New Roman" w:hAnsi="Times New Roman" w:cs="Times New Roman"/>
          <w:sz w:val="28"/>
          <w:szCs w:val="28"/>
        </w:rPr>
        <w:t>.</w:t>
      </w:r>
    </w:p>
    <w:p w:rsidR="00F95C43" w:rsidRDefault="00F95C43" w:rsidP="0095360D">
      <w:pPr>
        <w:spacing w:after="0" w:line="240" w:lineRule="auto"/>
        <w:ind w:firstLine="567"/>
        <w:jc w:val="both"/>
        <w:rPr>
          <w:rFonts w:ascii="Times New Roman" w:hAnsi="Times New Roman" w:cs="Times New Roman"/>
          <w:b/>
          <w:sz w:val="28"/>
          <w:szCs w:val="28"/>
        </w:rPr>
      </w:pPr>
    </w:p>
    <w:p w:rsidR="00511586" w:rsidRPr="00651971" w:rsidRDefault="00EF66CB" w:rsidP="0095360D">
      <w:pPr>
        <w:spacing w:after="0" w:line="240" w:lineRule="auto"/>
        <w:ind w:firstLine="567"/>
        <w:jc w:val="both"/>
        <w:rPr>
          <w:rFonts w:ascii="Times New Roman" w:hAnsi="Times New Roman" w:cs="Times New Roman"/>
          <w:b/>
          <w:sz w:val="28"/>
          <w:szCs w:val="28"/>
        </w:rPr>
      </w:pPr>
      <w:r>
        <w:rPr>
          <w:rFonts w:ascii="Times New Roman" w:hAnsi="Times New Roman" w:cs="Times New Roman"/>
          <w:b/>
          <w:noProof/>
          <w:sz w:val="28"/>
          <w:szCs w:val="28"/>
          <w:lang w:eastAsia="en-US"/>
        </w:rPr>
        <w:pict>
          <v:line id="_x0000_s1033" style="position:absolute;left:0;text-align:left;z-index:251662336" from="279pt,522pt" to="279pt,522pt" strokeweight="2.25pt"/>
        </w:pict>
      </w:r>
      <w:r w:rsidR="00717DBE" w:rsidRPr="00651971">
        <w:rPr>
          <w:rFonts w:ascii="Times New Roman" w:hAnsi="Times New Roman" w:cs="Times New Roman"/>
          <w:b/>
          <w:sz w:val="28"/>
          <w:szCs w:val="28"/>
        </w:rPr>
        <w:t xml:space="preserve">2. ПРОБНЫЕ И УЧЕТНЫЕ ПЛОЩАДКИ, КЛЮЧЕВЫЕ УЧАСТКИ, ПОСТОЯННЫЕ МАРШРУТЫ </w:t>
      </w:r>
    </w:p>
    <w:p w:rsidR="00511586" w:rsidRDefault="00511586" w:rsidP="0095360D">
      <w:pPr>
        <w:spacing w:after="0" w:line="240" w:lineRule="auto"/>
        <w:ind w:firstLine="567"/>
        <w:jc w:val="both"/>
        <w:rPr>
          <w:rFonts w:ascii="Times New Roman" w:hAnsi="Times New Roman" w:cs="Times New Roman"/>
          <w:b/>
          <w:sz w:val="28"/>
          <w:szCs w:val="28"/>
        </w:rPr>
      </w:pPr>
    </w:p>
    <w:p w:rsidR="00717DBE" w:rsidRDefault="00511586" w:rsidP="0095360D">
      <w:pPr>
        <w:spacing w:after="0" w:line="240" w:lineRule="auto"/>
        <w:ind w:firstLine="567"/>
        <w:jc w:val="both"/>
        <w:rPr>
          <w:rFonts w:ascii="Times New Roman" w:hAnsi="Times New Roman" w:cs="Times New Roman"/>
          <w:i/>
          <w:sz w:val="28"/>
          <w:szCs w:val="28"/>
        </w:rPr>
      </w:pPr>
      <w:r>
        <w:rPr>
          <w:rFonts w:ascii="Times New Roman" w:hAnsi="Times New Roman" w:cs="Times New Roman"/>
          <w:b/>
          <w:sz w:val="28"/>
          <w:szCs w:val="28"/>
        </w:rPr>
        <w:t xml:space="preserve">2.1. Изучение  современного  состояния  природных  сообществ  в  районе  прохождения  </w:t>
      </w:r>
      <w:r w:rsidR="0058049C">
        <w:rPr>
          <w:rFonts w:ascii="Times New Roman" w:hAnsi="Times New Roman" w:cs="Times New Roman"/>
          <w:b/>
          <w:sz w:val="28"/>
          <w:szCs w:val="28"/>
        </w:rPr>
        <w:t xml:space="preserve">экологического маршрута  "Тулымское  кольцо" . </w:t>
      </w:r>
      <w:r w:rsidR="00F95C43">
        <w:rPr>
          <w:rFonts w:ascii="Times New Roman" w:hAnsi="Times New Roman" w:cs="Times New Roman"/>
          <w:bCs/>
          <w:i/>
          <w:sz w:val="28"/>
          <w:szCs w:val="28"/>
        </w:rPr>
        <w:t>(В.В. Михалев, Д.В. Михалев, П.Ш. Сайранова,К.В. Белькова, К.О. Печенкина ,ООО "АНДИ" , г.Пермь</w:t>
      </w:r>
      <w:r w:rsidR="00717DBE" w:rsidRPr="000303CC">
        <w:rPr>
          <w:rFonts w:ascii="Times New Roman" w:hAnsi="Times New Roman" w:cs="Times New Roman"/>
          <w:bCs/>
          <w:i/>
          <w:sz w:val="28"/>
          <w:szCs w:val="28"/>
        </w:rPr>
        <w:t>)</w:t>
      </w:r>
      <w:r w:rsidR="00717DBE" w:rsidRPr="000303CC">
        <w:rPr>
          <w:rFonts w:ascii="Times New Roman" w:hAnsi="Times New Roman" w:cs="Times New Roman"/>
          <w:i/>
          <w:sz w:val="28"/>
          <w:szCs w:val="28"/>
        </w:rPr>
        <w:t>.</w:t>
      </w:r>
    </w:p>
    <w:p w:rsidR="00F95C43" w:rsidRDefault="00F95C43" w:rsidP="00F95C43">
      <w:pPr>
        <w:spacing w:after="0" w:line="240" w:lineRule="auto"/>
        <w:ind w:firstLine="567"/>
        <w:jc w:val="center"/>
        <w:rPr>
          <w:rFonts w:ascii="Times New Roman" w:hAnsi="Times New Roman" w:cs="Times New Roman"/>
          <w:b/>
          <w:i/>
          <w:sz w:val="28"/>
          <w:szCs w:val="28"/>
        </w:rPr>
      </w:pPr>
    </w:p>
    <w:p w:rsidR="00F95C43" w:rsidRDefault="00F95C43" w:rsidP="00F95C43">
      <w:pPr>
        <w:spacing w:after="0" w:line="240" w:lineRule="auto"/>
        <w:ind w:firstLine="567"/>
        <w:jc w:val="center"/>
        <w:rPr>
          <w:rFonts w:ascii="Times New Roman" w:hAnsi="Times New Roman" w:cs="Times New Roman"/>
          <w:b/>
          <w:i/>
          <w:sz w:val="28"/>
          <w:szCs w:val="28"/>
        </w:rPr>
      </w:pPr>
    </w:p>
    <w:p w:rsidR="00F95C43" w:rsidRDefault="00F95C43" w:rsidP="00F95C43">
      <w:pPr>
        <w:spacing w:after="0" w:line="240" w:lineRule="auto"/>
        <w:ind w:firstLine="567"/>
        <w:jc w:val="center"/>
        <w:rPr>
          <w:rFonts w:ascii="Times New Roman" w:hAnsi="Times New Roman" w:cs="Times New Roman"/>
          <w:b/>
          <w:i/>
          <w:sz w:val="28"/>
          <w:szCs w:val="28"/>
        </w:rPr>
      </w:pPr>
    </w:p>
    <w:p w:rsidR="00F95C43" w:rsidRPr="0058049C" w:rsidRDefault="00F95C43" w:rsidP="00F95C43">
      <w:pPr>
        <w:spacing w:after="0" w:line="240" w:lineRule="auto"/>
        <w:ind w:firstLine="567"/>
        <w:jc w:val="center"/>
        <w:rPr>
          <w:rFonts w:ascii="Times New Roman" w:hAnsi="Times New Roman"/>
          <w:bCs/>
          <w:sz w:val="28"/>
          <w:szCs w:val="28"/>
        </w:rPr>
      </w:pPr>
      <w:r w:rsidRPr="0058049C">
        <w:rPr>
          <w:rFonts w:ascii="Times New Roman" w:hAnsi="Times New Roman"/>
          <w:bCs/>
          <w:sz w:val="28"/>
          <w:szCs w:val="28"/>
        </w:rPr>
        <w:t xml:space="preserve"> Общие сведения о проведенных работах. Методы и материалы комплексных исследований</w:t>
      </w:r>
    </w:p>
    <w:p w:rsidR="00F95C43" w:rsidRPr="00C25341" w:rsidRDefault="00F95C43" w:rsidP="00F95C43">
      <w:pPr>
        <w:spacing w:after="0" w:line="240" w:lineRule="auto"/>
        <w:ind w:firstLine="709"/>
        <w:jc w:val="both"/>
        <w:rPr>
          <w:rFonts w:ascii="Times New Roman" w:hAnsi="Times New Roman"/>
          <w:szCs w:val="24"/>
        </w:rPr>
      </w:pPr>
    </w:p>
    <w:p w:rsidR="00F95C43" w:rsidRPr="00F95C43" w:rsidRDefault="00F95C43" w:rsidP="00F95C43">
      <w:pPr>
        <w:spacing w:after="0" w:line="240" w:lineRule="auto"/>
        <w:ind w:firstLine="567"/>
        <w:jc w:val="both"/>
        <w:rPr>
          <w:rFonts w:ascii="Times New Roman" w:hAnsi="Times New Roman"/>
          <w:sz w:val="28"/>
          <w:szCs w:val="28"/>
        </w:rPr>
      </w:pPr>
      <w:r w:rsidRPr="00F95C43">
        <w:rPr>
          <w:rFonts w:ascii="Times New Roman" w:hAnsi="Times New Roman"/>
          <w:sz w:val="28"/>
          <w:szCs w:val="28"/>
        </w:rPr>
        <w:t xml:space="preserve">Работы по изучению современного состояния природных сообществ на маршруте «Тулымское кольцо» имели комплексных характер. По ходу маршрута выбирались участки с характерным для данных высот растительным покровом, в лесной зоне учитывались все основные типы лесных фитоценозов. На избранном модельном участке закладывались </w:t>
      </w:r>
      <w:r w:rsidRPr="0058049C">
        <w:rPr>
          <w:rFonts w:ascii="Times New Roman" w:hAnsi="Times New Roman"/>
          <w:b/>
          <w:sz w:val="28"/>
          <w:szCs w:val="28"/>
        </w:rPr>
        <w:t>пробные площади</w:t>
      </w:r>
      <w:r w:rsidRPr="00F95C43">
        <w:rPr>
          <w:rFonts w:ascii="Times New Roman" w:hAnsi="Times New Roman"/>
          <w:sz w:val="28"/>
          <w:szCs w:val="28"/>
        </w:rPr>
        <w:t xml:space="preserve"> геоботанического описания и почвенный разрез. На расположенных в районе исследований скальных выходах горных пород помимо геоботанического описания отбирались образцы горных пород для геологического анализа. Расположение модельных участков приведено на рис. 1. Наблюдения за позвоночными животным проводились вне модельных участков по всему маршруту. Комплексных характер работ позволил создать наиболее полную картину представленных на обследованной территории природных сообществ.</w:t>
      </w:r>
    </w:p>
    <w:p w:rsidR="00F95C43" w:rsidRPr="00F95C43" w:rsidRDefault="00F95C43" w:rsidP="00F95C43">
      <w:pPr>
        <w:spacing w:after="0" w:line="240" w:lineRule="auto"/>
        <w:ind w:firstLine="567"/>
        <w:jc w:val="both"/>
        <w:rPr>
          <w:rFonts w:ascii="Times New Roman" w:hAnsi="Times New Roman"/>
          <w:b/>
          <w:bCs/>
          <w:sz w:val="28"/>
          <w:szCs w:val="28"/>
        </w:rPr>
      </w:pPr>
      <w:r w:rsidRPr="00F95C43">
        <w:rPr>
          <w:rFonts w:ascii="Times New Roman" w:hAnsi="Times New Roman"/>
          <w:sz w:val="28"/>
          <w:szCs w:val="28"/>
        </w:rPr>
        <w:t>Проведенные в ходе исследований работы можно разделить на два этапа – полевой и камеральный.</w:t>
      </w:r>
    </w:p>
    <w:p w:rsidR="00F95C43" w:rsidRPr="00F95C43" w:rsidRDefault="00F95C43" w:rsidP="00F95C43">
      <w:pPr>
        <w:spacing w:after="0" w:line="240" w:lineRule="auto"/>
        <w:rPr>
          <w:rFonts w:ascii="Times New Roman" w:hAnsi="Times New Roman"/>
          <w:sz w:val="28"/>
          <w:szCs w:val="28"/>
        </w:rPr>
      </w:pPr>
      <w:r w:rsidRPr="00F95C43">
        <w:rPr>
          <w:rFonts w:ascii="Times New Roman" w:hAnsi="Times New Roman"/>
          <w:sz w:val="28"/>
          <w:szCs w:val="28"/>
        </w:rPr>
        <w:t>На полевом этапе проводились следующие виды работ:</w:t>
      </w:r>
    </w:p>
    <w:p w:rsidR="00F95C43" w:rsidRPr="00F95C43" w:rsidRDefault="00F95C43" w:rsidP="00F95C43">
      <w:pPr>
        <w:spacing w:after="0" w:line="240" w:lineRule="auto"/>
        <w:rPr>
          <w:rFonts w:ascii="Times New Roman" w:hAnsi="Times New Roman"/>
          <w:sz w:val="28"/>
          <w:szCs w:val="28"/>
        </w:rPr>
      </w:pPr>
      <w:r w:rsidRPr="00F95C43">
        <w:rPr>
          <w:rFonts w:ascii="Times New Roman" w:hAnsi="Times New Roman"/>
          <w:sz w:val="28"/>
          <w:szCs w:val="28"/>
        </w:rPr>
        <w:t>- проведение геоботанических описаний;</w:t>
      </w:r>
    </w:p>
    <w:p w:rsidR="00F95C43" w:rsidRPr="00F95C43" w:rsidRDefault="00F95C43" w:rsidP="00F95C43">
      <w:pPr>
        <w:spacing w:after="0" w:line="240" w:lineRule="auto"/>
        <w:rPr>
          <w:rFonts w:ascii="Times New Roman" w:hAnsi="Times New Roman"/>
          <w:sz w:val="28"/>
          <w:szCs w:val="28"/>
        </w:rPr>
      </w:pPr>
      <w:r w:rsidRPr="00F95C43">
        <w:rPr>
          <w:rFonts w:ascii="Times New Roman" w:hAnsi="Times New Roman"/>
          <w:sz w:val="28"/>
          <w:szCs w:val="28"/>
        </w:rPr>
        <w:t xml:space="preserve">- сбор образцов мхов, лишайников и сосудистых растений; </w:t>
      </w:r>
    </w:p>
    <w:p w:rsidR="00F95C43" w:rsidRPr="00F95C43" w:rsidRDefault="00F95C43" w:rsidP="00F95C43">
      <w:pPr>
        <w:spacing w:after="0" w:line="240" w:lineRule="auto"/>
        <w:rPr>
          <w:rFonts w:ascii="Times New Roman" w:hAnsi="Times New Roman"/>
          <w:sz w:val="28"/>
          <w:szCs w:val="28"/>
        </w:rPr>
      </w:pPr>
      <w:r w:rsidRPr="00F95C43">
        <w:rPr>
          <w:rFonts w:ascii="Times New Roman" w:hAnsi="Times New Roman"/>
          <w:sz w:val="28"/>
          <w:szCs w:val="28"/>
        </w:rPr>
        <w:t>- сбор, и анализ геологических образцов;</w:t>
      </w:r>
    </w:p>
    <w:p w:rsidR="00F95C43" w:rsidRPr="00F95C43" w:rsidRDefault="00F95C43" w:rsidP="00F95C43">
      <w:pPr>
        <w:spacing w:after="0" w:line="240" w:lineRule="auto"/>
        <w:rPr>
          <w:rFonts w:ascii="Times New Roman" w:hAnsi="Times New Roman"/>
          <w:sz w:val="28"/>
          <w:szCs w:val="28"/>
        </w:rPr>
      </w:pPr>
      <w:r w:rsidRPr="00F95C43">
        <w:rPr>
          <w:rFonts w:ascii="Times New Roman" w:hAnsi="Times New Roman"/>
          <w:sz w:val="28"/>
          <w:szCs w:val="28"/>
        </w:rPr>
        <w:t>- закладка почвенных разрезов и сбор почвенных образцов;</w:t>
      </w:r>
    </w:p>
    <w:p w:rsidR="00F95C43" w:rsidRPr="00F95C43" w:rsidRDefault="00F95C43" w:rsidP="00F95C43">
      <w:pPr>
        <w:spacing w:after="0" w:line="240" w:lineRule="auto"/>
        <w:rPr>
          <w:rFonts w:ascii="Times New Roman" w:hAnsi="Times New Roman"/>
          <w:sz w:val="28"/>
          <w:szCs w:val="28"/>
        </w:rPr>
      </w:pPr>
      <w:r w:rsidRPr="00F95C43">
        <w:rPr>
          <w:rFonts w:ascii="Times New Roman" w:hAnsi="Times New Roman"/>
          <w:sz w:val="28"/>
          <w:szCs w:val="28"/>
        </w:rPr>
        <w:t>- регистрация полевых материалов по авифауне заповедника, численности и распределению охотничье-промысловых животных</w:t>
      </w:r>
    </w:p>
    <w:p w:rsidR="00F95C43" w:rsidRPr="00F95C43" w:rsidRDefault="00F95C43" w:rsidP="00F95C43">
      <w:pPr>
        <w:spacing w:after="0" w:line="240" w:lineRule="auto"/>
        <w:ind w:firstLine="708"/>
        <w:jc w:val="both"/>
        <w:rPr>
          <w:rFonts w:ascii="Times New Roman" w:hAnsi="Times New Roman"/>
          <w:sz w:val="28"/>
          <w:szCs w:val="28"/>
        </w:rPr>
      </w:pPr>
      <w:r w:rsidRPr="00F95C43">
        <w:rPr>
          <w:rFonts w:ascii="Times New Roman" w:hAnsi="Times New Roman"/>
          <w:sz w:val="28"/>
          <w:szCs w:val="28"/>
        </w:rPr>
        <w:t>При проведении работ использованы следующие методы:</w:t>
      </w:r>
    </w:p>
    <w:p w:rsidR="00F95C43" w:rsidRPr="00F95C43" w:rsidRDefault="00F95C43" w:rsidP="00F95C43">
      <w:pPr>
        <w:spacing w:after="0" w:line="240" w:lineRule="auto"/>
        <w:ind w:left="284" w:hanging="284"/>
        <w:jc w:val="both"/>
        <w:rPr>
          <w:rFonts w:ascii="Times New Roman" w:hAnsi="Times New Roman"/>
          <w:sz w:val="28"/>
          <w:szCs w:val="28"/>
        </w:rPr>
      </w:pPr>
      <w:r w:rsidRPr="00F95C43">
        <w:rPr>
          <w:rFonts w:ascii="Times New Roman" w:hAnsi="Times New Roman"/>
          <w:sz w:val="28"/>
          <w:szCs w:val="28"/>
        </w:rPr>
        <w:t xml:space="preserve"> - при проведении геоботанических описаний  закладывали пробные площади размером 100м</w:t>
      </w:r>
      <w:r w:rsidRPr="00F95C43">
        <w:rPr>
          <w:rFonts w:ascii="Times New Roman" w:hAnsi="Times New Roman"/>
          <w:sz w:val="28"/>
          <w:szCs w:val="28"/>
          <w:vertAlign w:val="superscript"/>
        </w:rPr>
        <w:t>2</w:t>
      </w:r>
      <w:r w:rsidRPr="00F95C43">
        <w:rPr>
          <w:rFonts w:ascii="Times New Roman" w:hAnsi="Times New Roman"/>
          <w:sz w:val="28"/>
          <w:szCs w:val="28"/>
        </w:rPr>
        <w:t xml:space="preserve"> квадратной формы, на которых описывали древостой, подрост, подлесок. Для описания травяно-кустарничкового и мохово-лишайникового ярусов в пределах пробной площади закладывали 10 учетных площадок размером 1м</w:t>
      </w:r>
      <w:r w:rsidRPr="00F95C43">
        <w:rPr>
          <w:rFonts w:ascii="Times New Roman" w:hAnsi="Times New Roman"/>
          <w:sz w:val="28"/>
          <w:szCs w:val="28"/>
          <w:vertAlign w:val="superscript"/>
        </w:rPr>
        <w:t>2</w:t>
      </w:r>
      <w:r w:rsidRPr="00F95C43">
        <w:rPr>
          <w:rFonts w:ascii="Times New Roman" w:hAnsi="Times New Roman"/>
          <w:sz w:val="28"/>
          <w:szCs w:val="28"/>
        </w:rPr>
        <w:t xml:space="preserve">. Фитоценотическая роль различных видов оценивалась путем учета их обилия и проективного покрытия по шкале Браун-Бланке; </w:t>
      </w:r>
    </w:p>
    <w:p w:rsidR="00F95C43" w:rsidRPr="00F95C43" w:rsidRDefault="00F95C43" w:rsidP="00F95C43">
      <w:pPr>
        <w:spacing w:after="0" w:line="240" w:lineRule="auto"/>
        <w:ind w:left="284" w:hanging="284"/>
        <w:jc w:val="both"/>
        <w:rPr>
          <w:rFonts w:ascii="Times New Roman" w:hAnsi="Times New Roman"/>
          <w:sz w:val="28"/>
          <w:szCs w:val="28"/>
        </w:rPr>
      </w:pPr>
      <w:r w:rsidRPr="00F95C43">
        <w:rPr>
          <w:rFonts w:ascii="Times New Roman" w:hAnsi="Times New Roman"/>
          <w:sz w:val="28"/>
          <w:szCs w:val="28"/>
        </w:rPr>
        <w:t>- сбор образцов сосудистых растений проводили с применением гербарной папки и гербарного пресса по стандартной методике. Образцы лишайников и мхов помещались в бумажные пакеты. В этикетках к образцам указывали географическое положение точки сбора, ее координаты, определенные по спутниковому навигатору (</w:t>
      </w:r>
      <w:r w:rsidRPr="00F95C43">
        <w:rPr>
          <w:rFonts w:ascii="Times New Roman" w:hAnsi="Times New Roman"/>
          <w:sz w:val="28"/>
          <w:szCs w:val="28"/>
          <w:lang w:val="en-US"/>
        </w:rPr>
        <w:t>GPS</w:t>
      </w:r>
      <w:r w:rsidRPr="00F95C43">
        <w:rPr>
          <w:rFonts w:ascii="Times New Roman" w:hAnsi="Times New Roman"/>
          <w:sz w:val="28"/>
          <w:szCs w:val="28"/>
        </w:rPr>
        <w:t>, ГЛОНАСС), название фитоценоза, субстрат;</w:t>
      </w:r>
    </w:p>
    <w:p w:rsidR="00F95C43" w:rsidRPr="00F95C43" w:rsidRDefault="00F95C43" w:rsidP="00F95C43">
      <w:pPr>
        <w:spacing w:after="0" w:line="240" w:lineRule="auto"/>
        <w:ind w:left="284" w:hanging="284"/>
        <w:jc w:val="both"/>
        <w:rPr>
          <w:rFonts w:ascii="Times New Roman" w:hAnsi="Times New Roman"/>
          <w:sz w:val="28"/>
          <w:szCs w:val="28"/>
        </w:rPr>
      </w:pPr>
      <w:r w:rsidRPr="00F95C43">
        <w:rPr>
          <w:rFonts w:ascii="Times New Roman" w:hAnsi="Times New Roman"/>
          <w:sz w:val="28"/>
          <w:szCs w:val="28"/>
        </w:rPr>
        <w:t xml:space="preserve">- сбор геологических образцов проводили совместно с геоботаническими описаниями растительного покрова на  курумниках и скальных останцах. </w:t>
      </w:r>
      <w:r w:rsidRPr="00F95C43">
        <w:rPr>
          <w:rFonts w:ascii="Times New Roman" w:hAnsi="Times New Roman"/>
          <w:sz w:val="28"/>
          <w:szCs w:val="28"/>
        </w:rPr>
        <w:lastRenderedPageBreak/>
        <w:t>Отбор образцов горной породы производили с помощью молотка и зубила. Образцы помещали в бумажные пакеты и снабжали этикеткой;</w:t>
      </w:r>
    </w:p>
    <w:p w:rsidR="00F95C43" w:rsidRPr="00D25DDC" w:rsidRDefault="00F95C43" w:rsidP="00F95C43">
      <w:pPr>
        <w:spacing w:after="0" w:line="240" w:lineRule="auto"/>
        <w:ind w:left="284" w:hanging="284"/>
        <w:jc w:val="both"/>
        <w:rPr>
          <w:rFonts w:ascii="Times New Roman" w:hAnsi="Times New Roman"/>
          <w:sz w:val="24"/>
          <w:szCs w:val="24"/>
        </w:rPr>
      </w:pPr>
      <w:r>
        <w:rPr>
          <w:rFonts w:ascii="Times New Roman" w:hAnsi="Times New Roman"/>
          <w:noProof/>
          <w:sz w:val="24"/>
          <w:szCs w:val="24"/>
        </w:rPr>
        <w:drawing>
          <wp:inline distT="0" distB="0" distL="0" distR="0">
            <wp:extent cx="5819775" cy="8343900"/>
            <wp:effectExtent l="19050" t="0" r="9525" b="0"/>
            <wp:docPr id="59" name="Рисунок 28" descr="D:\YandexDisk\Вишерский зап\входные данные\договор 2017\договор комплексное иследование\карты\скальные и геобот опис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D:\YandexDisk\Вишерский зап\входные данные\договор 2017\договор комплексное иследование\карты\скальные и геобот описания.jpg"/>
                    <pic:cNvPicPr>
                      <a:picLocks noChangeAspect="1" noChangeArrowheads="1"/>
                    </pic:cNvPicPr>
                  </pic:nvPicPr>
                  <pic:blipFill>
                    <a:blip r:embed="rId10"/>
                    <a:srcRect/>
                    <a:stretch>
                      <a:fillRect/>
                    </a:stretch>
                  </pic:blipFill>
                  <pic:spPr bwMode="auto">
                    <a:xfrm>
                      <a:off x="0" y="0"/>
                      <a:ext cx="5819775" cy="8343900"/>
                    </a:xfrm>
                    <a:prstGeom prst="rect">
                      <a:avLst/>
                    </a:prstGeom>
                    <a:noFill/>
                    <a:ln w="9525">
                      <a:noFill/>
                      <a:miter lim="800000"/>
                      <a:headEnd/>
                      <a:tailEnd/>
                    </a:ln>
                  </pic:spPr>
                </pic:pic>
              </a:graphicData>
            </a:graphic>
          </wp:inline>
        </w:drawing>
      </w:r>
    </w:p>
    <w:p w:rsidR="00F95C43" w:rsidRDefault="00F95C43" w:rsidP="00F95C43">
      <w:pPr>
        <w:spacing w:after="0" w:line="240" w:lineRule="auto"/>
        <w:ind w:left="284" w:hanging="284"/>
        <w:jc w:val="center"/>
        <w:rPr>
          <w:rFonts w:ascii="Times New Roman" w:hAnsi="Times New Roman"/>
          <w:b/>
          <w:sz w:val="24"/>
          <w:szCs w:val="24"/>
        </w:rPr>
      </w:pPr>
      <w:r w:rsidRPr="00D25DDC">
        <w:rPr>
          <w:rFonts w:ascii="Times New Roman" w:hAnsi="Times New Roman"/>
          <w:b/>
          <w:sz w:val="24"/>
          <w:szCs w:val="24"/>
        </w:rPr>
        <w:t>Рис. 1. Расположение модельных участков</w:t>
      </w:r>
    </w:p>
    <w:p w:rsidR="00F95C43" w:rsidRDefault="00F95C43" w:rsidP="00F95C43">
      <w:pPr>
        <w:rPr>
          <w:rFonts w:ascii="Times New Roman" w:hAnsi="Times New Roman"/>
          <w:b/>
          <w:sz w:val="24"/>
          <w:szCs w:val="24"/>
        </w:rPr>
      </w:pPr>
      <w:r>
        <w:rPr>
          <w:rFonts w:ascii="Times New Roman" w:hAnsi="Times New Roman"/>
          <w:b/>
          <w:sz w:val="24"/>
          <w:szCs w:val="24"/>
        </w:rPr>
        <w:br w:type="page"/>
      </w:r>
    </w:p>
    <w:p w:rsidR="00F95C43" w:rsidRPr="00F95C43" w:rsidRDefault="00F95C43" w:rsidP="00F95C43">
      <w:pPr>
        <w:spacing w:after="0" w:line="240" w:lineRule="auto"/>
        <w:ind w:left="284" w:hanging="284"/>
        <w:jc w:val="both"/>
        <w:rPr>
          <w:rFonts w:ascii="Times New Roman" w:hAnsi="Times New Roman"/>
          <w:sz w:val="28"/>
          <w:szCs w:val="28"/>
        </w:rPr>
      </w:pPr>
      <w:r w:rsidRPr="00F95C43">
        <w:rPr>
          <w:rFonts w:ascii="Times New Roman" w:hAnsi="Times New Roman"/>
          <w:sz w:val="28"/>
          <w:szCs w:val="28"/>
        </w:rPr>
        <w:lastRenderedPageBreak/>
        <w:t>- почвенные разрезы закладывали внутри пробной площади геоботанического описания, используя единую нумерацию. Для копки разреза использовали штыковые лопаты и кирку. Образцы почв, отобранные из всех горизонтов, снабжались соответствующей этикеткой и помещались в полиэтиленовые пакеты;</w:t>
      </w:r>
    </w:p>
    <w:p w:rsidR="00F95C43" w:rsidRPr="00F95C43" w:rsidRDefault="00F95C43" w:rsidP="00F95C43">
      <w:pPr>
        <w:spacing w:after="0" w:line="240" w:lineRule="auto"/>
        <w:ind w:left="284" w:hanging="284"/>
        <w:jc w:val="both"/>
        <w:rPr>
          <w:rFonts w:ascii="Times New Roman" w:hAnsi="Times New Roman"/>
          <w:noProof/>
          <w:sz w:val="28"/>
          <w:szCs w:val="28"/>
        </w:rPr>
      </w:pPr>
      <w:r w:rsidRPr="00F95C43">
        <w:rPr>
          <w:rFonts w:ascii="Times New Roman" w:hAnsi="Times New Roman"/>
          <w:sz w:val="28"/>
          <w:szCs w:val="28"/>
        </w:rPr>
        <w:t xml:space="preserve">- регистрация </w:t>
      </w:r>
      <w:r w:rsidRPr="00F95C43">
        <w:rPr>
          <w:rFonts w:ascii="Times New Roman" w:hAnsi="Times New Roman"/>
          <w:noProof/>
          <w:sz w:val="28"/>
          <w:szCs w:val="28"/>
        </w:rPr>
        <w:t>численности и распределения охотничье-промысловых млекопитающих и тетеревиных птиц в районе прохождения экологической тропы "Тулымское кольцо" на сухопутном участке от 71 квартала до северной оконечности Лиственничного хребта (22 км) и на водном участке от Круглой ямки до 71 квартала (17 км) проводилась по трём основным направлениям:</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 xml:space="preserve">1. Зимние маршрутные учёты охотничье-промысловых млекопитающих по следам на снегу (март </w:t>
      </w:r>
      <w:r w:rsidR="00E3250D">
        <w:rPr>
          <w:rFonts w:ascii="Times New Roman" w:hAnsi="Times New Roman"/>
          <w:noProof/>
          <w:sz w:val="28"/>
          <w:szCs w:val="28"/>
        </w:rPr>
        <w:t xml:space="preserve"> </w:t>
      </w:r>
      <w:r w:rsidRPr="00F95C43">
        <w:rPr>
          <w:rFonts w:ascii="Times New Roman" w:hAnsi="Times New Roman"/>
          <w:noProof/>
          <w:sz w:val="28"/>
          <w:szCs w:val="28"/>
        </w:rPr>
        <w:t>2017 года).</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2. Весенние регистрации следов и визуальных встреч охотничье-промысловых млекопитающих (северный олень, лось, медведь), не встречающихся в этом районе в зимний период (май</w:t>
      </w:r>
      <w:r w:rsidR="00E3250D">
        <w:rPr>
          <w:rFonts w:ascii="Times New Roman" w:hAnsi="Times New Roman"/>
          <w:noProof/>
          <w:sz w:val="28"/>
          <w:szCs w:val="28"/>
        </w:rPr>
        <w:t xml:space="preserve"> </w:t>
      </w:r>
      <w:r w:rsidRPr="00F95C43">
        <w:rPr>
          <w:rFonts w:ascii="Times New Roman" w:hAnsi="Times New Roman"/>
          <w:noProof/>
          <w:sz w:val="28"/>
          <w:szCs w:val="28"/>
        </w:rPr>
        <w:t xml:space="preserve"> 2017 года).</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3. Весенние учёты численности токующих тетеревов и глухарей на модельных токах (май</w:t>
      </w:r>
      <w:r w:rsidR="00E3250D">
        <w:rPr>
          <w:rFonts w:ascii="Times New Roman" w:hAnsi="Times New Roman"/>
          <w:noProof/>
          <w:sz w:val="28"/>
          <w:szCs w:val="28"/>
        </w:rPr>
        <w:t xml:space="preserve"> </w:t>
      </w:r>
      <w:r w:rsidRPr="00F95C43">
        <w:rPr>
          <w:rFonts w:ascii="Times New Roman" w:hAnsi="Times New Roman"/>
          <w:noProof/>
          <w:sz w:val="28"/>
          <w:szCs w:val="28"/>
        </w:rPr>
        <w:t xml:space="preserve"> 2017 года).</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 xml:space="preserve">4. Маршрутные учёты тундряной и белой куропаток в весенней тундре (май </w:t>
      </w:r>
      <w:r w:rsidR="00E3250D">
        <w:rPr>
          <w:rFonts w:ascii="Times New Roman" w:hAnsi="Times New Roman"/>
          <w:noProof/>
          <w:sz w:val="28"/>
          <w:szCs w:val="28"/>
        </w:rPr>
        <w:t xml:space="preserve"> </w:t>
      </w:r>
      <w:r w:rsidRPr="00F95C43">
        <w:rPr>
          <w:rFonts w:ascii="Times New Roman" w:hAnsi="Times New Roman"/>
          <w:noProof/>
          <w:sz w:val="28"/>
          <w:szCs w:val="28"/>
        </w:rPr>
        <w:t>2017 года).</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5. Ретроспективный анализ материалов прошлых лет по данным Летописей природы заповедника «Вишерский» за 2008 – 2016 годы.</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На камеральном этапе проводилась:</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 видовая идентификация собранных образцов сосудистых растений, мохообразны, лишайников и их гербаризация;</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 идентификация горных пород, составляющих геологические образцы;</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 внесение сведений об образцах в базы данных;</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 анализ почвенных образцов;</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 анализ геоботанических описаний;</w:t>
      </w:r>
    </w:p>
    <w:p w:rsidR="00F95C43" w:rsidRPr="00F95C43" w:rsidRDefault="00F95C43" w:rsidP="00F95C43">
      <w:pPr>
        <w:spacing w:after="0" w:line="240" w:lineRule="auto"/>
        <w:ind w:firstLine="540"/>
        <w:jc w:val="both"/>
        <w:rPr>
          <w:rFonts w:ascii="Times New Roman" w:hAnsi="Times New Roman"/>
          <w:noProof/>
          <w:sz w:val="28"/>
          <w:szCs w:val="28"/>
        </w:rPr>
      </w:pPr>
      <w:r w:rsidRPr="00F95C43">
        <w:rPr>
          <w:rFonts w:ascii="Times New Roman" w:hAnsi="Times New Roman"/>
          <w:noProof/>
          <w:sz w:val="28"/>
          <w:szCs w:val="28"/>
        </w:rPr>
        <w:t>- анализ сведений об охотничье-промысловых животных;</w:t>
      </w:r>
    </w:p>
    <w:p w:rsidR="00F95C43" w:rsidRPr="00D25DDC" w:rsidRDefault="00F95C43" w:rsidP="00F95C43">
      <w:pPr>
        <w:spacing w:line="240" w:lineRule="auto"/>
        <w:rPr>
          <w:rFonts w:ascii="Times New Roman" w:hAnsi="Times New Roman"/>
          <w:sz w:val="24"/>
          <w:szCs w:val="24"/>
        </w:rPr>
      </w:pPr>
    </w:p>
    <w:p w:rsidR="00BA6CBB" w:rsidRDefault="00BA6CBB" w:rsidP="0095360D">
      <w:pPr>
        <w:spacing w:after="0" w:line="240" w:lineRule="auto"/>
        <w:ind w:firstLine="567"/>
        <w:jc w:val="both"/>
        <w:rPr>
          <w:rFonts w:ascii="Times New Roman" w:hAnsi="Times New Roman" w:cs="Times New Roman"/>
          <w:sz w:val="28"/>
          <w:szCs w:val="28"/>
        </w:rPr>
      </w:pPr>
    </w:p>
    <w:p w:rsidR="002259DF" w:rsidRDefault="002259DF" w:rsidP="0095360D">
      <w:pPr>
        <w:spacing w:after="0" w:line="240" w:lineRule="auto"/>
        <w:ind w:firstLine="567"/>
        <w:jc w:val="both"/>
        <w:rPr>
          <w:rFonts w:ascii="Times New Roman" w:hAnsi="Times New Roman" w:cs="Times New Roman"/>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5A4EA0" w:rsidRDefault="005A4EA0" w:rsidP="0095360D">
      <w:pPr>
        <w:spacing w:after="0" w:line="240" w:lineRule="auto"/>
        <w:ind w:firstLine="567"/>
        <w:jc w:val="both"/>
        <w:rPr>
          <w:rFonts w:ascii="Times New Roman" w:hAnsi="Times New Roman" w:cs="Times New Roman"/>
          <w:b/>
          <w:sz w:val="28"/>
          <w:szCs w:val="28"/>
        </w:rPr>
      </w:pPr>
    </w:p>
    <w:p w:rsidR="00BA6CBB" w:rsidRPr="00651971" w:rsidRDefault="00BA6CBB" w:rsidP="0095360D">
      <w:pPr>
        <w:spacing w:after="0" w:line="240" w:lineRule="auto"/>
        <w:ind w:firstLine="567"/>
        <w:jc w:val="both"/>
        <w:rPr>
          <w:rFonts w:ascii="Times New Roman" w:hAnsi="Times New Roman" w:cs="Times New Roman"/>
          <w:sz w:val="28"/>
          <w:szCs w:val="28"/>
        </w:rPr>
      </w:pPr>
      <w:r w:rsidRPr="00651971">
        <w:rPr>
          <w:rFonts w:ascii="Times New Roman" w:hAnsi="Times New Roman" w:cs="Times New Roman"/>
          <w:b/>
          <w:sz w:val="28"/>
          <w:szCs w:val="28"/>
        </w:rPr>
        <w:lastRenderedPageBreak/>
        <w:t xml:space="preserve">3. </w:t>
      </w:r>
      <w:r w:rsidR="00117BDD" w:rsidRPr="00651971">
        <w:rPr>
          <w:rFonts w:ascii="Times New Roman" w:hAnsi="Times New Roman" w:cs="Times New Roman"/>
          <w:b/>
          <w:sz w:val="28"/>
          <w:szCs w:val="28"/>
        </w:rPr>
        <w:t>Р</w:t>
      </w:r>
      <w:r w:rsidR="00717DBE" w:rsidRPr="00651971">
        <w:rPr>
          <w:rFonts w:ascii="Times New Roman" w:hAnsi="Times New Roman" w:cs="Times New Roman"/>
          <w:b/>
          <w:sz w:val="28"/>
          <w:szCs w:val="28"/>
        </w:rPr>
        <w:t>ЕЛЬЕФ</w:t>
      </w:r>
      <w:r w:rsidR="00133CDF" w:rsidRPr="00651971">
        <w:rPr>
          <w:rFonts w:ascii="Times New Roman" w:hAnsi="Times New Roman" w:cs="Times New Roman"/>
          <w:b/>
          <w:sz w:val="28"/>
          <w:szCs w:val="28"/>
        </w:rPr>
        <w:t xml:space="preserve"> И ГЕОЛОГИЯ</w:t>
      </w:r>
    </w:p>
    <w:p w:rsidR="00BA6CBB" w:rsidRPr="00BA6CBB" w:rsidRDefault="00BA6CBB" w:rsidP="0095360D">
      <w:pPr>
        <w:spacing w:after="0" w:line="240" w:lineRule="auto"/>
        <w:ind w:firstLine="567"/>
        <w:jc w:val="both"/>
        <w:rPr>
          <w:rFonts w:ascii="Times New Roman" w:hAnsi="Times New Roman" w:cs="Times New Roman"/>
          <w:b/>
          <w:sz w:val="28"/>
          <w:szCs w:val="28"/>
        </w:rPr>
      </w:pPr>
    </w:p>
    <w:p w:rsidR="00E3250D" w:rsidRDefault="007753FA" w:rsidP="00362DB1">
      <w:pPr>
        <w:jc w:val="center"/>
        <w:rPr>
          <w:rFonts w:ascii="Times New Roman" w:hAnsi="Times New Roman"/>
          <w:b/>
          <w:sz w:val="28"/>
          <w:szCs w:val="28"/>
        </w:rPr>
      </w:pPr>
      <w:r w:rsidRPr="007753FA">
        <w:rPr>
          <w:rFonts w:ascii="Times New Roman" w:hAnsi="Times New Roman"/>
          <w:b/>
          <w:sz w:val="28"/>
          <w:szCs w:val="28"/>
        </w:rPr>
        <w:t xml:space="preserve">3.1.Характеристика </w:t>
      </w:r>
      <w:r w:rsidR="00C62DFC" w:rsidRPr="007753FA">
        <w:rPr>
          <w:rFonts w:ascii="Times New Roman" w:hAnsi="Times New Roman"/>
          <w:b/>
          <w:sz w:val="28"/>
          <w:szCs w:val="28"/>
        </w:rPr>
        <w:t xml:space="preserve">  горных  пород</w:t>
      </w:r>
      <w:r w:rsidR="00DD70AA" w:rsidRPr="007753FA">
        <w:rPr>
          <w:rFonts w:ascii="Times New Roman" w:hAnsi="Times New Roman"/>
          <w:b/>
          <w:sz w:val="28"/>
          <w:szCs w:val="28"/>
        </w:rPr>
        <w:t xml:space="preserve">  </w:t>
      </w:r>
      <w:r w:rsidRPr="007753FA">
        <w:rPr>
          <w:rFonts w:ascii="Times New Roman" w:hAnsi="Times New Roman"/>
          <w:b/>
          <w:sz w:val="28"/>
          <w:szCs w:val="28"/>
        </w:rPr>
        <w:t xml:space="preserve">со  скальных  обнажений </w:t>
      </w:r>
      <w:r w:rsidR="00DD70AA" w:rsidRPr="007753FA">
        <w:rPr>
          <w:rFonts w:ascii="Times New Roman" w:hAnsi="Times New Roman"/>
          <w:b/>
          <w:sz w:val="28"/>
          <w:szCs w:val="28"/>
        </w:rPr>
        <w:t>в  районе  прохождения экологического  маршрута "Тулымское кольцо".</w:t>
      </w:r>
    </w:p>
    <w:p w:rsidR="00362DB1" w:rsidRDefault="007753FA" w:rsidP="00362DB1">
      <w:pPr>
        <w:jc w:val="center"/>
        <w:rPr>
          <w:rFonts w:ascii="Times New Roman" w:hAnsi="Times New Roman" w:cs="Times New Roman"/>
          <w:i/>
          <w:sz w:val="28"/>
          <w:szCs w:val="28"/>
        </w:rPr>
      </w:pPr>
      <w:r w:rsidRPr="00BA6CBB">
        <w:rPr>
          <w:rFonts w:ascii="Times New Roman" w:hAnsi="Times New Roman" w:cs="Times New Roman"/>
          <w:i/>
          <w:sz w:val="28"/>
          <w:szCs w:val="28"/>
        </w:rPr>
        <w:t>(В</w:t>
      </w:r>
      <w:r>
        <w:rPr>
          <w:rFonts w:ascii="Times New Roman" w:hAnsi="Times New Roman" w:cs="Times New Roman"/>
          <w:i/>
          <w:sz w:val="28"/>
          <w:szCs w:val="28"/>
        </w:rPr>
        <w:t xml:space="preserve">.В.Михалев, Д.В. Михалев, П.Ш Сайранова </w:t>
      </w:r>
      <w:r w:rsidRPr="00BA6CBB">
        <w:rPr>
          <w:rFonts w:ascii="Times New Roman" w:hAnsi="Times New Roman" w:cs="Times New Roman"/>
          <w:i/>
          <w:sz w:val="28"/>
          <w:szCs w:val="28"/>
        </w:rPr>
        <w:t xml:space="preserve">, </w:t>
      </w:r>
      <w:r>
        <w:rPr>
          <w:rFonts w:ascii="Times New Roman" w:hAnsi="Times New Roman" w:cs="Times New Roman"/>
          <w:i/>
          <w:sz w:val="28"/>
          <w:szCs w:val="28"/>
        </w:rPr>
        <w:t xml:space="preserve">К.В. Белькова, К.О. Печенкина,   </w:t>
      </w:r>
      <w:r w:rsidRPr="00BA6CBB">
        <w:rPr>
          <w:rFonts w:ascii="Times New Roman" w:hAnsi="Times New Roman" w:cs="Times New Roman"/>
          <w:i/>
          <w:sz w:val="28"/>
          <w:szCs w:val="28"/>
        </w:rPr>
        <w:t>ООО "АНДИ"</w:t>
      </w:r>
      <w:r>
        <w:rPr>
          <w:rFonts w:ascii="Times New Roman" w:hAnsi="Times New Roman" w:cs="Times New Roman"/>
          <w:i/>
          <w:sz w:val="28"/>
          <w:szCs w:val="28"/>
        </w:rPr>
        <w:t>, г. Пермь</w:t>
      </w:r>
      <w:r w:rsidR="00E3250D">
        <w:rPr>
          <w:rFonts w:ascii="Times New Roman" w:hAnsi="Times New Roman" w:cs="Times New Roman"/>
          <w:i/>
          <w:sz w:val="28"/>
          <w:szCs w:val="28"/>
        </w:rPr>
        <w:t>).</w:t>
      </w:r>
    </w:p>
    <w:p w:rsidR="00E3250D" w:rsidRPr="007753FA" w:rsidRDefault="00E3250D" w:rsidP="00362DB1">
      <w:pPr>
        <w:jc w:val="center"/>
        <w:rPr>
          <w:rFonts w:ascii="Times New Roman" w:hAnsi="Times New Roman"/>
          <w:b/>
          <w:sz w:val="28"/>
          <w:szCs w:val="28"/>
        </w:rPr>
      </w:pPr>
    </w:p>
    <w:p w:rsidR="00362DB1" w:rsidRPr="00F95C43" w:rsidRDefault="00362DB1" w:rsidP="00362DB1">
      <w:pPr>
        <w:spacing w:after="0"/>
        <w:ind w:firstLine="567"/>
        <w:jc w:val="both"/>
        <w:rPr>
          <w:rFonts w:ascii="Times New Roman" w:hAnsi="Times New Roman"/>
          <w:sz w:val="28"/>
          <w:szCs w:val="28"/>
        </w:rPr>
      </w:pPr>
      <w:r w:rsidRPr="00F95C43">
        <w:rPr>
          <w:rFonts w:ascii="Times New Roman" w:hAnsi="Times New Roman"/>
          <w:sz w:val="28"/>
          <w:szCs w:val="28"/>
        </w:rPr>
        <w:t>В рамках предусмотренного договором комплексного исследования, геологические данные необходимы для выявления и объяснения особенностей растительного покрова обнажений горных пород – курумников и скальных останцев. Важным вопросом является выявление приуроченности различных видов лишайников, мхов, наскальных растений к</w:t>
      </w:r>
      <w:r w:rsidRPr="00D25DDC">
        <w:rPr>
          <w:rFonts w:ascii="Times New Roman" w:hAnsi="Times New Roman"/>
          <w:sz w:val="24"/>
          <w:szCs w:val="24"/>
        </w:rPr>
        <w:t xml:space="preserve"> </w:t>
      </w:r>
      <w:r w:rsidRPr="00F95C43">
        <w:rPr>
          <w:rFonts w:ascii="Times New Roman" w:hAnsi="Times New Roman"/>
          <w:sz w:val="28"/>
          <w:szCs w:val="28"/>
        </w:rPr>
        <w:t>разным по химическому составу и механическим свойствам горным породам. Районы проведения описаний показаны на рис. 2.</w:t>
      </w:r>
    </w:p>
    <w:p w:rsidR="00362DB1" w:rsidRPr="00F95C43" w:rsidRDefault="00362DB1" w:rsidP="00362DB1">
      <w:pPr>
        <w:spacing w:after="0"/>
        <w:ind w:firstLine="567"/>
        <w:jc w:val="both"/>
        <w:rPr>
          <w:rFonts w:ascii="Times New Roman" w:hAnsi="Times New Roman"/>
          <w:sz w:val="28"/>
          <w:szCs w:val="28"/>
        </w:rPr>
      </w:pPr>
      <w:r w:rsidRPr="00F95C43">
        <w:rPr>
          <w:rFonts w:ascii="Times New Roman" w:hAnsi="Times New Roman"/>
          <w:sz w:val="28"/>
          <w:szCs w:val="28"/>
        </w:rPr>
        <w:t>Горные породы, слагающие обследованные обнажения, приведены в таблице 1.</w:t>
      </w:r>
    </w:p>
    <w:p w:rsidR="00362DB1" w:rsidRDefault="00362DB1" w:rsidP="00362DB1">
      <w:pPr>
        <w:spacing w:after="0"/>
        <w:ind w:firstLine="567"/>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4762500" cy="6743700"/>
            <wp:effectExtent l="19050" t="0" r="0" b="0"/>
            <wp:docPr id="12" name="Рисунок 31" descr="D:\YandexDisk\Вишерский зап\входные данные\договор 2017\договор комплексное иследование\карты\скальные опис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D:\YandexDisk\Вишерский зап\входные данные\договор 2017\договор комплексное иследование\карты\скальные описания.jpg"/>
                    <pic:cNvPicPr>
                      <a:picLocks noChangeAspect="1" noChangeArrowheads="1"/>
                    </pic:cNvPicPr>
                  </pic:nvPicPr>
                  <pic:blipFill>
                    <a:blip r:embed="rId11"/>
                    <a:srcRect/>
                    <a:stretch>
                      <a:fillRect/>
                    </a:stretch>
                  </pic:blipFill>
                  <pic:spPr bwMode="auto">
                    <a:xfrm>
                      <a:off x="0" y="0"/>
                      <a:ext cx="4762500" cy="6743700"/>
                    </a:xfrm>
                    <a:prstGeom prst="rect">
                      <a:avLst/>
                    </a:prstGeom>
                    <a:noFill/>
                    <a:ln w="9525">
                      <a:noFill/>
                      <a:miter lim="800000"/>
                      <a:headEnd/>
                      <a:tailEnd/>
                    </a:ln>
                  </pic:spPr>
                </pic:pic>
              </a:graphicData>
            </a:graphic>
          </wp:inline>
        </w:drawing>
      </w:r>
    </w:p>
    <w:p w:rsidR="00362DB1" w:rsidRDefault="00362DB1" w:rsidP="00362DB1">
      <w:pPr>
        <w:spacing w:after="0"/>
        <w:ind w:firstLine="567"/>
        <w:jc w:val="center"/>
        <w:rPr>
          <w:rFonts w:ascii="Times New Roman" w:hAnsi="Times New Roman"/>
          <w:b/>
          <w:sz w:val="24"/>
          <w:szCs w:val="24"/>
        </w:rPr>
      </w:pPr>
      <w:r w:rsidRPr="004A7747">
        <w:rPr>
          <w:rFonts w:ascii="Times New Roman" w:hAnsi="Times New Roman"/>
          <w:b/>
          <w:sz w:val="24"/>
          <w:szCs w:val="24"/>
        </w:rPr>
        <w:t>Рис.</w:t>
      </w:r>
      <w:r>
        <w:rPr>
          <w:rFonts w:ascii="Times New Roman" w:hAnsi="Times New Roman"/>
          <w:b/>
          <w:sz w:val="24"/>
          <w:szCs w:val="24"/>
        </w:rPr>
        <w:t xml:space="preserve"> </w:t>
      </w:r>
      <w:r w:rsidRPr="004A7747">
        <w:rPr>
          <w:rFonts w:ascii="Times New Roman" w:hAnsi="Times New Roman"/>
          <w:b/>
          <w:sz w:val="24"/>
          <w:szCs w:val="24"/>
        </w:rPr>
        <w:t xml:space="preserve">2 Районы проведения </w:t>
      </w:r>
      <w:r>
        <w:rPr>
          <w:rFonts w:ascii="Times New Roman" w:hAnsi="Times New Roman"/>
          <w:b/>
          <w:sz w:val="24"/>
          <w:szCs w:val="24"/>
        </w:rPr>
        <w:t xml:space="preserve">скальных </w:t>
      </w:r>
      <w:r w:rsidRPr="004A7747">
        <w:rPr>
          <w:rFonts w:ascii="Times New Roman" w:hAnsi="Times New Roman"/>
          <w:b/>
          <w:sz w:val="24"/>
          <w:szCs w:val="24"/>
        </w:rPr>
        <w:t>описаний</w:t>
      </w:r>
    </w:p>
    <w:p w:rsidR="00362DB1" w:rsidRPr="00D25DDC" w:rsidRDefault="00362DB1" w:rsidP="00E3250D">
      <w:pPr>
        <w:rPr>
          <w:rFonts w:ascii="Times New Roman" w:hAnsi="Times New Roman"/>
          <w:b/>
          <w:sz w:val="24"/>
          <w:szCs w:val="24"/>
        </w:rPr>
      </w:pPr>
      <w:r>
        <w:rPr>
          <w:rFonts w:ascii="Times New Roman" w:hAnsi="Times New Roman"/>
          <w:b/>
          <w:sz w:val="24"/>
          <w:szCs w:val="24"/>
        </w:rPr>
        <w:br w:type="page"/>
      </w:r>
      <w:r w:rsidRPr="00A55331">
        <w:rPr>
          <w:rFonts w:ascii="Times New Roman" w:hAnsi="Times New Roman"/>
          <w:sz w:val="24"/>
          <w:szCs w:val="24"/>
        </w:rPr>
        <w:lastRenderedPageBreak/>
        <w:t>Таблица 1</w:t>
      </w:r>
      <w:r w:rsidRPr="00D25DDC">
        <w:rPr>
          <w:rFonts w:ascii="Times New Roman" w:hAnsi="Times New Roman"/>
          <w:b/>
          <w:sz w:val="24"/>
          <w:szCs w:val="24"/>
        </w:rPr>
        <w:t xml:space="preserve"> </w:t>
      </w:r>
    </w:p>
    <w:p w:rsidR="00362DB1" w:rsidRPr="00F95C43" w:rsidRDefault="00362DB1" w:rsidP="00362DB1">
      <w:pPr>
        <w:spacing w:after="0"/>
        <w:ind w:firstLine="567"/>
        <w:jc w:val="center"/>
        <w:rPr>
          <w:rFonts w:ascii="Times New Roman" w:hAnsi="Times New Roman"/>
          <w:b/>
          <w:sz w:val="28"/>
          <w:szCs w:val="28"/>
        </w:rPr>
      </w:pPr>
      <w:r w:rsidRPr="00F95C43">
        <w:rPr>
          <w:rFonts w:ascii="Times New Roman" w:hAnsi="Times New Roman"/>
          <w:b/>
          <w:sz w:val="28"/>
          <w:szCs w:val="28"/>
        </w:rPr>
        <w:t>Горные породы, слагающие образцы, взятые с описаний скальных обнажений</w:t>
      </w:r>
    </w:p>
    <w:tbl>
      <w:tblPr>
        <w:tblW w:w="0" w:type="auto"/>
        <w:tblInd w:w="95" w:type="dxa"/>
        <w:tblLayout w:type="fixed"/>
        <w:tblLook w:val="04A0"/>
      </w:tblPr>
      <w:tblGrid>
        <w:gridCol w:w="722"/>
        <w:gridCol w:w="2410"/>
        <w:gridCol w:w="567"/>
        <w:gridCol w:w="5528"/>
      </w:tblGrid>
      <w:tr w:rsidR="00362DB1" w:rsidRPr="00F95C43" w:rsidTr="00C20375">
        <w:trPr>
          <w:trHeight w:val="630"/>
        </w:trPr>
        <w:tc>
          <w:tcPr>
            <w:tcW w:w="722" w:type="dxa"/>
            <w:tcBorders>
              <w:top w:val="single" w:sz="4" w:space="0" w:color="auto"/>
              <w:left w:val="single" w:sz="4" w:space="0" w:color="auto"/>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 Описания</w:t>
            </w:r>
          </w:p>
        </w:tc>
        <w:tc>
          <w:tcPr>
            <w:tcW w:w="2410" w:type="dxa"/>
            <w:tcBorders>
              <w:top w:val="single" w:sz="4" w:space="0" w:color="auto"/>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Местоположение</w:t>
            </w:r>
          </w:p>
        </w:tc>
        <w:tc>
          <w:tcPr>
            <w:tcW w:w="567" w:type="dxa"/>
            <w:tcBorders>
              <w:top w:val="single" w:sz="4" w:space="0" w:color="auto"/>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 обр.</w:t>
            </w:r>
          </w:p>
        </w:tc>
        <w:tc>
          <w:tcPr>
            <w:tcW w:w="5528" w:type="dxa"/>
            <w:tcBorders>
              <w:top w:val="single" w:sz="4" w:space="0" w:color="auto"/>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Название горной породы</w:t>
            </w:r>
          </w:p>
        </w:tc>
      </w:tr>
      <w:tr w:rsidR="00362DB1" w:rsidRPr="00F95C43" w:rsidTr="00C20375">
        <w:trPr>
          <w:trHeight w:val="825"/>
        </w:trPr>
        <w:tc>
          <w:tcPr>
            <w:tcW w:w="722" w:type="dxa"/>
            <w:vMerge w:val="restart"/>
            <w:tcBorders>
              <w:top w:val="nil"/>
              <w:left w:val="single" w:sz="4" w:space="0" w:color="auto"/>
              <w:bottom w:val="single" w:sz="4" w:space="0" w:color="000000"/>
              <w:right w:val="single" w:sz="4" w:space="0" w:color="auto"/>
            </w:tcBorders>
            <w:noWrap/>
            <w:hideMark/>
          </w:tcPr>
          <w:p w:rsidR="00362DB1" w:rsidRPr="00F95C43" w:rsidRDefault="00362DB1" w:rsidP="00DD70AA">
            <w:pPr>
              <w:spacing w:after="0" w:line="240" w:lineRule="auto"/>
              <w:rPr>
                <w:rFonts w:ascii="Times New Roman" w:hAnsi="Times New Roman"/>
                <w:color w:val="000000"/>
                <w:sz w:val="28"/>
                <w:szCs w:val="28"/>
              </w:rPr>
            </w:pPr>
            <w:r w:rsidRPr="00F95C43">
              <w:rPr>
                <w:rFonts w:ascii="Times New Roman" w:hAnsi="Times New Roman"/>
                <w:color w:val="000000"/>
                <w:sz w:val="28"/>
                <w:szCs w:val="28"/>
              </w:rPr>
              <w:t>1</w:t>
            </w:r>
          </w:p>
        </w:tc>
        <w:tc>
          <w:tcPr>
            <w:tcW w:w="2410" w:type="dxa"/>
            <w:vMerge w:val="restart"/>
            <w:tcBorders>
              <w:top w:val="nil"/>
              <w:left w:val="single" w:sz="4" w:space="0" w:color="auto"/>
              <w:bottom w:val="single" w:sz="4" w:space="0" w:color="000000"/>
              <w:right w:val="single" w:sz="4" w:space="0" w:color="auto"/>
            </w:tcBorders>
            <w:hideMark/>
          </w:tcPr>
          <w:p w:rsidR="00362DB1" w:rsidRPr="00F95C43" w:rsidRDefault="00362DB1" w:rsidP="00DD70AA">
            <w:pPr>
              <w:spacing w:after="0" w:line="240" w:lineRule="auto"/>
              <w:rPr>
                <w:rFonts w:ascii="Times New Roman" w:hAnsi="Times New Roman"/>
                <w:color w:val="000000"/>
                <w:sz w:val="28"/>
                <w:szCs w:val="28"/>
              </w:rPr>
            </w:pPr>
            <w:r w:rsidRPr="00F95C43">
              <w:rPr>
                <w:rFonts w:ascii="Times New Roman" w:hAnsi="Times New Roman"/>
                <w:color w:val="000000"/>
                <w:sz w:val="28"/>
                <w:szCs w:val="28"/>
              </w:rPr>
              <w:t>Россия, Пермский край, Красновишерский район, хр. Чувальский Камень N60°59.458′ E58°56.668′</w:t>
            </w: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1</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углисто-серицит-кварцевый темно-серый тонкосланцеватый, (ожелезнен) R2 ish</w:t>
            </w:r>
          </w:p>
        </w:tc>
      </w:tr>
      <w:tr w:rsidR="00362DB1" w:rsidRPr="00F95C43" w:rsidTr="00C20375">
        <w:trPr>
          <w:trHeight w:val="1290"/>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2</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Эффузив основного состава темно-зеленый м/з рассланцованный, обогащенный Mgt,  содержит тонкие прожилки выщелаченного (частично) кальцита (О1-2 cv свита)</w:t>
            </w:r>
          </w:p>
        </w:tc>
      </w:tr>
      <w:tr w:rsidR="00362DB1" w:rsidRPr="00F95C43" w:rsidTr="00C20375">
        <w:trPr>
          <w:trHeight w:val="975"/>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3</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хлорит-серицит-углисто-кварцевый зеленовато- темносерый тонкосланцеватный (Ишеримская свита)</w:t>
            </w:r>
          </w:p>
        </w:tc>
      </w:tr>
      <w:tr w:rsidR="00362DB1" w:rsidRPr="00F95C43" w:rsidTr="00C20375">
        <w:trPr>
          <w:trHeight w:val="960"/>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4</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серицит-хлорит-кварцевый серо-зеленый,т/з тонкосланцеватый (О1-2 cv свита)</w:t>
            </w:r>
          </w:p>
        </w:tc>
      </w:tr>
      <w:tr w:rsidR="00362DB1" w:rsidRPr="00F95C43" w:rsidTr="00C20375">
        <w:trPr>
          <w:trHeight w:val="1080"/>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5</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углисто-серицит-кварцевый т/з до м/з (углистое вещество имеет наложенный характер-углеродистый метасоматоз) R2 ish</w:t>
            </w:r>
          </w:p>
        </w:tc>
      </w:tr>
      <w:tr w:rsidR="00362DB1" w:rsidRPr="00F95C43" w:rsidTr="00C20375">
        <w:trPr>
          <w:trHeight w:val="1095"/>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6</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Песчаник кварцевый т/з зеленовато-серый рассланцованный, с примесью слюды и хлорита с магнетитом (О1-2cv)</w:t>
            </w:r>
          </w:p>
        </w:tc>
      </w:tr>
      <w:tr w:rsidR="00362DB1" w:rsidRPr="00F95C43" w:rsidTr="00C20375">
        <w:trPr>
          <w:trHeight w:val="975"/>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7</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хлорит-мусковит-кварцевый желтовато-серый, т/з активно кливажированный плойчатый (О1-2 cv)</w:t>
            </w:r>
          </w:p>
        </w:tc>
      </w:tr>
      <w:tr w:rsidR="00362DB1" w:rsidRPr="00F95C43" w:rsidTr="00C20375">
        <w:trPr>
          <w:trHeight w:val="975"/>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8</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углисто-аргицит-хлорит-карбонат-кварцевый серо-зеленый мелко зернистый. (Чувальская свита О1-2cv)</w:t>
            </w:r>
          </w:p>
        </w:tc>
      </w:tr>
      <w:tr w:rsidR="00362DB1" w:rsidRPr="00F95C43" w:rsidTr="00C20375">
        <w:trPr>
          <w:trHeight w:val="1155"/>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single" w:sz="4" w:space="0" w:color="auto"/>
              <w:left w:val="single" w:sz="4" w:space="0" w:color="auto"/>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9</w:t>
            </w:r>
          </w:p>
        </w:tc>
        <w:tc>
          <w:tcPr>
            <w:tcW w:w="5528" w:type="dxa"/>
            <w:tcBorders>
              <w:top w:val="single" w:sz="4" w:space="0" w:color="auto"/>
              <w:left w:val="single" w:sz="4" w:space="0" w:color="auto"/>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серицит-кварц- хлоритовый темно-зеленый алевритистый, тонкосланцеватый (О1-2 cv свита)</w:t>
            </w:r>
          </w:p>
        </w:tc>
      </w:tr>
      <w:tr w:rsidR="00362DB1" w:rsidRPr="00F95C43" w:rsidTr="00C20375">
        <w:trPr>
          <w:trHeight w:val="1095"/>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single" w:sz="4" w:space="0" w:color="auto"/>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10</w:t>
            </w:r>
          </w:p>
        </w:tc>
        <w:tc>
          <w:tcPr>
            <w:tcW w:w="5528" w:type="dxa"/>
            <w:tcBorders>
              <w:top w:val="single" w:sz="4" w:space="0" w:color="auto"/>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серицит-углисто-кварцевый темно-серый тонкосланцеватый алевритистый (Ишеримская свита)</w:t>
            </w:r>
          </w:p>
        </w:tc>
      </w:tr>
      <w:tr w:rsidR="00362DB1" w:rsidRPr="00F95C43" w:rsidTr="00C20375">
        <w:trPr>
          <w:trHeight w:val="855"/>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11</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серицит-углисто-кварцевый темно-серый т/з до листоватого(Ишеримская свита)</w:t>
            </w:r>
          </w:p>
        </w:tc>
      </w:tr>
      <w:tr w:rsidR="00362DB1" w:rsidRPr="00F95C43" w:rsidTr="00C20375">
        <w:trPr>
          <w:trHeight w:val="675"/>
        </w:trPr>
        <w:tc>
          <w:tcPr>
            <w:tcW w:w="722"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F95C43"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12</w:t>
            </w:r>
          </w:p>
        </w:tc>
        <w:tc>
          <w:tcPr>
            <w:tcW w:w="5528" w:type="dxa"/>
            <w:tcBorders>
              <w:top w:val="nil"/>
              <w:left w:val="nil"/>
              <w:bottom w:val="single" w:sz="4" w:space="0" w:color="auto"/>
              <w:right w:val="single" w:sz="4" w:space="0" w:color="auto"/>
            </w:tcBorders>
            <w:vAlign w:val="center"/>
            <w:hideMark/>
          </w:tcPr>
          <w:p w:rsidR="00362DB1" w:rsidRPr="00F95C43" w:rsidRDefault="00362DB1" w:rsidP="00DD70AA">
            <w:pPr>
              <w:spacing w:after="0" w:line="240" w:lineRule="auto"/>
              <w:jc w:val="center"/>
              <w:rPr>
                <w:rFonts w:ascii="Times New Roman" w:hAnsi="Times New Roman"/>
                <w:color w:val="000000"/>
                <w:sz w:val="28"/>
                <w:szCs w:val="28"/>
              </w:rPr>
            </w:pPr>
            <w:r w:rsidRPr="00F95C43">
              <w:rPr>
                <w:rFonts w:ascii="Times New Roman" w:hAnsi="Times New Roman"/>
                <w:color w:val="000000"/>
                <w:sz w:val="28"/>
                <w:szCs w:val="28"/>
              </w:rPr>
              <w:t>Сланец серицит-улисто-кварцевый темно-серый листоватый</w:t>
            </w:r>
          </w:p>
        </w:tc>
      </w:tr>
      <w:tr w:rsidR="00362DB1" w:rsidRPr="009E3172" w:rsidTr="00C20375">
        <w:trPr>
          <w:trHeight w:val="72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13</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серицит-кварц хлоритовый серо-зеленый аливритистый тонко-сланцевитый(R2 ish)</w:t>
            </w:r>
          </w:p>
        </w:tc>
      </w:tr>
      <w:tr w:rsidR="00362DB1" w:rsidRPr="009E3172" w:rsidTr="00C20375">
        <w:trPr>
          <w:trHeight w:val="945"/>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14</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серицит-улисто-кварцевый темно-серый листоватый с магнетитом (Чувальская?) Ишеримская свита</w:t>
            </w:r>
          </w:p>
        </w:tc>
      </w:tr>
      <w:tr w:rsidR="00362DB1" w:rsidRPr="009E3172" w:rsidTr="00C20375">
        <w:trPr>
          <w:trHeight w:val="126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15</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серицит-кварц-углисто-карбонатный м/з желто- серый пятнисто слоистый (Ишеримская свита R2 ish)</w:t>
            </w:r>
          </w:p>
        </w:tc>
      </w:tr>
      <w:tr w:rsidR="00362DB1" w:rsidRPr="009E3172" w:rsidTr="00C20375">
        <w:trPr>
          <w:trHeight w:val="1215"/>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16</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серицит-углистокварцевый темно-серый алевритистый тонкосланцевый (Ишеримская свита R2 ish)</w:t>
            </w:r>
          </w:p>
        </w:tc>
      </w:tr>
      <w:tr w:rsidR="00362DB1" w:rsidRPr="009E3172" w:rsidTr="00C20375">
        <w:trPr>
          <w:trHeight w:val="945"/>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17</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Эффузив основного состава ("зеленый сланец") слабо карбонатизированный, обогащенный магнетитом (Чувальская свита)</w:t>
            </w:r>
          </w:p>
        </w:tc>
      </w:tr>
      <w:tr w:rsidR="00362DB1" w:rsidRPr="009E3172" w:rsidTr="00C20375">
        <w:trPr>
          <w:trHeight w:val="114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18</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серицит-кварц хлоритовый серо-зеленый песчано-алевристый тонкосланцеватый  (О1-2 cv - R2 ish)</w:t>
            </w:r>
          </w:p>
        </w:tc>
      </w:tr>
      <w:tr w:rsidR="00362DB1" w:rsidRPr="009E3172" w:rsidTr="00C20375">
        <w:trPr>
          <w:trHeight w:val="1140"/>
        </w:trPr>
        <w:tc>
          <w:tcPr>
            <w:tcW w:w="722" w:type="dxa"/>
            <w:vMerge w:val="restart"/>
            <w:tcBorders>
              <w:top w:val="nil"/>
              <w:left w:val="single" w:sz="4" w:space="0" w:color="auto"/>
              <w:bottom w:val="single" w:sz="4" w:space="0" w:color="000000"/>
              <w:right w:val="single" w:sz="4" w:space="0" w:color="auto"/>
            </w:tcBorders>
            <w:noWrap/>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2</w:t>
            </w:r>
          </w:p>
        </w:tc>
        <w:tc>
          <w:tcPr>
            <w:tcW w:w="2410" w:type="dxa"/>
            <w:vMerge w:val="restart"/>
            <w:tcBorders>
              <w:top w:val="nil"/>
              <w:left w:val="single" w:sz="4" w:space="0" w:color="auto"/>
              <w:bottom w:val="single" w:sz="4" w:space="0" w:color="000000"/>
              <w:right w:val="single" w:sz="4" w:space="0" w:color="auto"/>
            </w:tcBorders>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Россия, Пермский край, Красновишерский район, хр. Чувальский Камень N60.99128° E58.94427°</w:t>
            </w: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Эффузив основного состава серо-зеленый м/зернистый( Чувальская свита) Обогащен: Fe, Mn, Mg, Na, Cu, Ni, Co</w:t>
            </w:r>
          </w:p>
        </w:tc>
      </w:tr>
      <w:tr w:rsidR="00362DB1" w:rsidRPr="009E3172" w:rsidTr="00C20375">
        <w:trPr>
          <w:trHeight w:val="945"/>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2</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серицит-хлорит кварцевый серо-зеленый тонкосланцеватый ожелезненный (Чувальская свита)</w:t>
            </w:r>
          </w:p>
        </w:tc>
      </w:tr>
      <w:tr w:rsidR="00362DB1" w:rsidRPr="009E3172" w:rsidTr="00C20375">
        <w:trPr>
          <w:trHeight w:val="63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3</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Эффузив основного состава серо-зеленый хлоритизированный расслантизованный(О1-2 cv)</w:t>
            </w:r>
          </w:p>
        </w:tc>
      </w:tr>
      <w:tr w:rsidR="00362DB1" w:rsidRPr="009E3172" w:rsidTr="00C20375">
        <w:trPr>
          <w:trHeight w:val="945"/>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4</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углисто-хлоритовый темно-зелено-серый тонкорассланцованный прожилками белого сливного кварца( R2 ish)</w:t>
            </w:r>
          </w:p>
        </w:tc>
      </w:tr>
      <w:tr w:rsidR="00362DB1" w:rsidRPr="009E3172" w:rsidTr="00C20375">
        <w:trPr>
          <w:trHeight w:val="945"/>
        </w:trPr>
        <w:tc>
          <w:tcPr>
            <w:tcW w:w="722" w:type="dxa"/>
            <w:vMerge w:val="restart"/>
            <w:tcBorders>
              <w:top w:val="nil"/>
              <w:left w:val="single" w:sz="4" w:space="0" w:color="auto"/>
              <w:bottom w:val="single" w:sz="4" w:space="0" w:color="000000"/>
              <w:right w:val="single" w:sz="4" w:space="0" w:color="auto"/>
            </w:tcBorders>
            <w:noWrap/>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3</w:t>
            </w:r>
          </w:p>
        </w:tc>
        <w:tc>
          <w:tcPr>
            <w:tcW w:w="2410" w:type="dxa"/>
            <w:vMerge w:val="restart"/>
            <w:tcBorders>
              <w:top w:val="nil"/>
              <w:left w:val="single" w:sz="4" w:space="0" w:color="auto"/>
              <w:bottom w:val="single" w:sz="4" w:space="0" w:color="000000"/>
              <w:right w:val="single" w:sz="4" w:space="0" w:color="auto"/>
            </w:tcBorders>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Россия, Пермский край, Красновишерский район, хр. Чувальский Камень N60.99107°</w:t>
            </w:r>
            <w:r w:rsidRPr="009E3172">
              <w:rPr>
                <w:rFonts w:ascii="Times New Roman" w:hAnsi="Times New Roman"/>
                <w:color w:val="000000"/>
                <w:sz w:val="28"/>
                <w:szCs w:val="28"/>
                <w:highlight w:val="yellow"/>
              </w:rPr>
              <w:t xml:space="preserve"> </w:t>
            </w:r>
            <w:r w:rsidRPr="009E3172">
              <w:rPr>
                <w:rFonts w:ascii="Times New Roman" w:hAnsi="Times New Roman"/>
                <w:color w:val="000000"/>
                <w:sz w:val="28"/>
                <w:szCs w:val="28"/>
                <w:shd w:val="clear" w:color="auto" w:fill="FFFFFF" w:themeFill="background1"/>
              </w:rPr>
              <w:lastRenderedPageBreak/>
              <w:t>E58.94405°</w:t>
            </w:r>
          </w:p>
        </w:tc>
        <w:tc>
          <w:tcPr>
            <w:tcW w:w="567" w:type="dxa"/>
            <w:tcBorders>
              <w:top w:val="single" w:sz="4" w:space="0" w:color="auto"/>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lastRenderedPageBreak/>
              <w:t>1</w:t>
            </w:r>
          </w:p>
        </w:tc>
        <w:tc>
          <w:tcPr>
            <w:tcW w:w="5528" w:type="dxa"/>
            <w:tcBorders>
              <w:top w:val="single" w:sz="4" w:space="0" w:color="auto"/>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(туффит) серицит-кварц-хлоритовый серо-зеленый м/з кливажированный, неясно слоистый (Чувальская свита)</w:t>
            </w:r>
          </w:p>
        </w:tc>
      </w:tr>
      <w:tr w:rsidR="00362DB1" w:rsidRPr="009E3172" w:rsidTr="00C20375">
        <w:trPr>
          <w:trHeight w:val="63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2</w:t>
            </w:r>
          </w:p>
        </w:tc>
        <w:tc>
          <w:tcPr>
            <w:tcW w:w="5528" w:type="dxa"/>
            <w:tcBorders>
              <w:top w:val="single" w:sz="4" w:space="0" w:color="auto"/>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Щебень тонко-плитчатый сланца серицит-хлорит-кварцевого зеленовато-серого (Чувальская свита)</w:t>
            </w:r>
          </w:p>
        </w:tc>
      </w:tr>
      <w:tr w:rsidR="00362DB1" w:rsidRPr="009E3172" w:rsidTr="00C20375">
        <w:trPr>
          <w:trHeight w:val="945"/>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single" w:sz="4" w:space="0" w:color="auto"/>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3</w:t>
            </w:r>
          </w:p>
        </w:tc>
        <w:tc>
          <w:tcPr>
            <w:tcW w:w="5528" w:type="dxa"/>
            <w:tcBorders>
              <w:top w:val="single" w:sz="4" w:space="0" w:color="auto"/>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Эффузив основного состава хлоритизированный темно-зеленый рассланцованный (Чувальская свита)О1-2 cv</w:t>
            </w:r>
          </w:p>
        </w:tc>
      </w:tr>
      <w:tr w:rsidR="00362DB1" w:rsidRPr="009E3172" w:rsidTr="00C20375">
        <w:trPr>
          <w:trHeight w:val="63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4</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Эффузив основного состава темно-зеленый хлоритизированный тонкосланцеватый (О1-2 cv)</w:t>
            </w:r>
          </w:p>
        </w:tc>
      </w:tr>
      <w:tr w:rsidR="00362DB1" w:rsidRPr="009E3172" w:rsidTr="00C20375">
        <w:trPr>
          <w:trHeight w:val="126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5</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"Зеленый сланец" по эффузиву основного состава т/з сланцеватой текстуры с кавернами ожелезненного выщелоченного кальцита(О1-2 cv свита)</w:t>
            </w:r>
          </w:p>
        </w:tc>
      </w:tr>
      <w:tr w:rsidR="00362DB1" w:rsidRPr="009E3172" w:rsidTr="00C20375">
        <w:trPr>
          <w:trHeight w:val="63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6</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серицит-хлорит кварцевый темно-зеленый  тонколистоватый ожелезненный (О1-2 cv)</w:t>
            </w:r>
          </w:p>
        </w:tc>
      </w:tr>
      <w:tr w:rsidR="00362DB1" w:rsidRPr="009E3172" w:rsidTr="00C20375">
        <w:trPr>
          <w:trHeight w:val="126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7</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серицит-кварц-хлоритоватый темно-зеленый и хлорит-серицит-кварцевый зеленовато-серый с кавернами (вероятно выщелоченный кальцит) м/з листоватый</w:t>
            </w:r>
          </w:p>
        </w:tc>
      </w:tr>
      <w:tr w:rsidR="00362DB1" w:rsidRPr="009E3172" w:rsidTr="00C20375">
        <w:trPr>
          <w:trHeight w:val="66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8</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серицит-кварц-хлоритовый т/з неясно слоистый листоватый(О1-2 cv свита)</w:t>
            </w:r>
          </w:p>
        </w:tc>
      </w:tr>
      <w:tr w:rsidR="00362DB1" w:rsidRPr="009E3172" w:rsidTr="00C20375">
        <w:trPr>
          <w:trHeight w:val="945"/>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9</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Эффузив основного состава темно-зеленый хлоритизированный тонкосланцеватый (О1-2 cv свита)</w:t>
            </w:r>
          </w:p>
        </w:tc>
      </w:tr>
      <w:tr w:rsidR="00362DB1" w:rsidRPr="009E3172" w:rsidTr="00C20375">
        <w:trPr>
          <w:trHeight w:val="1245"/>
        </w:trPr>
        <w:tc>
          <w:tcPr>
            <w:tcW w:w="722" w:type="dxa"/>
            <w:vMerge w:val="restart"/>
            <w:tcBorders>
              <w:top w:val="nil"/>
              <w:left w:val="single" w:sz="4" w:space="0" w:color="auto"/>
              <w:bottom w:val="single" w:sz="4" w:space="0" w:color="auto"/>
              <w:right w:val="single" w:sz="4" w:space="0" w:color="auto"/>
            </w:tcBorders>
            <w:noWrap/>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4</w:t>
            </w:r>
          </w:p>
        </w:tc>
        <w:tc>
          <w:tcPr>
            <w:tcW w:w="2410" w:type="dxa"/>
            <w:vMerge w:val="restart"/>
            <w:tcBorders>
              <w:top w:val="nil"/>
              <w:left w:val="single" w:sz="4" w:space="0" w:color="auto"/>
              <w:bottom w:val="single" w:sz="4" w:space="0" w:color="000000"/>
              <w:right w:val="single" w:sz="4" w:space="0" w:color="auto"/>
            </w:tcBorders>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Россия, Пермский край, Красновишерский район, хр. Чувальский Камень N60°59.489′ E58°57.401′</w:t>
            </w: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Эффузив основного состава хлоритизированный рассланцованный, пластообразные тела(силлы) среди сланцев Чувальской свиты. Продукт обогащен Na, Mg, Cu, Ni и Co, возможно - Mn</w:t>
            </w:r>
          </w:p>
        </w:tc>
      </w:tr>
      <w:tr w:rsidR="00362DB1" w:rsidRPr="009E3172" w:rsidTr="00C20375">
        <w:trPr>
          <w:trHeight w:val="1575"/>
        </w:trPr>
        <w:tc>
          <w:tcPr>
            <w:tcW w:w="722" w:type="dxa"/>
            <w:vMerge/>
            <w:tcBorders>
              <w:top w:val="nil"/>
              <w:left w:val="single" w:sz="4" w:space="0" w:color="auto"/>
              <w:bottom w:val="single" w:sz="4" w:space="0" w:color="auto"/>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2</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Обломка основных эффузивов тонко-рассланцованных т/з хлоритизированных, сланцев серицит-хлорит-кварцевых т/з листоватых  с согласными кварцевыми прожилками (Чувальская свита)</w:t>
            </w:r>
          </w:p>
        </w:tc>
      </w:tr>
      <w:tr w:rsidR="00362DB1" w:rsidRPr="009E3172" w:rsidTr="00C20375">
        <w:trPr>
          <w:trHeight w:val="630"/>
        </w:trPr>
        <w:tc>
          <w:tcPr>
            <w:tcW w:w="722" w:type="dxa"/>
            <w:vMerge/>
            <w:tcBorders>
              <w:top w:val="nil"/>
              <w:left w:val="single" w:sz="4" w:space="0" w:color="auto"/>
              <w:bottom w:val="single" w:sz="4" w:space="0" w:color="auto"/>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3</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серицит-хлорит-кварцевый серо-зеленый т/з тонколистоватый (О1-2 cv свита)</w:t>
            </w:r>
          </w:p>
        </w:tc>
      </w:tr>
      <w:tr w:rsidR="00362DB1" w:rsidRPr="009E3172" w:rsidTr="00C20375">
        <w:trPr>
          <w:trHeight w:val="945"/>
        </w:trPr>
        <w:tc>
          <w:tcPr>
            <w:tcW w:w="722" w:type="dxa"/>
            <w:vMerge/>
            <w:tcBorders>
              <w:top w:val="nil"/>
              <w:left w:val="single" w:sz="4" w:space="0" w:color="auto"/>
              <w:bottom w:val="single" w:sz="4" w:space="0" w:color="auto"/>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4</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хлорит-кварц-серицитовый светло-зеленовато-серый тонколистоватый тонкоплойчатый  (О1-2 cv - R2 ish?)</w:t>
            </w:r>
          </w:p>
        </w:tc>
      </w:tr>
      <w:tr w:rsidR="00362DB1" w:rsidRPr="009E3172" w:rsidTr="00C20375">
        <w:trPr>
          <w:trHeight w:val="630"/>
        </w:trPr>
        <w:tc>
          <w:tcPr>
            <w:tcW w:w="722" w:type="dxa"/>
            <w:vMerge w:val="restart"/>
            <w:tcBorders>
              <w:top w:val="nil"/>
              <w:left w:val="single" w:sz="4" w:space="0" w:color="auto"/>
              <w:bottom w:val="single" w:sz="4" w:space="0" w:color="000000"/>
              <w:right w:val="single" w:sz="4" w:space="0" w:color="auto"/>
            </w:tcBorders>
            <w:noWrap/>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5</w:t>
            </w:r>
          </w:p>
        </w:tc>
        <w:tc>
          <w:tcPr>
            <w:tcW w:w="2410" w:type="dxa"/>
            <w:vMerge w:val="restart"/>
            <w:tcBorders>
              <w:top w:val="nil"/>
              <w:left w:val="single" w:sz="4" w:space="0" w:color="auto"/>
              <w:bottom w:val="single" w:sz="4" w:space="0" w:color="000000"/>
              <w:right w:val="single" w:sz="4" w:space="0" w:color="auto"/>
            </w:tcBorders>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 xml:space="preserve">Россия, Пермский край, Красновишерский </w:t>
            </w:r>
            <w:r w:rsidRPr="009E3172">
              <w:rPr>
                <w:rFonts w:ascii="Times New Roman" w:hAnsi="Times New Roman"/>
                <w:color w:val="000000"/>
                <w:sz w:val="28"/>
                <w:szCs w:val="28"/>
              </w:rPr>
              <w:lastRenderedPageBreak/>
              <w:t>район, хр. Чувальский Камень N60°58.493′ E58°55.169′</w:t>
            </w: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lastRenderedPageBreak/>
              <w:t>1</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сергицит-кварцевый серый листоватый плойчатый (Ишеримская  свита) R2 ish</w:t>
            </w:r>
          </w:p>
        </w:tc>
      </w:tr>
      <w:tr w:rsidR="00362DB1" w:rsidRPr="009E3172" w:rsidTr="00C20375">
        <w:trPr>
          <w:trHeight w:val="60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2</w:t>
            </w:r>
          </w:p>
        </w:tc>
        <w:tc>
          <w:tcPr>
            <w:tcW w:w="5528" w:type="dxa"/>
            <w:tcBorders>
              <w:top w:val="single" w:sz="4" w:space="0" w:color="auto"/>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сергицит-мусковит-кварецевый желтовато-серый тонколистоватый (Ишеримская свита)</w:t>
            </w:r>
          </w:p>
        </w:tc>
      </w:tr>
      <w:tr w:rsidR="00362DB1" w:rsidRPr="009E3172" w:rsidTr="00C20375">
        <w:trPr>
          <w:trHeight w:val="945"/>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3</w:t>
            </w:r>
          </w:p>
        </w:tc>
        <w:tc>
          <w:tcPr>
            <w:tcW w:w="5528" w:type="dxa"/>
            <w:tcBorders>
              <w:top w:val="single" w:sz="4" w:space="0" w:color="auto"/>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хлорит-мусковый-кварцевый зеленовато-светло серый тонкоплойчатый узловатый (R2 ish? -О1-2 cv )</w:t>
            </w:r>
          </w:p>
        </w:tc>
      </w:tr>
      <w:tr w:rsidR="00362DB1" w:rsidRPr="009E3172" w:rsidTr="00C20375">
        <w:trPr>
          <w:trHeight w:val="60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4</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серицит-кварц-мусковитовый желтовато-серый листоватый (Ишеримская свита) R2 ish</w:t>
            </w:r>
          </w:p>
        </w:tc>
      </w:tr>
      <w:tr w:rsidR="00362DB1" w:rsidRPr="009E3172" w:rsidTr="00C20375">
        <w:trPr>
          <w:trHeight w:val="600"/>
        </w:trPr>
        <w:tc>
          <w:tcPr>
            <w:tcW w:w="722" w:type="dxa"/>
            <w:vMerge w:val="restart"/>
            <w:tcBorders>
              <w:top w:val="nil"/>
              <w:left w:val="single" w:sz="4" w:space="0" w:color="auto"/>
              <w:bottom w:val="single" w:sz="4" w:space="0" w:color="000000"/>
              <w:right w:val="single" w:sz="4" w:space="0" w:color="auto"/>
            </w:tcBorders>
            <w:noWrap/>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6</w:t>
            </w:r>
          </w:p>
        </w:tc>
        <w:tc>
          <w:tcPr>
            <w:tcW w:w="2410" w:type="dxa"/>
            <w:vMerge w:val="restart"/>
            <w:tcBorders>
              <w:top w:val="nil"/>
              <w:left w:val="single" w:sz="4" w:space="0" w:color="auto"/>
              <w:bottom w:val="single" w:sz="4" w:space="0" w:color="000000"/>
              <w:right w:val="single" w:sz="4" w:space="0" w:color="auto"/>
            </w:tcBorders>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Россия, Пермский край, Красновишерский район, хр. Чувальский Камень N60.97488° E58.91948°</w:t>
            </w: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хлорит-серицит-кварцевый светло-зеленовато-серый алевритистый тонкосланцеватый(О1-2 cv )</w:t>
            </w:r>
          </w:p>
        </w:tc>
      </w:tr>
      <w:tr w:rsidR="00362DB1" w:rsidRPr="009E3172" w:rsidTr="00C20375">
        <w:trPr>
          <w:trHeight w:val="126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2</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серицит-хлорит-кварцевый м/з зеленовато-черый, обогащенный мелким магнетитом, с прожилками белого и дымчатого  жилистого сливного кварца</w:t>
            </w:r>
          </w:p>
        </w:tc>
      </w:tr>
      <w:tr w:rsidR="00362DB1" w:rsidRPr="009E3172" w:rsidTr="00C20375">
        <w:trPr>
          <w:trHeight w:val="63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3</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серицит-кварц-хлоритовый зеленый тонкосланцеватый (О1-2 cv - свита )</w:t>
            </w:r>
          </w:p>
        </w:tc>
      </w:tr>
      <w:tr w:rsidR="00362DB1" w:rsidRPr="009E3172" w:rsidTr="00C20375">
        <w:trPr>
          <w:trHeight w:val="1050"/>
        </w:trPr>
        <w:tc>
          <w:tcPr>
            <w:tcW w:w="722" w:type="dxa"/>
            <w:vMerge w:val="restart"/>
            <w:tcBorders>
              <w:top w:val="nil"/>
              <w:left w:val="single" w:sz="4" w:space="0" w:color="auto"/>
              <w:bottom w:val="single" w:sz="4" w:space="0" w:color="000000"/>
              <w:right w:val="single" w:sz="4" w:space="0" w:color="auto"/>
            </w:tcBorders>
            <w:noWrap/>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7</w:t>
            </w:r>
          </w:p>
        </w:tc>
        <w:tc>
          <w:tcPr>
            <w:tcW w:w="2410" w:type="dxa"/>
            <w:vMerge w:val="restart"/>
            <w:tcBorders>
              <w:top w:val="nil"/>
              <w:left w:val="single" w:sz="4" w:space="0" w:color="auto"/>
              <w:bottom w:val="single" w:sz="4" w:space="0" w:color="000000"/>
              <w:right w:val="single" w:sz="4" w:space="0" w:color="auto"/>
            </w:tcBorders>
            <w:hideMark/>
          </w:tcPr>
          <w:p w:rsidR="00362DB1" w:rsidRPr="009E3172" w:rsidRDefault="00362DB1" w:rsidP="00DD70AA">
            <w:pPr>
              <w:spacing w:after="0" w:line="240" w:lineRule="auto"/>
              <w:rPr>
                <w:rFonts w:ascii="Times New Roman" w:hAnsi="Times New Roman"/>
                <w:color w:val="000000"/>
                <w:sz w:val="28"/>
                <w:szCs w:val="28"/>
              </w:rPr>
            </w:pPr>
            <w:r w:rsidRPr="009E3172">
              <w:rPr>
                <w:rFonts w:ascii="Times New Roman" w:hAnsi="Times New Roman"/>
                <w:color w:val="000000"/>
                <w:sz w:val="28"/>
                <w:szCs w:val="28"/>
              </w:rPr>
              <w:t>Россия, Пермский край, Красновишерский район, хр. Чувальский Камень N60.97705° E58.92484°</w:t>
            </w: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1</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Cланец кварц-серицит-хлоритовый темно-зеленый полосчатый тонко-зернистый (Чувальская свита) Вероятно обогащен: Mg, Na, Ca, Cu, Mn, Ni, Co.</w:t>
            </w:r>
          </w:p>
        </w:tc>
      </w:tr>
      <w:tr w:rsidR="00362DB1" w:rsidRPr="009E3172" w:rsidTr="00C20375">
        <w:trPr>
          <w:trHeight w:val="63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2</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серицит-хлорит кварцевый серо-зеленый т/з плойчатый листоватый( О1-2 cv )</w:t>
            </w:r>
          </w:p>
        </w:tc>
      </w:tr>
      <w:tr w:rsidR="00362DB1" w:rsidRPr="009E3172" w:rsidTr="00C20375">
        <w:trPr>
          <w:trHeight w:val="630"/>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3</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серицит-хлорит-кварцевый зеленовато-серый т/з филлитовидный ( О1-2 cv )</w:t>
            </w:r>
          </w:p>
        </w:tc>
      </w:tr>
      <w:tr w:rsidR="00362DB1" w:rsidRPr="009E3172" w:rsidTr="00C20375">
        <w:trPr>
          <w:trHeight w:val="945"/>
        </w:trPr>
        <w:tc>
          <w:tcPr>
            <w:tcW w:w="722"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2410" w:type="dxa"/>
            <w:vMerge/>
            <w:tcBorders>
              <w:top w:val="nil"/>
              <w:left w:val="single" w:sz="4" w:space="0" w:color="auto"/>
              <w:bottom w:val="single" w:sz="4" w:space="0" w:color="000000"/>
              <w:right w:val="single" w:sz="4" w:space="0" w:color="auto"/>
            </w:tcBorders>
            <w:vAlign w:val="center"/>
            <w:hideMark/>
          </w:tcPr>
          <w:p w:rsidR="00362DB1" w:rsidRPr="009E3172" w:rsidRDefault="00362DB1" w:rsidP="00DD70AA">
            <w:pPr>
              <w:spacing w:after="0" w:line="240" w:lineRule="auto"/>
              <w:rPr>
                <w:rFonts w:ascii="Times New Roman" w:hAnsi="Times New Roman"/>
                <w:color w:val="000000"/>
                <w:sz w:val="28"/>
                <w:szCs w:val="28"/>
              </w:rPr>
            </w:pPr>
          </w:p>
        </w:tc>
        <w:tc>
          <w:tcPr>
            <w:tcW w:w="567" w:type="dxa"/>
            <w:tcBorders>
              <w:top w:val="nil"/>
              <w:left w:val="nil"/>
              <w:bottom w:val="single" w:sz="4" w:space="0" w:color="auto"/>
              <w:right w:val="single" w:sz="4" w:space="0" w:color="auto"/>
            </w:tcBorders>
            <w:noWrap/>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4</w:t>
            </w:r>
          </w:p>
        </w:tc>
        <w:tc>
          <w:tcPr>
            <w:tcW w:w="5528" w:type="dxa"/>
            <w:tcBorders>
              <w:top w:val="nil"/>
              <w:left w:val="nil"/>
              <w:bottom w:val="single" w:sz="4" w:space="0" w:color="auto"/>
              <w:right w:val="single" w:sz="4" w:space="0" w:color="auto"/>
            </w:tcBorders>
            <w:vAlign w:val="center"/>
            <w:hideMark/>
          </w:tcPr>
          <w:p w:rsidR="00362DB1" w:rsidRPr="009E3172" w:rsidRDefault="00362DB1" w:rsidP="00DD70AA">
            <w:pPr>
              <w:spacing w:after="0" w:line="240" w:lineRule="auto"/>
              <w:jc w:val="center"/>
              <w:rPr>
                <w:rFonts w:ascii="Times New Roman" w:hAnsi="Times New Roman"/>
                <w:color w:val="000000"/>
                <w:sz w:val="28"/>
                <w:szCs w:val="28"/>
              </w:rPr>
            </w:pPr>
            <w:r w:rsidRPr="009E3172">
              <w:rPr>
                <w:rFonts w:ascii="Times New Roman" w:hAnsi="Times New Roman"/>
                <w:color w:val="000000"/>
                <w:sz w:val="28"/>
                <w:szCs w:val="28"/>
              </w:rPr>
              <w:t>Сланец серицит-кварц-хлоритовый зеленовато-серый алевритистый тонкосланцеватый (Чувальская свита О1-2 cv )</w:t>
            </w:r>
          </w:p>
        </w:tc>
      </w:tr>
    </w:tbl>
    <w:p w:rsidR="001D7529" w:rsidRDefault="001D7529" w:rsidP="001D7529">
      <w:pPr>
        <w:jc w:val="center"/>
        <w:rPr>
          <w:rFonts w:ascii="Times New Roman" w:hAnsi="Times New Roman"/>
          <w:sz w:val="28"/>
          <w:szCs w:val="28"/>
        </w:rPr>
      </w:pPr>
    </w:p>
    <w:p w:rsidR="001D7529" w:rsidRPr="00FD0608" w:rsidRDefault="001D7529" w:rsidP="001D7529">
      <w:pPr>
        <w:jc w:val="center"/>
        <w:rPr>
          <w:rFonts w:ascii="Times New Roman" w:hAnsi="Times New Roman" w:cs="Times New Roman"/>
          <w:b/>
          <w:sz w:val="28"/>
          <w:szCs w:val="28"/>
        </w:rPr>
      </w:pPr>
    </w:p>
    <w:p w:rsidR="00DA7586" w:rsidRDefault="001D7529" w:rsidP="001D7529">
      <w:pPr>
        <w:pStyle w:val="afe"/>
        <w:ind w:left="0" w:firstLine="709"/>
        <w:jc w:val="both"/>
        <w:rPr>
          <w:i/>
          <w:sz w:val="28"/>
          <w:szCs w:val="28"/>
        </w:rPr>
      </w:pPr>
      <w:r>
        <w:rPr>
          <w:b/>
          <w:sz w:val="28"/>
          <w:szCs w:val="28"/>
        </w:rPr>
        <w:t xml:space="preserve">3.2. Построение  цифровой  модели  рельефа  (ЦРМ)  территории  заповедника  "Вишерский" </w:t>
      </w:r>
      <w:r>
        <w:rPr>
          <w:i/>
          <w:sz w:val="28"/>
          <w:szCs w:val="28"/>
        </w:rPr>
        <w:t xml:space="preserve">( </w:t>
      </w:r>
      <w:r w:rsidR="00DA7586">
        <w:rPr>
          <w:i/>
          <w:sz w:val="28"/>
          <w:szCs w:val="28"/>
        </w:rPr>
        <w:t>В.В. Михалев ,к.г-м.н.,Д.В. Михалев, К.О. Печенкина, ООО "АНДИ", г. Пермь).</w:t>
      </w:r>
    </w:p>
    <w:p w:rsidR="001D7529" w:rsidRPr="00FD0608" w:rsidRDefault="001D7529" w:rsidP="001D7529">
      <w:pPr>
        <w:pStyle w:val="afe"/>
        <w:ind w:left="0" w:firstLine="709"/>
        <w:jc w:val="both"/>
        <w:rPr>
          <w:sz w:val="28"/>
          <w:szCs w:val="28"/>
        </w:rPr>
      </w:pPr>
      <w:r w:rsidRPr="00FD0608">
        <w:rPr>
          <w:sz w:val="28"/>
          <w:szCs w:val="28"/>
        </w:rPr>
        <w:t>Одним из этапов работы было построение цифровой модели рельефа (ЦМР) на исследуемую территорию заповедника рис. 2.</w:t>
      </w:r>
    </w:p>
    <w:p w:rsidR="001D7529" w:rsidRPr="00FD0608" w:rsidRDefault="001D7529" w:rsidP="001D7529">
      <w:pPr>
        <w:pStyle w:val="afe"/>
        <w:ind w:left="0" w:firstLine="709"/>
        <w:jc w:val="both"/>
        <w:rPr>
          <w:sz w:val="28"/>
          <w:szCs w:val="28"/>
        </w:rPr>
      </w:pPr>
      <w:r w:rsidRPr="00FD0608">
        <w:rPr>
          <w:sz w:val="28"/>
          <w:szCs w:val="28"/>
        </w:rPr>
        <w:t xml:space="preserve">Технология создания ЦМР основана на применении решений компании ESRI по созданию географически корректных моделей рельефа. Технологически алгоритм построения ЦМР реализован на программном </w:t>
      </w:r>
      <w:r w:rsidRPr="00FD0608">
        <w:rPr>
          <w:sz w:val="28"/>
          <w:szCs w:val="28"/>
        </w:rPr>
        <w:lastRenderedPageBreak/>
        <w:t xml:space="preserve">продукте ArcGIS10 с использованием инструмента «TopotoRaster» модуля </w:t>
      </w:r>
      <w:r w:rsidRPr="00FD0608">
        <w:rPr>
          <w:sz w:val="28"/>
          <w:szCs w:val="28"/>
          <w:lang w:val="en-US"/>
        </w:rPr>
        <w:t>SpatialAnalyst</w:t>
      </w:r>
      <w:r w:rsidRPr="00FD0608">
        <w:rPr>
          <w:sz w:val="28"/>
          <w:szCs w:val="28"/>
        </w:rPr>
        <w:t>. Используя на входе несколько наборов векторных данных, на выходе получаем растровую цифровую Grid-модель рельефа. Grid-модель представляет собой регулярную матрицу значений высот, полученную при интерполяции исходных данных. Светотеневая отмывка ЦМР (</w:t>
      </w:r>
      <w:r w:rsidRPr="00FD0608">
        <w:rPr>
          <w:sz w:val="28"/>
          <w:szCs w:val="28"/>
          <w:lang w:val="en-US"/>
        </w:rPr>
        <w:t>Shaded</w:t>
      </w:r>
      <w:r w:rsidRPr="00FD0608">
        <w:rPr>
          <w:sz w:val="28"/>
          <w:szCs w:val="28"/>
        </w:rPr>
        <w:t xml:space="preserve">) выполнялась с помощью модуля </w:t>
      </w:r>
      <w:r w:rsidRPr="00FD0608">
        <w:rPr>
          <w:sz w:val="28"/>
          <w:szCs w:val="28"/>
          <w:lang w:val="en-US"/>
        </w:rPr>
        <w:t>SpatialAnalyst</w:t>
      </w:r>
      <w:r w:rsidRPr="00FD0608">
        <w:rPr>
          <w:sz w:val="28"/>
          <w:szCs w:val="28"/>
        </w:rPr>
        <w:t>.</w:t>
      </w:r>
    </w:p>
    <w:p w:rsidR="001D7529" w:rsidRPr="00FD0608" w:rsidRDefault="001D7529" w:rsidP="001D7529">
      <w:pPr>
        <w:pStyle w:val="afe"/>
        <w:ind w:left="0" w:firstLine="709"/>
        <w:jc w:val="both"/>
        <w:rPr>
          <w:sz w:val="28"/>
          <w:szCs w:val="28"/>
        </w:rPr>
      </w:pPr>
      <w:r w:rsidRPr="00FD0608">
        <w:rPr>
          <w:sz w:val="28"/>
          <w:szCs w:val="28"/>
        </w:rPr>
        <w:t>В качестве входных данных были использованы:</w:t>
      </w:r>
    </w:p>
    <w:p w:rsidR="001D7529" w:rsidRPr="00FD0608" w:rsidRDefault="001D7529" w:rsidP="00437191">
      <w:pPr>
        <w:pStyle w:val="afe"/>
        <w:numPr>
          <w:ilvl w:val="0"/>
          <w:numId w:val="30"/>
        </w:numPr>
        <w:tabs>
          <w:tab w:val="left" w:pos="1134"/>
          <w:tab w:val="left" w:pos="1276"/>
        </w:tabs>
        <w:spacing w:after="0"/>
        <w:ind w:left="0" w:firstLine="709"/>
        <w:jc w:val="both"/>
        <w:rPr>
          <w:sz w:val="28"/>
          <w:szCs w:val="28"/>
        </w:rPr>
      </w:pPr>
      <w:r w:rsidRPr="00FD0608">
        <w:rPr>
          <w:sz w:val="28"/>
          <w:szCs w:val="28"/>
        </w:rPr>
        <w:t>Данные радарной съемки.</w:t>
      </w:r>
    </w:p>
    <w:p w:rsidR="001D7529" w:rsidRPr="00FD0608" w:rsidRDefault="001D7529" w:rsidP="00437191">
      <w:pPr>
        <w:pStyle w:val="af0"/>
        <w:numPr>
          <w:ilvl w:val="0"/>
          <w:numId w:val="30"/>
        </w:numPr>
        <w:tabs>
          <w:tab w:val="left" w:pos="1080"/>
          <w:tab w:val="left" w:pos="1134"/>
        </w:tabs>
        <w:spacing w:after="0" w:line="240" w:lineRule="auto"/>
        <w:ind w:left="0" w:firstLine="709"/>
        <w:contextualSpacing w:val="0"/>
        <w:jc w:val="both"/>
        <w:rPr>
          <w:rFonts w:ascii="Times New Roman" w:hAnsi="Times New Roman"/>
          <w:sz w:val="28"/>
          <w:szCs w:val="28"/>
        </w:rPr>
      </w:pPr>
      <w:r w:rsidRPr="00FD0608">
        <w:rPr>
          <w:rFonts w:ascii="Times New Roman" w:hAnsi="Times New Roman"/>
          <w:sz w:val="28"/>
          <w:szCs w:val="28"/>
        </w:rPr>
        <w:t xml:space="preserve">Векторный слой изолиний рельефа. </w:t>
      </w:r>
    </w:p>
    <w:p w:rsidR="001D7529" w:rsidRPr="00FD0608" w:rsidRDefault="001D7529" w:rsidP="00437191">
      <w:pPr>
        <w:pStyle w:val="af0"/>
        <w:numPr>
          <w:ilvl w:val="0"/>
          <w:numId w:val="30"/>
        </w:numPr>
        <w:tabs>
          <w:tab w:val="left" w:pos="1080"/>
          <w:tab w:val="left" w:pos="1134"/>
        </w:tabs>
        <w:spacing w:after="0" w:line="240" w:lineRule="auto"/>
        <w:ind w:left="0" w:firstLine="709"/>
        <w:contextualSpacing w:val="0"/>
        <w:jc w:val="both"/>
        <w:rPr>
          <w:rFonts w:ascii="Times New Roman" w:hAnsi="Times New Roman"/>
          <w:sz w:val="28"/>
          <w:szCs w:val="28"/>
        </w:rPr>
      </w:pPr>
      <w:r w:rsidRPr="00FD0608">
        <w:rPr>
          <w:rFonts w:ascii="Times New Roman" w:hAnsi="Times New Roman"/>
          <w:sz w:val="28"/>
          <w:szCs w:val="28"/>
        </w:rPr>
        <w:t>Точечный слой высотных отметок рельефа территории заповедника.</w:t>
      </w:r>
    </w:p>
    <w:p w:rsidR="001D7529" w:rsidRPr="00FD0608" w:rsidRDefault="001D7529" w:rsidP="00437191">
      <w:pPr>
        <w:pStyle w:val="af0"/>
        <w:numPr>
          <w:ilvl w:val="0"/>
          <w:numId w:val="30"/>
        </w:numPr>
        <w:tabs>
          <w:tab w:val="left" w:pos="1080"/>
          <w:tab w:val="left" w:pos="1134"/>
        </w:tabs>
        <w:spacing w:after="0" w:line="240" w:lineRule="auto"/>
        <w:ind w:left="0" w:firstLine="709"/>
        <w:contextualSpacing w:val="0"/>
        <w:jc w:val="both"/>
        <w:rPr>
          <w:rFonts w:ascii="Times New Roman" w:hAnsi="Times New Roman"/>
          <w:sz w:val="28"/>
          <w:szCs w:val="28"/>
        </w:rPr>
      </w:pPr>
      <w:r w:rsidRPr="00FD0608">
        <w:rPr>
          <w:rFonts w:ascii="Times New Roman" w:hAnsi="Times New Roman"/>
          <w:sz w:val="28"/>
          <w:szCs w:val="28"/>
        </w:rPr>
        <w:t>Точечный слой отметок урезов рек.</w:t>
      </w:r>
    </w:p>
    <w:p w:rsidR="001D7529" w:rsidRPr="00FD0608" w:rsidRDefault="001D7529" w:rsidP="001D7529">
      <w:pPr>
        <w:shd w:val="clear" w:color="auto" w:fill="FFFFFF"/>
        <w:spacing w:line="240" w:lineRule="auto"/>
        <w:ind w:firstLine="709"/>
        <w:jc w:val="both"/>
        <w:rPr>
          <w:rFonts w:ascii="Times New Roman" w:hAnsi="Times New Roman" w:cs="Times New Roman"/>
          <w:color w:val="000000"/>
          <w:sz w:val="28"/>
          <w:szCs w:val="28"/>
        </w:rPr>
      </w:pPr>
      <w:r w:rsidRPr="00FD0608">
        <w:rPr>
          <w:rFonts w:ascii="Times New Roman" w:hAnsi="Times New Roman" w:cs="Times New Roman"/>
          <w:color w:val="000000"/>
          <w:sz w:val="28"/>
          <w:szCs w:val="28"/>
        </w:rPr>
        <w:t>ЦМР позволяет выполнять пространственное моделирование различных компонентов ландшафта и экосистем. На любом пространственном участке модели можно получить информацию по разнообразным морфометрическим параметрам: гипсометрическим уровням рельефа, углам наклона и экспозиции склонов, расчлененности рельефа, линиям водоразделов и тальвегов. ЦМР может быть использована при проведении научных исследований по уточнению биологического разнообразия, где важен учет морфометрических показателей ландшафта.</w:t>
      </w:r>
    </w:p>
    <w:p w:rsidR="001D7529" w:rsidRPr="004D73B4" w:rsidRDefault="001D7529" w:rsidP="001D7529">
      <w:pPr>
        <w:pStyle w:val="afe"/>
        <w:pageBreakBefore/>
        <w:ind w:left="0"/>
        <w:jc w:val="center"/>
        <w:rPr>
          <w:noProof/>
        </w:rPr>
      </w:pPr>
      <w:r w:rsidRPr="004D73B4">
        <w:rPr>
          <w:noProof/>
          <w:lang w:eastAsia="ru-RU"/>
        </w:rPr>
        <w:lastRenderedPageBreak/>
        <w:drawing>
          <wp:anchor distT="0" distB="0" distL="114300" distR="114300" simplePos="0" relativeHeight="251675648" behindDoc="1" locked="0" layoutInCell="1" allowOverlap="1">
            <wp:simplePos x="0" y="0"/>
            <wp:positionH relativeFrom="margin">
              <wp:align>left</wp:align>
            </wp:positionH>
            <wp:positionV relativeFrom="paragraph">
              <wp:posOffset>19050</wp:posOffset>
            </wp:positionV>
            <wp:extent cx="4653915" cy="8728075"/>
            <wp:effectExtent l="19050" t="19050" r="13335" b="15875"/>
            <wp:wrapTight wrapText="bothSides">
              <wp:wrapPolygon edited="0">
                <wp:start x="-88" y="-47"/>
                <wp:lineTo x="-88" y="21592"/>
                <wp:lineTo x="21573" y="21592"/>
                <wp:lineTo x="21573" y="-47"/>
                <wp:lineTo x="-88" y="-47"/>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25" t="655" r="8630" b="4851"/>
                    <a:stretch>
                      <a:fillRect/>
                    </a:stretch>
                  </pic:blipFill>
                  <pic:spPr bwMode="auto">
                    <a:xfrm>
                      <a:off x="0" y="0"/>
                      <a:ext cx="4653915" cy="8728075"/>
                    </a:xfrm>
                    <a:prstGeom prst="rect">
                      <a:avLst/>
                    </a:prstGeom>
                    <a:noFill/>
                    <a:ln w="9525">
                      <a:solidFill>
                        <a:srgbClr val="000000"/>
                      </a:solidFill>
                      <a:miter lim="800000"/>
                      <a:headEnd/>
                      <a:tailEnd/>
                    </a:ln>
                  </pic:spPr>
                </pic:pic>
              </a:graphicData>
            </a:graphic>
          </wp:anchor>
        </w:drawing>
      </w: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p>
    <w:p w:rsidR="001D7529" w:rsidRPr="004D73B4" w:rsidRDefault="001D7529" w:rsidP="001D7529">
      <w:pPr>
        <w:pStyle w:val="afe"/>
        <w:ind w:left="0"/>
        <w:jc w:val="center"/>
      </w:pPr>
      <w:r w:rsidRPr="004D73B4">
        <w:rPr>
          <w:noProof/>
          <w:lang w:eastAsia="ru-RU"/>
        </w:rPr>
        <w:drawing>
          <wp:anchor distT="0" distB="0" distL="114300" distR="114300" simplePos="0" relativeHeight="251676672" behindDoc="1" locked="0" layoutInCell="1" allowOverlap="1">
            <wp:simplePos x="0" y="0"/>
            <wp:positionH relativeFrom="margin">
              <wp:posOffset>4853305</wp:posOffset>
            </wp:positionH>
            <wp:positionV relativeFrom="paragraph">
              <wp:posOffset>430530</wp:posOffset>
            </wp:positionV>
            <wp:extent cx="1094105" cy="5215890"/>
            <wp:effectExtent l="19050" t="19050" r="10795" b="22860"/>
            <wp:wrapTight wrapText="bothSides">
              <wp:wrapPolygon edited="0">
                <wp:start x="-376" y="-79"/>
                <wp:lineTo x="-376" y="21616"/>
                <wp:lineTo x="21437" y="21616"/>
                <wp:lineTo x="21437" y="-79"/>
                <wp:lineTo x="-376" y="-79"/>
              </wp:wrapPolygon>
            </wp:wrapTight>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4105" cy="5215890"/>
                    </a:xfrm>
                    <a:prstGeom prst="rect">
                      <a:avLst/>
                    </a:prstGeom>
                    <a:solidFill>
                      <a:srgbClr val="5B9BD5"/>
                    </a:solidFill>
                    <a:ln w="9525">
                      <a:solidFill>
                        <a:srgbClr val="000000"/>
                      </a:solidFill>
                      <a:miter lim="800000"/>
                      <a:headEnd/>
                      <a:tailEnd/>
                    </a:ln>
                  </pic:spPr>
                </pic:pic>
              </a:graphicData>
            </a:graphic>
          </wp:anchor>
        </w:drawing>
      </w:r>
    </w:p>
    <w:p w:rsidR="001D7529" w:rsidRPr="005A4EA0" w:rsidRDefault="005A4EA0" w:rsidP="001D7529">
      <w:pPr>
        <w:pStyle w:val="afe"/>
        <w:ind w:left="0"/>
        <w:jc w:val="center"/>
        <w:rPr>
          <w:b/>
        </w:rPr>
      </w:pPr>
      <w:r w:rsidRPr="005A4EA0">
        <w:rPr>
          <w:b/>
        </w:rPr>
        <w:t>Рис.3 Цифровая модель рельефа территории заповедника</w:t>
      </w:r>
    </w:p>
    <w:p w:rsidR="001D7529" w:rsidRDefault="001D7529" w:rsidP="001D7529">
      <w:pPr>
        <w:pStyle w:val="afe"/>
        <w:ind w:left="0" w:firstLine="709"/>
        <w:jc w:val="both"/>
        <w:rPr>
          <w:sz w:val="28"/>
          <w:szCs w:val="28"/>
        </w:rPr>
      </w:pPr>
    </w:p>
    <w:p w:rsidR="001D7529" w:rsidRPr="00FD0608" w:rsidRDefault="001D7529" w:rsidP="001D7529">
      <w:pPr>
        <w:pStyle w:val="afe"/>
        <w:ind w:left="0" w:firstLine="709"/>
        <w:jc w:val="both"/>
        <w:rPr>
          <w:sz w:val="28"/>
          <w:szCs w:val="28"/>
        </w:rPr>
      </w:pPr>
      <w:r w:rsidRPr="00FD0608">
        <w:rPr>
          <w:sz w:val="28"/>
          <w:szCs w:val="28"/>
        </w:rPr>
        <w:t>Дешифрирование компонентов ландшафта и поясов растительности выполнялось на основе данных дистанционного зондирования (ДДЗ). В качестве дистанционной основы были использованы космические снимки (КС) спутника Landsat 8.</w:t>
      </w:r>
    </w:p>
    <w:p w:rsidR="001D7529" w:rsidRPr="00FD0608" w:rsidRDefault="001D7529" w:rsidP="001D7529">
      <w:pPr>
        <w:pStyle w:val="afe"/>
        <w:ind w:left="0" w:firstLine="709"/>
        <w:jc w:val="both"/>
        <w:rPr>
          <w:sz w:val="28"/>
          <w:szCs w:val="28"/>
        </w:rPr>
      </w:pPr>
      <w:r w:rsidRPr="00FD0608">
        <w:rPr>
          <w:sz w:val="28"/>
          <w:szCs w:val="28"/>
        </w:rPr>
        <w:t xml:space="preserve">Спутник </w:t>
      </w:r>
      <w:r w:rsidRPr="00FD0608">
        <w:rPr>
          <w:sz w:val="28"/>
          <w:szCs w:val="28"/>
          <w:lang w:val="en-US"/>
        </w:rPr>
        <w:t>Landsat</w:t>
      </w:r>
      <w:r w:rsidRPr="00FD0608">
        <w:rPr>
          <w:sz w:val="28"/>
          <w:szCs w:val="28"/>
        </w:rPr>
        <w:t xml:space="preserve"> 8 используетдванабораинструментов:</w:t>
      </w:r>
      <w:r w:rsidRPr="00FD0608">
        <w:rPr>
          <w:sz w:val="28"/>
          <w:szCs w:val="28"/>
          <w:lang w:val="en-US"/>
        </w:rPr>
        <w:t> </w:t>
      </w:r>
      <w:hyperlink r:id="rId14" w:tooltip="Operational Land Imager (страница отсутствует)" w:history="1">
        <w:r w:rsidRPr="00FD0608">
          <w:rPr>
            <w:sz w:val="28"/>
            <w:szCs w:val="28"/>
            <w:lang w:val="en-US"/>
          </w:rPr>
          <w:t>Operational</w:t>
        </w:r>
        <w:r w:rsidRPr="00FD0608">
          <w:rPr>
            <w:sz w:val="28"/>
            <w:szCs w:val="28"/>
          </w:rPr>
          <w:t xml:space="preserve"> </w:t>
        </w:r>
        <w:r w:rsidRPr="00FD0608">
          <w:rPr>
            <w:sz w:val="28"/>
            <w:szCs w:val="28"/>
            <w:lang w:val="en-US"/>
          </w:rPr>
          <w:t>Land</w:t>
        </w:r>
        <w:r w:rsidRPr="00FD0608">
          <w:rPr>
            <w:sz w:val="28"/>
            <w:szCs w:val="28"/>
          </w:rPr>
          <w:t xml:space="preserve"> </w:t>
        </w:r>
        <w:r w:rsidRPr="00FD0608">
          <w:rPr>
            <w:sz w:val="28"/>
            <w:szCs w:val="28"/>
            <w:lang w:val="en-US"/>
          </w:rPr>
          <w:t>Imager</w:t>
        </w:r>
      </w:hyperlink>
      <w:r w:rsidRPr="00FD0608">
        <w:rPr>
          <w:sz w:val="28"/>
          <w:szCs w:val="28"/>
          <w:lang w:val="en-US"/>
        </w:rPr>
        <w:t> </w:t>
      </w:r>
      <w:r w:rsidRPr="00FD0608">
        <w:rPr>
          <w:sz w:val="28"/>
          <w:szCs w:val="28"/>
        </w:rPr>
        <w:t>(</w:t>
      </w:r>
      <w:r w:rsidRPr="00FD0608">
        <w:rPr>
          <w:sz w:val="28"/>
          <w:szCs w:val="28"/>
          <w:lang w:val="en-US"/>
        </w:rPr>
        <w:t>OLI</w:t>
      </w:r>
      <w:r w:rsidRPr="00FD0608">
        <w:rPr>
          <w:sz w:val="28"/>
          <w:szCs w:val="28"/>
        </w:rPr>
        <w:t>) и</w:t>
      </w:r>
      <w:r w:rsidRPr="00FD0608">
        <w:rPr>
          <w:sz w:val="28"/>
          <w:szCs w:val="28"/>
          <w:lang w:val="en-US"/>
        </w:rPr>
        <w:t> </w:t>
      </w:r>
      <w:hyperlink r:id="rId15" w:tooltip="Thermal InfraRed Sensor (страница отсутствует)" w:history="1">
        <w:r w:rsidRPr="00FD0608">
          <w:rPr>
            <w:sz w:val="28"/>
            <w:szCs w:val="28"/>
            <w:lang w:val="en-US"/>
          </w:rPr>
          <w:t>Thermal</w:t>
        </w:r>
        <w:r w:rsidRPr="00FD0608">
          <w:rPr>
            <w:sz w:val="28"/>
            <w:szCs w:val="28"/>
          </w:rPr>
          <w:t xml:space="preserve"> </w:t>
        </w:r>
        <w:r w:rsidRPr="00FD0608">
          <w:rPr>
            <w:sz w:val="28"/>
            <w:szCs w:val="28"/>
            <w:lang w:val="en-US"/>
          </w:rPr>
          <w:t>InfraRed</w:t>
        </w:r>
        <w:r w:rsidRPr="00FD0608">
          <w:rPr>
            <w:sz w:val="28"/>
            <w:szCs w:val="28"/>
          </w:rPr>
          <w:t xml:space="preserve"> </w:t>
        </w:r>
        <w:r w:rsidRPr="00FD0608">
          <w:rPr>
            <w:sz w:val="28"/>
            <w:szCs w:val="28"/>
            <w:lang w:val="en-US"/>
          </w:rPr>
          <w:t>Sensor</w:t>
        </w:r>
      </w:hyperlink>
      <w:r w:rsidRPr="00FD0608">
        <w:rPr>
          <w:sz w:val="28"/>
          <w:szCs w:val="28"/>
          <w:lang w:val="en-US"/>
        </w:rPr>
        <w:t> </w:t>
      </w:r>
      <w:r w:rsidRPr="00FD0608">
        <w:rPr>
          <w:sz w:val="28"/>
          <w:szCs w:val="28"/>
        </w:rPr>
        <w:t>(</w:t>
      </w:r>
      <w:r w:rsidRPr="00FD0608">
        <w:rPr>
          <w:sz w:val="28"/>
          <w:szCs w:val="28"/>
          <w:lang w:val="en-US"/>
        </w:rPr>
        <w:t>TIRS</w:t>
      </w:r>
      <w:r w:rsidRPr="00FD0608">
        <w:rPr>
          <w:sz w:val="28"/>
          <w:szCs w:val="28"/>
        </w:rPr>
        <w:t xml:space="preserve">).Первый набор получает изображения в 9 диапазонах видимого света (табл. 1) и ближнего инфракрасного канала (ИК), второй набор — в 2 диапазонах дальнего (теплового) ИК (таблица 1). </w:t>
      </w:r>
    </w:p>
    <w:p w:rsidR="001D7529" w:rsidRPr="00FD0608" w:rsidRDefault="001D7529" w:rsidP="001D7529">
      <w:pPr>
        <w:pStyle w:val="afe"/>
        <w:ind w:left="0" w:firstLine="709"/>
        <w:jc w:val="both"/>
        <w:rPr>
          <w:sz w:val="28"/>
          <w:szCs w:val="28"/>
        </w:rPr>
      </w:pPr>
      <w:r w:rsidRPr="00FD0608">
        <w:rPr>
          <w:sz w:val="28"/>
          <w:szCs w:val="28"/>
        </w:rPr>
        <w:t>Параметры продукции Landsat 8:</w:t>
      </w:r>
      <w:hyperlink r:id="rId16" w:anchor="cite_note-LDCM_History-8" w:history="1"/>
    </w:p>
    <w:p w:rsidR="001D7529" w:rsidRPr="00FD0608" w:rsidRDefault="001D7529" w:rsidP="00437191">
      <w:pPr>
        <w:pStyle w:val="afe"/>
        <w:numPr>
          <w:ilvl w:val="0"/>
          <w:numId w:val="31"/>
        </w:numPr>
        <w:spacing w:after="0"/>
        <w:ind w:left="0" w:firstLine="709"/>
        <w:jc w:val="both"/>
        <w:rPr>
          <w:sz w:val="28"/>
          <w:szCs w:val="28"/>
        </w:rPr>
      </w:pPr>
      <w:r w:rsidRPr="00FD0608">
        <w:rPr>
          <w:sz w:val="28"/>
          <w:szCs w:val="28"/>
        </w:rPr>
        <w:t>Уровень обработки: 1T (коррекция рельефа);</w:t>
      </w:r>
    </w:p>
    <w:p w:rsidR="001D7529" w:rsidRPr="00FD0608" w:rsidRDefault="001D7529" w:rsidP="00437191">
      <w:pPr>
        <w:pStyle w:val="afe"/>
        <w:numPr>
          <w:ilvl w:val="0"/>
          <w:numId w:val="31"/>
        </w:numPr>
        <w:spacing w:after="0"/>
        <w:ind w:left="0" w:firstLine="709"/>
        <w:jc w:val="both"/>
        <w:rPr>
          <w:sz w:val="28"/>
          <w:szCs w:val="28"/>
        </w:rPr>
      </w:pPr>
      <w:r w:rsidRPr="00FD0608">
        <w:rPr>
          <w:sz w:val="28"/>
          <w:szCs w:val="28"/>
        </w:rPr>
        <w:t>Формат изображений: </w:t>
      </w:r>
      <w:hyperlink r:id="rId17" w:tooltip="GeoTIFF" w:history="1">
        <w:r w:rsidRPr="00FD0608">
          <w:rPr>
            <w:sz w:val="28"/>
            <w:szCs w:val="28"/>
          </w:rPr>
          <w:t>GeoTIFF</w:t>
        </w:r>
      </w:hyperlink>
      <w:r w:rsidRPr="00FD0608">
        <w:rPr>
          <w:sz w:val="28"/>
          <w:szCs w:val="28"/>
        </w:rPr>
        <w:t>;</w:t>
      </w:r>
    </w:p>
    <w:p w:rsidR="001D7529" w:rsidRPr="00FD0608" w:rsidRDefault="001D7529" w:rsidP="00437191">
      <w:pPr>
        <w:pStyle w:val="afe"/>
        <w:numPr>
          <w:ilvl w:val="0"/>
          <w:numId w:val="31"/>
        </w:numPr>
        <w:spacing w:after="0"/>
        <w:ind w:left="0" w:firstLine="709"/>
        <w:jc w:val="both"/>
        <w:rPr>
          <w:sz w:val="28"/>
          <w:szCs w:val="28"/>
        </w:rPr>
      </w:pPr>
      <w:r w:rsidRPr="00FD0608">
        <w:rPr>
          <w:sz w:val="28"/>
          <w:szCs w:val="28"/>
        </w:rPr>
        <w:t>Ширина полосы обзора спутника — 185 километров;</w:t>
      </w:r>
    </w:p>
    <w:p w:rsidR="001D7529" w:rsidRPr="00FD0608" w:rsidRDefault="001D7529" w:rsidP="00437191">
      <w:pPr>
        <w:pStyle w:val="afe"/>
        <w:numPr>
          <w:ilvl w:val="0"/>
          <w:numId w:val="31"/>
        </w:numPr>
        <w:spacing w:after="0"/>
        <w:ind w:left="0" w:firstLine="709"/>
        <w:jc w:val="both"/>
        <w:rPr>
          <w:sz w:val="28"/>
          <w:szCs w:val="28"/>
        </w:rPr>
      </w:pPr>
      <w:r w:rsidRPr="00FD0608">
        <w:rPr>
          <w:sz w:val="28"/>
          <w:szCs w:val="28"/>
        </w:rPr>
        <w:t>Размер пикселя: 15 м /30 м /100 м (панхроматический канал/ мультиспектральный канал/ дальний ИК);</w:t>
      </w:r>
    </w:p>
    <w:p w:rsidR="001D7529" w:rsidRPr="00FD0608" w:rsidRDefault="001D7529" w:rsidP="00437191">
      <w:pPr>
        <w:pStyle w:val="afe"/>
        <w:numPr>
          <w:ilvl w:val="0"/>
          <w:numId w:val="31"/>
        </w:numPr>
        <w:spacing w:after="0"/>
        <w:ind w:left="0" w:firstLine="709"/>
        <w:jc w:val="both"/>
        <w:rPr>
          <w:sz w:val="28"/>
          <w:szCs w:val="28"/>
        </w:rPr>
      </w:pPr>
      <w:r w:rsidRPr="00FD0608">
        <w:rPr>
          <w:sz w:val="28"/>
          <w:szCs w:val="28"/>
        </w:rPr>
        <w:t>Проекция: UTM, система координат: </w:t>
      </w:r>
      <w:hyperlink r:id="rId18" w:tooltip="WGS 84" w:history="1">
        <w:r w:rsidRPr="00FD0608">
          <w:rPr>
            <w:sz w:val="28"/>
            <w:szCs w:val="28"/>
          </w:rPr>
          <w:t>WGS 84</w:t>
        </w:r>
      </w:hyperlink>
      <w:r w:rsidRPr="00FD0608">
        <w:rPr>
          <w:sz w:val="28"/>
          <w:szCs w:val="28"/>
        </w:rPr>
        <w:t>;</w:t>
      </w:r>
    </w:p>
    <w:p w:rsidR="001D7529" w:rsidRPr="00FD0608" w:rsidRDefault="001D7529" w:rsidP="00437191">
      <w:pPr>
        <w:pStyle w:val="afe"/>
        <w:numPr>
          <w:ilvl w:val="0"/>
          <w:numId w:val="31"/>
        </w:numPr>
        <w:spacing w:after="0"/>
        <w:ind w:left="0" w:firstLine="709"/>
        <w:jc w:val="both"/>
        <w:rPr>
          <w:sz w:val="28"/>
          <w:szCs w:val="28"/>
        </w:rPr>
      </w:pPr>
      <w:r w:rsidRPr="00FD0608">
        <w:rPr>
          <w:sz w:val="28"/>
          <w:szCs w:val="28"/>
        </w:rPr>
        <w:t>Точность позиционирования: OLI: КВО 12 метров (90 %), TIRS: КВО 41 метр (90 %).</w:t>
      </w:r>
    </w:p>
    <w:p w:rsidR="001D7529" w:rsidRDefault="001D7529" w:rsidP="001D7529">
      <w:pPr>
        <w:pStyle w:val="afe"/>
        <w:ind w:left="0" w:firstLine="709"/>
        <w:jc w:val="both"/>
      </w:pPr>
      <w:r w:rsidRPr="00FD0608">
        <w:rPr>
          <w:sz w:val="28"/>
          <w:szCs w:val="28"/>
        </w:rPr>
        <w:t>Космоснимки (КС) Landsat 8 обладают высокой информативностью, достаточно контрастные с отчётливо проработанными деталями фотоизображения и цветных полутонов. Удовлетворительная цветопередача структурно-текстурных особенностей фотоизображения позволяет производить визуальное дешифрирование плоского космоизображения. По цветотону и текстуре отчётливо дешифрируются участки болотных, почвенно-растительных, антропогенных и других ландшафтов</w:t>
      </w:r>
      <w:r>
        <w:t>.</w:t>
      </w:r>
    </w:p>
    <w:p w:rsidR="001D7529" w:rsidRPr="004D73B4" w:rsidRDefault="009A4D10" w:rsidP="001D7529">
      <w:pPr>
        <w:pStyle w:val="afe"/>
        <w:ind w:left="0" w:firstLine="709"/>
        <w:jc w:val="right"/>
      </w:pPr>
      <w:r>
        <w:t>Таблица 2</w:t>
      </w:r>
    </w:p>
    <w:p w:rsidR="001D7529" w:rsidRPr="00691AE0" w:rsidRDefault="001D7529" w:rsidP="001D7529">
      <w:pPr>
        <w:pStyle w:val="afe"/>
        <w:ind w:left="0"/>
        <w:jc w:val="center"/>
        <w:rPr>
          <w:b/>
        </w:rPr>
      </w:pPr>
      <w:r w:rsidRPr="00691AE0">
        <w:rPr>
          <w:b/>
        </w:rPr>
        <w:t>Каналы спутника Landsat 8</w:t>
      </w:r>
    </w:p>
    <w:tbl>
      <w:tblPr>
        <w:tblW w:w="9655" w:type="dxa"/>
        <w:tblInd w:w="-24" w:type="dxa"/>
        <w:tblBorders>
          <w:top w:val="single" w:sz="6" w:space="0" w:color="AAAAAA"/>
          <w:left w:val="single" w:sz="6" w:space="0" w:color="AAAAAA"/>
          <w:bottom w:val="single" w:sz="6" w:space="0" w:color="AAAAAA"/>
          <w:right w:val="single" w:sz="6" w:space="0" w:color="AAAAAA"/>
        </w:tblBorders>
        <w:shd w:val="clear" w:color="auto" w:fill="FFFFFF" w:themeFill="background1"/>
        <w:tblCellMar>
          <w:top w:w="15" w:type="dxa"/>
          <w:left w:w="15" w:type="dxa"/>
          <w:bottom w:w="15" w:type="dxa"/>
          <w:right w:w="15" w:type="dxa"/>
        </w:tblCellMar>
        <w:tblLook w:val="04A0"/>
      </w:tblPr>
      <w:tblGrid>
        <w:gridCol w:w="5223"/>
        <w:gridCol w:w="2268"/>
        <w:gridCol w:w="2164"/>
      </w:tblGrid>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b/>
                <w:bCs/>
                <w:sz w:val="20"/>
                <w:szCs w:val="20"/>
              </w:rPr>
            </w:pPr>
            <w:r w:rsidRPr="00021269">
              <w:rPr>
                <w:rFonts w:ascii="Times New Roman" w:hAnsi="Times New Roman" w:cs="Times New Roman"/>
                <w:b/>
                <w:bCs/>
                <w:sz w:val="20"/>
                <w:szCs w:val="20"/>
              </w:rPr>
              <w:t>Спектральный канал</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b/>
                <w:bCs/>
                <w:sz w:val="20"/>
                <w:szCs w:val="20"/>
              </w:rPr>
            </w:pPr>
            <w:r w:rsidRPr="00021269">
              <w:rPr>
                <w:rFonts w:ascii="Times New Roman" w:hAnsi="Times New Roman" w:cs="Times New Roman"/>
                <w:b/>
                <w:bCs/>
                <w:sz w:val="20"/>
                <w:szCs w:val="20"/>
              </w:rPr>
              <w:t>Длины волн</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b/>
                <w:bCs/>
                <w:sz w:val="20"/>
                <w:szCs w:val="20"/>
              </w:rPr>
            </w:pPr>
            <w:r w:rsidRPr="00021269">
              <w:rPr>
                <w:rFonts w:ascii="Times New Roman" w:hAnsi="Times New Roman" w:cs="Times New Roman"/>
                <w:b/>
                <w:bCs/>
                <w:sz w:val="20"/>
                <w:szCs w:val="20"/>
              </w:rPr>
              <w:t>Разрешение(размер 1 пикселя)</w:t>
            </w:r>
          </w:p>
        </w:tc>
      </w:tr>
      <w:tr w:rsidR="001D7529" w:rsidRPr="00021269" w:rsidTr="00DA7586">
        <w:trPr>
          <w:trHeight w:val="76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1 — Побережья и аэрозоли (Coastal / Aerosol, NewDeepBlue)</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0.433 — 0.453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2 — Синий (Blue)</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0.450 — 0.515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3 — Зелёный (Green)</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0.525 — 0.600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4 — Красный (Red)</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0.630 — 0.680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t>Канал</w:t>
            </w:r>
            <w:r w:rsidRPr="00021269">
              <w:rPr>
                <w:rFonts w:ascii="Times New Roman" w:hAnsi="Times New Roman" w:cs="Times New Roman"/>
                <w:sz w:val="20"/>
                <w:szCs w:val="20"/>
                <w:lang w:val="en-US"/>
              </w:rPr>
              <w:t xml:space="preserve"> 5 — </w:t>
            </w:r>
            <w:r w:rsidRPr="00021269">
              <w:rPr>
                <w:rFonts w:ascii="Times New Roman" w:hAnsi="Times New Roman" w:cs="Times New Roman"/>
                <w:sz w:val="20"/>
                <w:szCs w:val="20"/>
              </w:rPr>
              <w:t>БлижнийИК</w:t>
            </w:r>
            <w:r w:rsidRPr="00021269">
              <w:rPr>
                <w:rFonts w:ascii="Times New Roman" w:hAnsi="Times New Roman" w:cs="Times New Roman"/>
                <w:sz w:val="20"/>
                <w:szCs w:val="20"/>
                <w:lang w:val="en-US"/>
              </w:rPr>
              <w:t xml:space="preserve"> (Near Infrared, NIR)</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0.845 — 0.885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t>Канал</w:t>
            </w:r>
            <w:r w:rsidRPr="00021269">
              <w:rPr>
                <w:rFonts w:ascii="Times New Roman" w:hAnsi="Times New Roman" w:cs="Times New Roman"/>
                <w:sz w:val="20"/>
                <w:szCs w:val="20"/>
                <w:lang w:val="en-US"/>
              </w:rPr>
              <w:t xml:space="preserve"> 6 — </w:t>
            </w:r>
            <w:r w:rsidRPr="00021269">
              <w:rPr>
                <w:rFonts w:ascii="Times New Roman" w:hAnsi="Times New Roman" w:cs="Times New Roman"/>
                <w:sz w:val="20"/>
                <w:szCs w:val="20"/>
              </w:rPr>
              <w:t>БлижнийИК</w:t>
            </w:r>
            <w:r w:rsidRPr="00021269">
              <w:rPr>
                <w:rFonts w:ascii="Times New Roman" w:hAnsi="Times New Roman" w:cs="Times New Roman"/>
                <w:sz w:val="20"/>
                <w:szCs w:val="20"/>
                <w:lang w:val="en-US"/>
              </w:rPr>
              <w:t xml:space="preserve"> (Short Wavelength Infrared, SWIR 2)</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1.560 — 1.660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lastRenderedPageBreak/>
              <w:t>Канал</w:t>
            </w:r>
            <w:r w:rsidRPr="00021269">
              <w:rPr>
                <w:rFonts w:ascii="Times New Roman" w:hAnsi="Times New Roman" w:cs="Times New Roman"/>
                <w:sz w:val="20"/>
                <w:szCs w:val="20"/>
                <w:lang w:val="en-US"/>
              </w:rPr>
              <w:t xml:space="preserve"> 7 — </w:t>
            </w:r>
            <w:r w:rsidRPr="00021269">
              <w:rPr>
                <w:rFonts w:ascii="Times New Roman" w:hAnsi="Times New Roman" w:cs="Times New Roman"/>
                <w:sz w:val="20"/>
                <w:szCs w:val="20"/>
              </w:rPr>
              <w:t>БлижнийИК</w:t>
            </w:r>
            <w:r w:rsidRPr="00021269">
              <w:rPr>
                <w:rFonts w:ascii="Times New Roman" w:hAnsi="Times New Roman" w:cs="Times New Roman"/>
                <w:sz w:val="20"/>
                <w:szCs w:val="20"/>
                <w:lang w:val="en-US"/>
              </w:rPr>
              <w:t xml:space="preserve"> (Short Wavelength Infrared, SWIR 3)</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2.100 — 2.300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8 — Панхроматический (Panchromatic, PAN)</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0.500 — 0.680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15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9 — Перистые облака (Cirrus, SWIR)</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1.360 — 1.390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1D7529" w:rsidRPr="00021269" w:rsidRDefault="001D7529" w:rsidP="00DA7586">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t>Канал</w:t>
            </w:r>
            <w:r w:rsidRPr="00021269">
              <w:rPr>
                <w:rFonts w:ascii="Times New Roman" w:hAnsi="Times New Roman" w:cs="Times New Roman"/>
                <w:sz w:val="20"/>
                <w:szCs w:val="20"/>
                <w:lang w:val="en-US"/>
              </w:rPr>
              <w:t xml:space="preserve"> 10 — </w:t>
            </w:r>
            <w:r w:rsidRPr="00021269">
              <w:rPr>
                <w:rFonts w:ascii="Times New Roman" w:hAnsi="Times New Roman" w:cs="Times New Roman"/>
                <w:sz w:val="20"/>
                <w:szCs w:val="20"/>
              </w:rPr>
              <w:t>ДальнийИК</w:t>
            </w:r>
            <w:r w:rsidRPr="00021269">
              <w:rPr>
                <w:rFonts w:ascii="Times New Roman" w:hAnsi="Times New Roman" w:cs="Times New Roman"/>
                <w:sz w:val="20"/>
                <w:szCs w:val="20"/>
                <w:lang w:val="en-US"/>
              </w:rPr>
              <w:t xml:space="preserve"> (Long Wavelength Infrared, TIR1)</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10.30 — 11.30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100 м</w:t>
            </w:r>
          </w:p>
        </w:tc>
      </w:tr>
      <w:tr w:rsidR="001D7529" w:rsidRPr="00021269" w:rsidTr="00DA7586">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1D7529" w:rsidRPr="00021269" w:rsidRDefault="001D7529" w:rsidP="00DA7586">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t>Канал</w:t>
            </w:r>
            <w:r w:rsidRPr="00021269">
              <w:rPr>
                <w:rFonts w:ascii="Times New Roman" w:hAnsi="Times New Roman" w:cs="Times New Roman"/>
                <w:sz w:val="20"/>
                <w:szCs w:val="20"/>
                <w:lang w:val="en-US"/>
              </w:rPr>
              <w:t xml:space="preserve"> 11 — </w:t>
            </w:r>
            <w:r w:rsidRPr="00021269">
              <w:rPr>
                <w:rFonts w:ascii="Times New Roman" w:hAnsi="Times New Roman" w:cs="Times New Roman"/>
                <w:sz w:val="20"/>
                <w:szCs w:val="20"/>
              </w:rPr>
              <w:t>ДальнийИК</w:t>
            </w:r>
            <w:r w:rsidRPr="00021269">
              <w:rPr>
                <w:rFonts w:ascii="Times New Roman" w:hAnsi="Times New Roman" w:cs="Times New Roman"/>
                <w:sz w:val="20"/>
                <w:szCs w:val="20"/>
                <w:lang w:val="en-US"/>
              </w:rPr>
              <w:t xml:space="preserve"> (Long Wavelength Infrared, TIR2)</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11.50 — 12.50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1D7529" w:rsidRPr="00021269" w:rsidRDefault="001D7529" w:rsidP="00DA7586">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100 м</w:t>
            </w:r>
          </w:p>
        </w:tc>
      </w:tr>
    </w:tbl>
    <w:p w:rsidR="001D7529" w:rsidRPr="00FD0608" w:rsidRDefault="001D7529" w:rsidP="001D7529">
      <w:pPr>
        <w:pStyle w:val="afe"/>
        <w:spacing w:before="120"/>
        <w:ind w:left="0" w:firstLine="709"/>
        <w:jc w:val="both"/>
        <w:rPr>
          <w:sz w:val="28"/>
          <w:szCs w:val="28"/>
        </w:rPr>
      </w:pPr>
      <w:r w:rsidRPr="00FD0608">
        <w:rPr>
          <w:sz w:val="28"/>
          <w:szCs w:val="28"/>
        </w:rPr>
        <w:t>Среди 11 диапазонов только коротковолновые (1-4 и 8) соответствуют видимому спектру, остальные чувствительны к областям спектра не различимые человеческим глазом.</w:t>
      </w:r>
    </w:p>
    <w:p w:rsidR="001D7529" w:rsidRPr="00FD0608" w:rsidRDefault="001D7529" w:rsidP="001D7529">
      <w:pPr>
        <w:pStyle w:val="afe"/>
        <w:ind w:left="0" w:firstLine="709"/>
        <w:jc w:val="both"/>
        <w:rPr>
          <w:sz w:val="28"/>
          <w:szCs w:val="28"/>
        </w:rPr>
      </w:pPr>
      <w:r w:rsidRPr="00FD0608">
        <w:rPr>
          <w:sz w:val="28"/>
          <w:szCs w:val="28"/>
        </w:rPr>
        <w:t xml:space="preserve">Диапазон 1 чувствителен к темно-синим и фиолетовым цветам. Синий цвет трудно различить из космоса, так как он хорошо рассеивается на пыли и частичках воды в воздухе, а также на самих молекулах воздуха. Этот диапазон также называется побережным или аэрозольным, согласно двум своим основным видам применения: в нем видно мелководье и мельчайшие частички пыли и дыма в воздухе. </w:t>
      </w:r>
    </w:p>
    <w:p w:rsidR="001D7529" w:rsidRPr="00FD0608" w:rsidRDefault="001D7529" w:rsidP="001D7529">
      <w:pPr>
        <w:pStyle w:val="afe"/>
        <w:ind w:left="0" w:firstLine="709"/>
        <w:jc w:val="both"/>
        <w:rPr>
          <w:sz w:val="28"/>
          <w:szCs w:val="28"/>
        </w:rPr>
      </w:pPr>
      <w:r w:rsidRPr="00FD0608">
        <w:rPr>
          <w:sz w:val="28"/>
          <w:szCs w:val="28"/>
        </w:rPr>
        <w:t xml:space="preserve">Диапазоны 2, 3 и 4 - представляют собой видимые спектры: синий, зеленый и красный. </w:t>
      </w:r>
    </w:p>
    <w:p w:rsidR="001D7529" w:rsidRPr="00FD0608" w:rsidRDefault="001D7529" w:rsidP="001D7529">
      <w:pPr>
        <w:pStyle w:val="afe"/>
        <w:ind w:left="0" w:firstLine="709"/>
        <w:jc w:val="both"/>
        <w:rPr>
          <w:sz w:val="28"/>
          <w:szCs w:val="28"/>
        </w:rPr>
      </w:pPr>
      <w:r w:rsidRPr="00FD0608">
        <w:rPr>
          <w:sz w:val="28"/>
          <w:szCs w:val="28"/>
        </w:rPr>
        <w:t>Диапазон 5 - измеряет ближний инфракрасный спектр или NIR (NearInfrared). Эта часть спектра особенно важна для экологов, поскольку вода в листьях здоровых растений отражает ее. Сравнивая с изображениями других диапазонов, мы получаем индексы вроде NDVI (NormalizedDifferenceVegetationIndex — нормализованный относительный индекс растительности — простой количественный показатель количества фотосинтетически активной биомассы (вегетационный индекс). Один из самых используемых индексов для решения задач, использующих количественные оценки растительного покрова, которые позволяют измерять степень здоровья растений точнее, чем если бы мы просто оценивали видимую зелень.</w:t>
      </w:r>
    </w:p>
    <w:p w:rsidR="001D7529" w:rsidRPr="00FD0608" w:rsidRDefault="001D7529" w:rsidP="001D7529">
      <w:pPr>
        <w:pStyle w:val="afe"/>
        <w:ind w:left="0" w:firstLine="709"/>
        <w:jc w:val="both"/>
        <w:rPr>
          <w:sz w:val="28"/>
          <w:szCs w:val="28"/>
        </w:rPr>
      </w:pPr>
      <w:r w:rsidRPr="00FD0608">
        <w:rPr>
          <w:sz w:val="28"/>
          <w:szCs w:val="28"/>
        </w:rPr>
        <w:t>Диапазоны 6 и 7 - покрывают разные участки коротковолнового ИК или SWIR (shortwaveinfrared) и позволяют отличать сухую землю от влажной, а также скалы и почвы, которые выглядят похоже в других диапазонах, но отличаются в SWIR.</w:t>
      </w:r>
    </w:p>
    <w:p w:rsidR="001D7529" w:rsidRPr="00FD0608" w:rsidRDefault="001D7529" w:rsidP="001D7529">
      <w:pPr>
        <w:pStyle w:val="afe"/>
        <w:ind w:left="0" w:firstLine="709"/>
        <w:jc w:val="both"/>
        <w:rPr>
          <w:sz w:val="28"/>
          <w:szCs w:val="28"/>
        </w:rPr>
      </w:pPr>
      <w:r w:rsidRPr="00FD0608">
        <w:rPr>
          <w:sz w:val="28"/>
          <w:szCs w:val="28"/>
        </w:rPr>
        <w:t>Диапазон 8 – панхроматический. Он напоминает черно-белую пленку: вместо того, чтобы разделять цвета по спектру, он собирает их все в одном канале. За счет этого он воспринимает больше света и дает самую четкую картинку средивсе диапазонов. Его разрешение составляет 15 метров.</w:t>
      </w:r>
    </w:p>
    <w:p w:rsidR="001D7529" w:rsidRPr="00FD0608" w:rsidRDefault="001D7529" w:rsidP="001D7529">
      <w:pPr>
        <w:pStyle w:val="afe"/>
        <w:ind w:left="0" w:firstLine="709"/>
        <w:jc w:val="both"/>
        <w:rPr>
          <w:sz w:val="28"/>
          <w:szCs w:val="28"/>
        </w:rPr>
      </w:pPr>
      <w:r w:rsidRPr="00FD0608">
        <w:rPr>
          <w:sz w:val="28"/>
          <w:szCs w:val="28"/>
        </w:rPr>
        <w:t xml:space="preserve">Диапазон 9 - это одна из самых интересных особенностей Landsat 8 Он покрывает очень узкую полосу длин волн – 1370 ± 10 нанометров. Поскольку </w:t>
      </w:r>
      <w:r w:rsidRPr="00FD0608">
        <w:rPr>
          <w:sz w:val="28"/>
          <w:szCs w:val="28"/>
        </w:rPr>
        <w:lastRenderedPageBreak/>
        <w:t>земля в этом диапазоне едва различима, значит все, что в нем ярко видно, либо отражает очень хорошо, либо находится вне атмосферы.</w:t>
      </w:r>
    </w:p>
    <w:p w:rsidR="001D7529" w:rsidRPr="00FD0608" w:rsidRDefault="001D7529" w:rsidP="001D7529">
      <w:pPr>
        <w:pStyle w:val="afe"/>
        <w:ind w:left="0" w:firstLine="709"/>
        <w:jc w:val="both"/>
        <w:rPr>
          <w:sz w:val="28"/>
          <w:szCs w:val="28"/>
        </w:rPr>
      </w:pPr>
      <w:r w:rsidRPr="00FD0608">
        <w:rPr>
          <w:sz w:val="28"/>
          <w:szCs w:val="28"/>
        </w:rPr>
        <w:t xml:space="preserve">Диапазоны 10 и 11 - это тепловое ИК или TIR (thermalinfrared) – они регистрируют собственное тепло Земли. Вместо измерения температуры воздуха, как это делают погодные станции, они измеряют температуру поверхности, которая часто бывает намного выше. </w:t>
      </w:r>
    </w:p>
    <w:p w:rsidR="001D7529" w:rsidRPr="00FD0608" w:rsidRDefault="001D7529" w:rsidP="001D7529">
      <w:pPr>
        <w:ind w:firstLine="708"/>
        <w:jc w:val="both"/>
        <w:rPr>
          <w:rFonts w:ascii="Times New Roman" w:hAnsi="Times New Roman" w:cs="Times New Roman"/>
          <w:sz w:val="28"/>
          <w:szCs w:val="28"/>
        </w:rPr>
      </w:pPr>
      <w:r w:rsidRPr="00FD0608">
        <w:rPr>
          <w:rFonts w:ascii="Times New Roman" w:hAnsi="Times New Roman" w:cs="Times New Roman"/>
          <w:sz w:val="28"/>
          <w:szCs w:val="28"/>
        </w:rPr>
        <w:t>Для интерполяции комбинации каналов данных применялось следующая комбинация слоев: «</w:t>
      </w:r>
      <w:r w:rsidRPr="00FD0608">
        <w:rPr>
          <w:rFonts w:ascii="Times New Roman" w:hAnsi="Times New Roman" w:cs="Times New Roman"/>
          <w:color w:val="000000"/>
          <w:sz w:val="28"/>
          <w:szCs w:val="28"/>
          <w:shd w:val="clear" w:color="auto" w:fill="FFFFFF"/>
        </w:rPr>
        <w:t xml:space="preserve">6,5,2» </w:t>
      </w:r>
      <w:r w:rsidRPr="00FD0608">
        <w:rPr>
          <w:rFonts w:ascii="Times New Roman" w:hAnsi="Times New Roman" w:cs="Times New Roman"/>
          <w:sz w:val="28"/>
          <w:szCs w:val="28"/>
        </w:rPr>
        <w:t>(Рис.3.). Данная комбинация каналов дает изображение близкое к естественным цветам, но в тоже время позволяет анализировать состояние растительного покрова. Здоровая растительность выглядит ярко зеленой, травянистые сообщества – зелеными, ярко розовые участки детектируют открытую почву, розово–зеленые – места лесных завалов, коричневые и оранжевые тона характерны для разреженной растительности. Сухостойная растительность выглядит оранжевой, вода- голубой. Песок, почва и минералы могут быть представлены очень большим числом цветов и оттенков. Сгоревшие территории будут выглядеть ярко красными. Эта комбинация используется для изучения динамики пожаров и пост-пожарного анализа территории. Оливково-зеленый цвет характерен для лесных массивов и более темный цвет является индикатором примеси хвойных пород.</w:t>
      </w:r>
    </w:p>
    <w:p w:rsidR="00AE3858" w:rsidRDefault="00AE3858" w:rsidP="00AE3858">
      <w:pPr>
        <w:spacing w:after="0" w:line="240" w:lineRule="auto"/>
        <w:ind w:firstLine="567"/>
        <w:jc w:val="center"/>
        <w:rPr>
          <w:rFonts w:ascii="Times New Roman" w:hAnsi="Times New Roman"/>
          <w:sz w:val="28"/>
          <w:szCs w:val="28"/>
        </w:rPr>
      </w:pPr>
    </w:p>
    <w:p w:rsidR="007B5650" w:rsidRPr="00C20375" w:rsidRDefault="00DA7586" w:rsidP="007B5650">
      <w:pPr>
        <w:rPr>
          <w:rFonts w:ascii="Times New Roman" w:hAnsi="Times New Roman"/>
          <w:sz w:val="24"/>
          <w:szCs w:val="24"/>
        </w:rPr>
      </w:pPr>
      <w:r w:rsidRPr="00DA7586">
        <w:rPr>
          <w:rFonts w:ascii="Times New Roman" w:hAnsi="Times New Roman"/>
          <w:noProof/>
          <w:sz w:val="24"/>
          <w:szCs w:val="24"/>
        </w:rPr>
        <w:lastRenderedPageBreak/>
        <w:drawing>
          <wp:inline distT="0" distB="0" distL="0" distR="0">
            <wp:extent cx="4782065" cy="8217242"/>
            <wp:effectExtent l="0" t="0" r="0" b="0"/>
            <wp:docPr id="6" name="Рисунок 2" descr="C:\Users\ADM\Desktop\Лесные завалы на всю территорию заповедника масштаб (для печат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Desktop\Лесные завалы на всю территорию заповедника масштаб (для печати)1.jpg"/>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060" t="5863" r="906" b="3673"/>
                    <a:stretch/>
                  </pic:blipFill>
                  <pic:spPr bwMode="auto">
                    <a:xfrm>
                      <a:off x="0" y="0"/>
                      <a:ext cx="4783682" cy="82200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360D" w:rsidRPr="00092A5E" w:rsidRDefault="00092A5E" w:rsidP="00092A5E">
      <w:pPr>
        <w:rPr>
          <w:rFonts w:ascii="Times New Roman" w:hAnsi="Times New Roman"/>
          <w:b/>
          <w:caps/>
          <w:sz w:val="24"/>
          <w:szCs w:val="24"/>
        </w:rPr>
        <w:sectPr w:rsidR="0095360D" w:rsidRPr="00092A5E">
          <w:pgSz w:w="11906" w:h="16838"/>
          <w:pgMar w:top="1134" w:right="850" w:bottom="1134" w:left="1701" w:header="708" w:footer="708" w:gutter="0"/>
          <w:cols w:space="708"/>
          <w:docGrid w:linePitch="360"/>
        </w:sectPr>
      </w:pPr>
      <w:r>
        <w:rPr>
          <w:rFonts w:ascii="Times New Roman" w:hAnsi="Times New Roman"/>
          <w:b/>
          <w:caps/>
          <w:sz w:val="24"/>
          <w:szCs w:val="24"/>
        </w:rPr>
        <w:t>р</w:t>
      </w:r>
      <w:r>
        <w:rPr>
          <w:rFonts w:ascii="Times New Roman" w:hAnsi="Times New Roman"/>
          <w:b/>
          <w:caps/>
          <w:sz w:val="16"/>
          <w:szCs w:val="16"/>
        </w:rPr>
        <w:t>ис.</w:t>
      </w:r>
      <w:r w:rsidR="009A4D10">
        <w:rPr>
          <w:rFonts w:ascii="Times New Roman" w:hAnsi="Times New Roman"/>
          <w:b/>
          <w:caps/>
          <w:sz w:val="24"/>
          <w:szCs w:val="24"/>
        </w:rPr>
        <w:t>4</w:t>
      </w:r>
      <w:r>
        <w:rPr>
          <w:rFonts w:ascii="Times New Roman" w:hAnsi="Times New Roman"/>
          <w:b/>
          <w:caps/>
          <w:sz w:val="24"/>
          <w:szCs w:val="24"/>
        </w:rPr>
        <w:t>. К</w:t>
      </w:r>
      <w:r>
        <w:rPr>
          <w:rFonts w:ascii="Times New Roman" w:hAnsi="Times New Roman"/>
          <w:b/>
          <w:caps/>
          <w:sz w:val="16"/>
          <w:szCs w:val="16"/>
        </w:rPr>
        <w:t xml:space="preserve">омпозитный  снимок </w:t>
      </w:r>
      <w:r w:rsidRPr="00092A5E">
        <w:rPr>
          <w:rFonts w:ascii="Times New Roman" w:hAnsi="Times New Roman"/>
          <w:b/>
          <w:caps/>
          <w:sz w:val="24"/>
          <w:szCs w:val="24"/>
        </w:rPr>
        <w:t xml:space="preserve">  </w:t>
      </w:r>
      <w:r>
        <w:rPr>
          <w:rFonts w:ascii="Times New Roman" w:hAnsi="Times New Roman"/>
          <w:b/>
          <w:caps/>
          <w:sz w:val="24"/>
          <w:szCs w:val="24"/>
          <w:lang w:val="en-US"/>
        </w:rPr>
        <w:t>L</w:t>
      </w:r>
      <w:r>
        <w:rPr>
          <w:rFonts w:ascii="Times New Roman" w:hAnsi="Times New Roman"/>
          <w:b/>
          <w:caps/>
          <w:sz w:val="16"/>
          <w:szCs w:val="16"/>
          <w:lang w:val="en-US"/>
        </w:rPr>
        <w:t>andsan</w:t>
      </w:r>
      <w:r w:rsidRPr="00092A5E">
        <w:rPr>
          <w:rFonts w:ascii="Times New Roman" w:hAnsi="Times New Roman"/>
          <w:b/>
          <w:caps/>
          <w:sz w:val="16"/>
          <w:szCs w:val="16"/>
        </w:rPr>
        <w:t xml:space="preserve"> - </w:t>
      </w:r>
      <w:r w:rsidRPr="00092A5E">
        <w:rPr>
          <w:rFonts w:ascii="Times New Roman" w:hAnsi="Times New Roman"/>
          <w:b/>
          <w:caps/>
          <w:sz w:val="24"/>
          <w:szCs w:val="24"/>
        </w:rPr>
        <w:t>8</w:t>
      </w:r>
      <w:r>
        <w:rPr>
          <w:rFonts w:ascii="Times New Roman" w:hAnsi="Times New Roman"/>
          <w:b/>
          <w:caps/>
          <w:sz w:val="24"/>
          <w:szCs w:val="24"/>
        </w:rPr>
        <w:t xml:space="preserve">  </w:t>
      </w:r>
      <w:r w:rsidRPr="00092A5E">
        <w:rPr>
          <w:rFonts w:ascii="Times New Roman" w:hAnsi="Times New Roman"/>
          <w:sz w:val="28"/>
          <w:szCs w:val="28"/>
        </w:rPr>
        <w:t xml:space="preserve">( </w:t>
      </w:r>
      <w:r w:rsidRPr="00092A5E">
        <w:rPr>
          <w:rFonts w:ascii="Times New Roman" w:hAnsi="Times New Roman"/>
          <w:sz w:val="24"/>
          <w:szCs w:val="24"/>
        </w:rPr>
        <w:t>каналы 6.5.2</w:t>
      </w:r>
      <w:r>
        <w:rPr>
          <w:rFonts w:ascii="Times New Roman" w:hAnsi="Times New Roman"/>
          <w:sz w:val="28"/>
          <w:szCs w:val="28"/>
        </w:rPr>
        <w:t>).</w:t>
      </w:r>
    </w:p>
    <w:p w:rsidR="0095360D" w:rsidRPr="0095360D" w:rsidRDefault="0095360D" w:rsidP="0095360D">
      <w:pPr>
        <w:rPr>
          <w:rFonts w:ascii="Calibri" w:eastAsia="Calibri" w:hAnsi="Calibri" w:cs="Times New Roman"/>
          <w:lang w:eastAsia="en-US"/>
        </w:rPr>
        <w:sectPr w:rsidR="0095360D" w:rsidRPr="0095360D" w:rsidSect="0095360D">
          <w:type w:val="continuous"/>
          <w:pgSz w:w="11906" w:h="16838"/>
          <w:pgMar w:top="1134" w:right="850" w:bottom="1134" w:left="1701" w:header="708" w:footer="708" w:gutter="0"/>
          <w:cols w:num="2" w:space="708"/>
          <w:docGrid w:linePitch="360"/>
        </w:sectPr>
      </w:pPr>
    </w:p>
    <w:p w:rsidR="009D36C6" w:rsidRPr="00651971" w:rsidRDefault="009D36C6" w:rsidP="00C62DFC">
      <w:pPr>
        <w:tabs>
          <w:tab w:val="left" w:pos="705"/>
        </w:tabs>
        <w:spacing w:line="240" w:lineRule="auto"/>
        <w:rPr>
          <w:rFonts w:ascii="Times New Roman" w:eastAsia="Times-Roman" w:hAnsi="Times New Roman"/>
          <w:b/>
          <w:bCs/>
          <w:sz w:val="28"/>
          <w:szCs w:val="28"/>
        </w:rPr>
      </w:pPr>
      <w:r w:rsidRPr="00651971">
        <w:rPr>
          <w:rFonts w:ascii="Times New Roman" w:eastAsia="Times-Roman" w:hAnsi="Times New Roman"/>
          <w:b/>
          <w:bCs/>
          <w:sz w:val="28"/>
          <w:szCs w:val="28"/>
        </w:rPr>
        <w:lastRenderedPageBreak/>
        <w:t>4. ПОЧВЫ.</w:t>
      </w:r>
    </w:p>
    <w:p w:rsidR="00C62DFC" w:rsidRPr="009D36C6" w:rsidRDefault="009D36C6" w:rsidP="00C62DFC">
      <w:pPr>
        <w:tabs>
          <w:tab w:val="left" w:pos="705"/>
        </w:tabs>
        <w:spacing w:line="240" w:lineRule="auto"/>
        <w:rPr>
          <w:rFonts w:ascii="Times New Roman" w:eastAsia="Times-Roman" w:hAnsi="Times New Roman"/>
          <w:b/>
          <w:bCs/>
          <w:sz w:val="32"/>
          <w:szCs w:val="32"/>
        </w:rPr>
      </w:pPr>
      <w:r>
        <w:rPr>
          <w:rFonts w:ascii="Times New Roman" w:eastAsia="Times-Roman" w:hAnsi="Times New Roman"/>
          <w:b/>
          <w:bCs/>
          <w:sz w:val="28"/>
          <w:szCs w:val="28"/>
        </w:rPr>
        <w:t xml:space="preserve"> 4.1</w:t>
      </w:r>
      <w:r w:rsidR="00C62DFC" w:rsidRPr="009D36C6">
        <w:rPr>
          <w:rFonts w:ascii="Times New Roman" w:eastAsia="Times-Roman" w:hAnsi="Times New Roman"/>
          <w:b/>
          <w:bCs/>
          <w:sz w:val="28"/>
          <w:szCs w:val="28"/>
        </w:rPr>
        <w:t>.</w:t>
      </w:r>
      <w:r w:rsidR="00DD70AA" w:rsidRPr="009D36C6">
        <w:rPr>
          <w:rFonts w:ascii="Times New Roman" w:eastAsia="Times-Roman" w:hAnsi="Times New Roman"/>
          <w:b/>
          <w:bCs/>
          <w:sz w:val="28"/>
          <w:szCs w:val="28"/>
        </w:rPr>
        <w:t xml:space="preserve"> Результаты   изучения   почв    в    районе    прохождения  экологического   маршрута  "Тулымское   кольцо"</w:t>
      </w:r>
      <w:r w:rsidR="00DD70AA">
        <w:rPr>
          <w:rFonts w:ascii="Times New Roman" w:eastAsia="Times-Roman" w:hAnsi="Times New Roman"/>
          <w:b/>
          <w:bCs/>
          <w:sz w:val="32"/>
          <w:szCs w:val="32"/>
        </w:rPr>
        <w:t xml:space="preserve">  </w:t>
      </w:r>
      <w:r w:rsidR="00DD70AA">
        <w:rPr>
          <w:rFonts w:ascii="Times New Roman" w:eastAsia="Times-Roman" w:hAnsi="Times New Roman"/>
          <w:bCs/>
          <w:i/>
          <w:sz w:val="28"/>
          <w:szCs w:val="28"/>
        </w:rPr>
        <w:t xml:space="preserve">( </w:t>
      </w:r>
      <w:r>
        <w:rPr>
          <w:rFonts w:ascii="Times New Roman" w:eastAsia="Times-Roman" w:hAnsi="Times New Roman"/>
          <w:bCs/>
          <w:i/>
          <w:sz w:val="28"/>
          <w:szCs w:val="28"/>
        </w:rPr>
        <w:t xml:space="preserve">В.В. Михалев, Д.В. Михалев,  </w:t>
      </w:r>
      <w:r w:rsidR="00DD70AA">
        <w:rPr>
          <w:rFonts w:ascii="Times New Roman" w:eastAsia="Times-Roman" w:hAnsi="Times New Roman"/>
          <w:bCs/>
          <w:i/>
          <w:sz w:val="28"/>
          <w:szCs w:val="28"/>
        </w:rPr>
        <w:t>П.Ш. Сайранова,      К.В. Белькова,    К.О.Печ</w:t>
      </w:r>
      <w:r>
        <w:rPr>
          <w:rFonts w:ascii="Times New Roman" w:eastAsia="Times-Roman" w:hAnsi="Times New Roman"/>
          <w:bCs/>
          <w:i/>
          <w:sz w:val="28"/>
          <w:szCs w:val="28"/>
        </w:rPr>
        <w:t xml:space="preserve">енкина, ООО "АНДИ",  </w:t>
      </w:r>
      <w:r w:rsidR="00DD70AA">
        <w:rPr>
          <w:rFonts w:ascii="Times New Roman" w:eastAsia="Times-Roman" w:hAnsi="Times New Roman"/>
          <w:bCs/>
          <w:i/>
          <w:sz w:val="28"/>
          <w:szCs w:val="28"/>
        </w:rPr>
        <w:t>г. Пермь, кафедра   почвоведения  Пермской   ГСХА).</w:t>
      </w:r>
    </w:p>
    <w:p w:rsidR="00C62DFC" w:rsidRPr="009E3172" w:rsidRDefault="00C62DFC" w:rsidP="00C62DFC">
      <w:pPr>
        <w:spacing w:after="0" w:line="240" w:lineRule="auto"/>
        <w:ind w:firstLine="709"/>
        <w:jc w:val="both"/>
        <w:rPr>
          <w:rFonts w:ascii="Times New Roman" w:eastAsia="Times-Roman" w:hAnsi="Times New Roman"/>
          <w:b/>
          <w:bCs/>
          <w:sz w:val="28"/>
          <w:szCs w:val="28"/>
        </w:rPr>
      </w:pPr>
      <w:r w:rsidRPr="009E3172">
        <w:rPr>
          <w:rFonts w:ascii="Times New Roman" w:hAnsi="Times New Roman"/>
          <w:sz w:val="28"/>
          <w:szCs w:val="28"/>
        </w:rPr>
        <w:t>Исследования проводились в 2017 г. на охранной территории ГПЗ «Вишерского» и в лаборатории кафедры почвоведения Пермской ГСХА. Рекогносцировочное обследование территории проведено с учетом разнообразия растительных сообществ, рельефа и приуроченных к ним почв на хребте Чувальский Камень.</w:t>
      </w:r>
    </w:p>
    <w:p w:rsidR="00C62DFC" w:rsidRPr="009E3172" w:rsidRDefault="00C62DFC" w:rsidP="00C62DFC">
      <w:pPr>
        <w:spacing w:after="0" w:line="240" w:lineRule="auto"/>
        <w:ind w:firstLine="709"/>
        <w:jc w:val="both"/>
        <w:rPr>
          <w:rFonts w:ascii="Times New Roman" w:hAnsi="Times New Roman"/>
          <w:sz w:val="28"/>
          <w:szCs w:val="28"/>
        </w:rPr>
      </w:pPr>
      <w:r w:rsidRPr="009E3172">
        <w:rPr>
          <w:rFonts w:ascii="Times New Roman" w:hAnsi="Times New Roman"/>
          <w:sz w:val="28"/>
          <w:szCs w:val="28"/>
        </w:rPr>
        <w:t>В исследованиях применяли системный подход, с позиции которого, почва рассматривается как самостоятельная природная система, сформировавшаяся в результате различных факторов почвообразования. Субстантивный подход применялся при изучении состава и структурной организации почвы. Роль морфологических методов особенно высока при полевой диагностике почв, генетическом «прочтении» почвенного профиля, отборе образцов, выборе ключевых участков и точек для стационарных исследований, картографировании почв. Для понимания полученных результатов использовали следующие способы генетической интерпретации фактических материалов: сравнительно-профильный, сравнительно-географический (сравнительный эколого-генетический).</w:t>
      </w:r>
    </w:p>
    <w:p w:rsidR="00C62DFC" w:rsidRPr="009E3172" w:rsidRDefault="00C62DFC" w:rsidP="00C62DFC">
      <w:pPr>
        <w:spacing w:after="0" w:line="240" w:lineRule="auto"/>
        <w:ind w:firstLine="709"/>
        <w:jc w:val="both"/>
        <w:rPr>
          <w:rFonts w:ascii="Times New Roman" w:hAnsi="Times New Roman"/>
          <w:sz w:val="28"/>
          <w:szCs w:val="28"/>
        </w:rPr>
      </w:pPr>
      <w:r w:rsidRPr="009E3172">
        <w:rPr>
          <w:rFonts w:ascii="Times New Roman" w:hAnsi="Times New Roman"/>
          <w:sz w:val="28"/>
          <w:szCs w:val="28"/>
        </w:rPr>
        <w:t>Заложены разрезы, отобраны почвенные образцы. Классификационное положение и название почв проведено по классификации и диагностике почв России [3]. Код окраски горизонта определяли по стандартной цветовой шкале, разработанной Андроновой М.И. (1992).</w:t>
      </w:r>
    </w:p>
    <w:p w:rsidR="00C62DFC" w:rsidRPr="009E3172" w:rsidRDefault="00C62DFC" w:rsidP="00C62DFC">
      <w:pPr>
        <w:spacing w:after="0" w:line="240" w:lineRule="auto"/>
        <w:ind w:firstLine="709"/>
        <w:jc w:val="both"/>
        <w:rPr>
          <w:rFonts w:ascii="Times New Roman" w:hAnsi="Times New Roman"/>
          <w:sz w:val="28"/>
          <w:szCs w:val="28"/>
        </w:rPr>
      </w:pPr>
      <w:r w:rsidRPr="009E3172">
        <w:rPr>
          <w:rFonts w:ascii="Times New Roman" w:hAnsi="Times New Roman"/>
          <w:sz w:val="28"/>
          <w:szCs w:val="28"/>
        </w:rPr>
        <w:t>Морфологическое описание помогает в определении классификационной принадлежности горных почв на уровне отдела по мощности профиля. Кроме того, выделяют типы, и подтипы почв по цвету гумусового горизонта; вид – по его мощности и характеру оглеения профиля. Особенно это важно в случае горных территорий, так как на большой высоте условия почвообразования приводят к образованию почв, различия которых ярко выражены в цвете, структуре, мощности горизонтов [4].</w:t>
      </w:r>
    </w:p>
    <w:p w:rsidR="00C62DFC" w:rsidRPr="009E3172" w:rsidRDefault="00C62DFC" w:rsidP="00C62DFC">
      <w:pPr>
        <w:spacing w:after="0" w:line="240" w:lineRule="auto"/>
        <w:ind w:firstLine="709"/>
        <w:jc w:val="both"/>
        <w:rPr>
          <w:rFonts w:ascii="Times New Roman" w:hAnsi="Times New Roman"/>
          <w:sz w:val="28"/>
          <w:szCs w:val="28"/>
        </w:rPr>
      </w:pPr>
      <w:r w:rsidRPr="009E3172">
        <w:rPr>
          <w:rFonts w:ascii="Times New Roman" w:hAnsi="Times New Roman"/>
          <w:sz w:val="28"/>
          <w:szCs w:val="28"/>
        </w:rPr>
        <w:t xml:space="preserve">Исследуемые горные почвы относятся к стволу постлитогенного почвообразования. Почвенный покров, подчиняясь закону высотной зональности, представлен двумя отделами почв. На основании морфогенетической характеристики почв выделены следующие отделы: структурно-метаморфический (выделение горизонта ВМ), альфегумусовый (выделяется специфический хемогенный альфегумусовый горизонт </w:t>
      </w:r>
      <w:r w:rsidRPr="009E3172">
        <w:rPr>
          <w:rFonts w:ascii="Times New Roman" w:hAnsi="Times New Roman"/>
          <w:sz w:val="28"/>
          <w:szCs w:val="28"/>
          <w:lang w:val="en-US"/>
        </w:rPr>
        <w:t>BHF</w:t>
      </w:r>
      <w:r w:rsidRPr="009E3172">
        <w:rPr>
          <w:rFonts w:ascii="Times New Roman" w:hAnsi="Times New Roman"/>
          <w:sz w:val="28"/>
          <w:szCs w:val="28"/>
        </w:rPr>
        <w:t xml:space="preserve">). </w:t>
      </w:r>
    </w:p>
    <w:p w:rsidR="00C62DFC" w:rsidRPr="009E3172" w:rsidRDefault="00C62DFC" w:rsidP="00C62DFC">
      <w:pPr>
        <w:spacing w:after="0" w:line="240" w:lineRule="auto"/>
        <w:ind w:firstLine="709"/>
        <w:jc w:val="both"/>
        <w:rPr>
          <w:rFonts w:ascii="Times New Roman" w:hAnsi="Times New Roman"/>
          <w:sz w:val="28"/>
          <w:szCs w:val="28"/>
        </w:rPr>
      </w:pPr>
      <w:r w:rsidRPr="009E3172">
        <w:rPr>
          <w:rFonts w:ascii="Times New Roman" w:hAnsi="Times New Roman"/>
          <w:sz w:val="28"/>
          <w:szCs w:val="28"/>
        </w:rPr>
        <w:t xml:space="preserve">Структурно-метаморфический отдел – основным диагностическим горизонтом почв отдела является структурно-метаморфический горизонт ВМ, который отличается от почвообразующей породы структурной организацией минеральной массы. Чаще встречается комковатая или ореховато-комковатая структура со значительной вариабельностью размеров </w:t>
      </w:r>
      <w:r w:rsidRPr="009E3172">
        <w:rPr>
          <w:rFonts w:ascii="Times New Roman" w:hAnsi="Times New Roman"/>
          <w:sz w:val="28"/>
          <w:szCs w:val="28"/>
        </w:rPr>
        <w:lastRenderedPageBreak/>
        <w:t>структурных отдельностей. Структурные отдельности имеют матовую, шероховатую поверхность, пленки иллювиирования отсутствуют или выражены настолько слабо, что опознаются только по более темной окраске граней в отличие от центров структурных агрегатов. Морфологическое строение профиля: AY-AEL-BM1-BM2-CLM. Тип растительного сообщества: пихтово-еловый аконитовый лес.</w:t>
      </w:r>
    </w:p>
    <w:p w:rsidR="00C62DFC" w:rsidRPr="009E3172" w:rsidRDefault="00C62DFC" w:rsidP="00C62DFC">
      <w:pPr>
        <w:spacing w:after="0" w:line="240" w:lineRule="auto"/>
        <w:ind w:firstLine="709"/>
        <w:jc w:val="both"/>
        <w:rPr>
          <w:rFonts w:ascii="Times New Roman" w:hAnsi="Times New Roman"/>
          <w:sz w:val="28"/>
          <w:szCs w:val="28"/>
        </w:rPr>
      </w:pPr>
      <w:r w:rsidRPr="009E3172">
        <w:rPr>
          <w:rFonts w:ascii="Times New Roman" w:hAnsi="Times New Roman"/>
          <w:sz w:val="28"/>
          <w:szCs w:val="28"/>
        </w:rPr>
        <w:t>Альфегумусовый отдел – объединяет две группы почв – подбуры и подзолы с общим диагностическим альфегумусовым горизонтом ВНF коричневых или охристо-бурых тонов окраски. Почвы имеют резко выраженный промывной водный режим, формируются</w:t>
      </w:r>
      <w:r w:rsidRPr="00D25DDC">
        <w:rPr>
          <w:rFonts w:ascii="Times New Roman" w:hAnsi="Times New Roman"/>
          <w:sz w:val="24"/>
          <w:szCs w:val="24"/>
        </w:rPr>
        <w:t xml:space="preserve"> </w:t>
      </w:r>
      <w:r w:rsidRPr="009E3172">
        <w:rPr>
          <w:rFonts w:ascii="Times New Roman" w:hAnsi="Times New Roman"/>
          <w:sz w:val="28"/>
          <w:szCs w:val="28"/>
        </w:rPr>
        <w:t>на легких породах в бореальном и суббореальном поясах под лесами с обязательным участием хвойных пород. Горизонт ВНF – результат иллювиальной аккумуляции алюмо-железо-гумусовых соединений, заполняющих поровое пространство в виде «мостиков» между песчаными и более крупными частицами или пленок на них; различаются две основных модификации альфегумусового горизонта: иллювиально-гумусовый горизонт BH темно-коричневый до черного.</w:t>
      </w:r>
    </w:p>
    <w:p w:rsidR="00C62DFC" w:rsidRPr="005A4EA0" w:rsidRDefault="005A4EA0" w:rsidP="005A4EA0">
      <w:pPr>
        <w:rPr>
          <w:rFonts w:ascii="Times New Roman" w:hAnsi="Times New Roman"/>
          <w:b/>
          <w:sz w:val="24"/>
          <w:szCs w:val="24"/>
        </w:rPr>
      </w:pPr>
      <w:r>
        <w:rPr>
          <w:rFonts w:ascii="Times New Roman" w:hAnsi="Times New Roman"/>
          <w:b/>
          <w:sz w:val="24"/>
          <w:szCs w:val="24"/>
        </w:rPr>
        <w:t xml:space="preserve">                                           </w:t>
      </w:r>
      <w:r w:rsidR="00C62DFC" w:rsidRPr="008441E0">
        <w:rPr>
          <w:rFonts w:ascii="Times New Roman" w:hAnsi="Times New Roman"/>
          <w:b/>
          <w:sz w:val="28"/>
          <w:szCs w:val="28"/>
        </w:rPr>
        <w:t>Описания почвенных разрезов</w:t>
      </w:r>
    </w:p>
    <w:p w:rsidR="00C62DFC" w:rsidRPr="008441E0" w:rsidRDefault="00C62DFC" w:rsidP="00C62DFC">
      <w:pPr>
        <w:spacing w:after="0" w:line="240" w:lineRule="auto"/>
        <w:jc w:val="center"/>
        <w:rPr>
          <w:rFonts w:ascii="Times New Roman" w:hAnsi="Times New Roman"/>
          <w:i/>
          <w:iCs/>
          <w:sz w:val="28"/>
          <w:szCs w:val="28"/>
        </w:rPr>
      </w:pPr>
      <w:r w:rsidRPr="008441E0">
        <w:rPr>
          <w:rFonts w:ascii="Times New Roman" w:hAnsi="Times New Roman"/>
          <w:i/>
          <w:iCs/>
          <w:sz w:val="28"/>
          <w:szCs w:val="28"/>
        </w:rPr>
        <w:t>Разрез №1. Геоботаническое описание №1. 23 июля 2017 года</w:t>
      </w:r>
    </w:p>
    <w:p w:rsidR="00C62DFC" w:rsidRDefault="00C62DFC" w:rsidP="00C62DFC">
      <w:pPr>
        <w:spacing w:after="0" w:line="240" w:lineRule="auto"/>
        <w:ind w:firstLine="709"/>
        <w:jc w:val="both"/>
        <w:rPr>
          <w:rFonts w:ascii="Times New Roman" w:hAnsi="Times New Roman"/>
          <w:sz w:val="28"/>
          <w:szCs w:val="28"/>
        </w:rPr>
      </w:pPr>
      <w:r w:rsidRPr="008441E0">
        <w:rPr>
          <w:rFonts w:ascii="Times New Roman" w:hAnsi="Times New Roman"/>
          <w:sz w:val="28"/>
          <w:szCs w:val="28"/>
        </w:rPr>
        <w:t>Разрез заложен в березняке с елью мелкопапоротниково-зеленомошном на относительно выровненном участке террасы реки Вишера (рис.3). Координаты: 60,93136°с.ш.; 58,86908°в.д. 252 м над уровнем моря. Глубина разреза 160 см. Разрез по всей глубине не вскипает.</w:t>
      </w:r>
      <w:r w:rsidR="008441E0">
        <w:rPr>
          <w:rFonts w:ascii="Times New Roman" w:hAnsi="Times New Roman"/>
          <w:sz w:val="28"/>
          <w:szCs w:val="28"/>
        </w:rPr>
        <w:t xml:space="preserve"> </w:t>
      </w:r>
    </w:p>
    <w:p w:rsidR="00A24FC3" w:rsidRPr="00A24FC3" w:rsidRDefault="009A4D10" w:rsidP="00C62DFC">
      <w:pPr>
        <w:spacing w:after="0" w:line="240" w:lineRule="auto"/>
        <w:ind w:firstLine="709"/>
        <w:jc w:val="both"/>
        <w:rPr>
          <w:rFonts w:ascii="Times New Roman" w:hAnsi="Times New Roman"/>
          <w:b/>
          <w:sz w:val="24"/>
          <w:szCs w:val="24"/>
        </w:rPr>
      </w:pPr>
      <w:r>
        <w:rPr>
          <w:rFonts w:ascii="Times New Roman" w:hAnsi="Times New Roman"/>
          <w:b/>
          <w:sz w:val="24"/>
          <w:szCs w:val="24"/>
        </w:rPr>
        <w:t>Рис.5</w:t>
      </w:r>
      <w:r w:rsidR="00A24FC3">
        <w:rPr>
          <w:rFonts w:ascii="Times New Roman" w:hAnsi="Times New Roman"/>
          <w:b/>
          <w:sz w:val="24"/>
          <w:szCs w:val="24"/>
        </w:rPr>
        <w:t xml:space="preserve"> Фотография разреза № 1.</w:t>
      </w:r>
    </w:p>
    <w:tbl>
      <w:tblPr>
        <w:tblW w:w="0" w:type="auto"/>
        <w:tblInd w:w="2" w:type="dxa"/>
        <w:tblLayout w:type="fixed"/>
        <w:tblLook w:val="00A0"/>
      </w:tblPr>
      <w:tblGrid>
        <w:gridCol w:w="3936"/>
        <w:gridCol w:w="5635"/>
      </w:tblGrid>
      <w:tr w:rsidR="00C62DFC" w:rsidRPr="00D25DDC" w:rsidTr="00DD70AA">
        <w:trPr>
          <w:trHeight w:val="3927"/>
        </w:trPr>
        <w:tc>
          <w:tcPr>
            <w:tcW w:w="3936" w:type="dxa"/>
            <w:vAlign w:val="bottom"/>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209800" cy="2609850"/>
                  <wp:effectExtent l="19050" t="0" r="0" b="0"/>
                  <wp:docPr id="2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srcRect l="8372" r="30882"/>
                          <a:stretch>
                            <a:fillRect/>
                          </a:stretch>
                        </pic:blipFill>
                        <pic:spPr bwMode="auto">
                          <a:xfrm>
                            <a:off x="0" y="0"/>
                            <a:ext cx="2209800" cy="2609850"/>
                          </a:xfrm>
                          <a:prstGeom prst="rect">
                            <a:avLst/>
                          </a:prstGeom>
                          <a:noFill/>
                          <a:ln w="9525">
                            <a:noFill/>
                            <a:miter lim="800000"/>
                            <a:headEnd/>
                            <a:tailEnd/>
                          </a:ln>
                        </pic:spPr>
                      </pic:pic>
                    </a:graphicData>
                  </a:graphic>
                </wp:inline>
              </w:drawing>
            </w:r>
          </w:p>
        </w:tc>
        <w:tc>
          <w:tcPr>
            <w:tcW w:w="5635" w:type="dxa"/>
            <w:vMerge w:val="restart"/>
            <w:vAlign w:val="center"/>
          </w:tcPr>
          <w:p w:rsidR="00A24FC3"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rPr>
              <w:t>О 0-4 см</w:t>
            </w:r>
            <w:r w:rsidRPr="008441E0">
              <w:rPr>
                <w:rFonts w:ascii="Times New Roman" w:hAnsi="Times New Roman"/>
                <w:sz w:val="28"/>
                <w:szCs w:val="28"/>
              </w:rPr>
              <w:t xml:space="preserve"> – лесной опад</w:t>
            </w:r>
            <w:r w:rsidRPr="008441E0">
              <w:rPr>
                <w:rFonts w:ascii="Times New Roman" w:hAnsi="Times New Roman"/>
                <w:b/>
                <w:bCs/>
                <w:sz w:val="28"/>
                <w:szCs w:val="28"/>
                <w:lang w:val="en-US"/>
              </w:rPr>
              <w:t>au</w:t>
            </w:r>
            <w:r w:rsidRPr="008441E0">
              <w:rPr>
                <w:rFonts w:ascii="Times New Roman" w:hAnsi="Times New Roman"/>
                <w:b/>
                <w:bCs/>
                <w:sz w:val="28"/>
                <w:szCs w:val="28"/>
              </w:rPr>
              <w:t xml:space="preserve"> 4-10 см</w:t>
            </w:r>
            <w:r w:rsidRPr="008441E0">
              <w:rPr>
                <w:rFonts w:ascii="Times New Roman" w:hAnsi="Times New Roman"/>
                <w:sz w:val="28"/>
                <w:szCs w:val="28"/>
              </w:rPr>
              <w:t xml:space="preserve"> – свежий, темно-бурый (4-9)</w:t>
            </w:r>
            <w:r w:rsidRPr="008441E0">
              <w:rPr>
                <w:rStyle w:val="afffffd"/>
                <w:rFonts w:ascii="Times New Roman" w:hAnsi="Times New Roman"/>
                <w:sz w:val="28"/>
                <w:szCs w:val="28"/>
              </w:rPr>
              <w:footnoteReference w:id="2"/>
            </w:r>
            <w:r w:rsidRPr="008441E0">
              <w:rPr>
                <w:rFonts w:ascii="Times New Roman" w:hAnsi="Times New Roman"/>
                <w:sz w:val="28"/>
                <w:szCs w:val="28"/>
              </w:rPr>
              <w:t>, легкий суглинок, мелкокомковато-зернистый, очень рыхлый, присутствуют обломки горных пород, корни растений, переход в последующий горизонт наблюдается по цвету, плотности.</w:t>
            </w:r>
            <w:r w:rsidRPr="008441E0">
              <w:rPr>
                <w:rFonts w:ascii="Times New Roman" w:hAnsi="Times New Roman"/>
                <w:b/>
                <w:bCs/>
                <w:sz w:val="28"/>
                <w:szCs w:val="28"/>
                <w:lang w:val="en-US"/>
              </w:rPr>
              <w:t>AY</w:t>
            </w:r>
            <w:r w:rsidRPr="008441E0">
              <w:rPr>
                <w:rFonts w:ascii="Times New Roman" w:hAnsi="Times New Roman"/>
                <w:b/>
                <w:bCs/>
                <w:sz w:val="28"/>
                <w:szCs w:val="28"/>
              </w:rPr>
              <w:t xml:space="preserve"> 10-26 см</w:t>
            </w:r>
            <w:r w:rsidRPr="008441E0">
              <w:rPr>
                <w:rFonts w:ascii="Times New Roman" w:hAnsi="Times New Roman"/>
                <w:sz w:val="28"/>
                <w:szCs w:val="28"/>
              </w:rPr>
              <w:t xml:space="preserve"> – свежий, бурый (4-7), легкий суглинок, комковато-зернистый, уплотнен, присутствует мелкая галька и корни растений, постепенный переход по структуре.</w:t>
            </w:r>
            <w:r w:rsidRPr="008441E0">
              <w:rPr>
                <w:rFonts w:ascii="Times New Roman" w:hAnsi="Times New Roman"/>
                <w:b/>
                <w:bCs/>
                <w:sz w:val="28"/>
                <w:szCs w:val="28"/>
                <w:lang w:val="en-US"/>
              </w:rPr>
              <w:t>BM</w:t>
            </w:r>
            <w:r w:rsidRPr="008441E0">
              <w:rPr>
                <w:rFonts w:ascii="Times New Roman" w:hAnsi="Times New Roman"/>
                <w:b/>
                <w:bCs/>
                <w:sz w:val="28"/>
                <w:szCs w:val="28"/>
                <w:vertAlign w:val="subscript"/>
              </w:rPr>
              <w:t>1</w:t>
            </w:r>
            <w:r w:rsidRPr="008441E0">
              <w:rPr>
                <w:rFonts w:ascii="Times New Roman" w:hAnsi="Times New Roman"/>
                <w:b/>
                <w:bCs/>
                <w:sz w:val="28"/>
                <w:szCs w:val="28"/>
              </w:rPr>
              <w:t xml:space="preserve"> 26-59 см</w:t>
            </w:r>
            <w:r w:rsidRPr="008441E0">
              <w:rPr>
                <w:rFonts w:ascii="Times New Roman" w:hAnsi="Times New Roman"/>
                <w:sz w:val="28"/>
                <w:szCs w:val="28"/>
              </w:rPr>
              <w:t xml:space="preserve"> – свежий, бурый (4-7), легкий суглинок, комковато-ореховатый, </w:t>
            </w:r>
            <w:r w:rsidRPr="008441E0">
              <w:rPr>
                <w:rFonts w:ascii="Times New Roman" w:hAnsi="Times New Roman"/>
                <w:sz w:val="28"/>
                <w:szCs w:val="28"/>
              </w:rPr>
              <w:lastRenderedPageBreak/>
              <w:t>уплотнен, присутствует мелкая галька и корни растений, постепенный переход по цвету, плотности.</w:t>
            </w:r>
            <w:r w:rsidRPr="008441E0">
              <w:rPr>
                <w:rFonts w:ascii="Times New Roman" w:hAnsi="Times New Roman"/>
                <w:b/>
                <w:bCs/>
                <w:sz w:val="28"/>
                <w:szCs w:val="28"/>
                <w:lang w:val="en-US"/>
              </w:rPr>
              <w:t>BM</w:t>
            </w:r>
            <w:r w:rsidRPr="008441E0">
              <w:rPr>
                <w:rFonts w:ascii="Times New Roman" w:hAnsi="Times New Roman"/>
                <w:b/>
                <w:bCs/>
                <w:sz w:val="28"/>
                <w:szCs w:val="28"/>
                <w:vertAlign w:val="subscript"/>
              </w:rPr>
              <w:t>2</w:t>
            </w:r>
            <w:r w:rsidRPr="008441E0">
              <w:rPr>
                <w:rFonts w:ascii="Times New Roman" w:hAnsi="Times New Roman"/>
                <w:b/>
                <w:bCs/>
                <w:sz w:val="28"/>
                <w:szCs w:val="28"/>
              </w:rPr>
              <w:t xml:space="preserve"> 59-80 см</w:t>
            </w:r>
            <w:r w:rsidRPr="008441E0">
              <w:rPr>
                <w:rFonts w:ascii="Times New Roman" w:hAnsi="Times New Roman"/>
                <w:sz w:val="28"/>
                <w:szCs w:val="28"/>
              </w:rPr>
              <w:t xml:space="preserve"> – свежий, светло-бурый (4-5), легкий суглинок, крупнокомковато-ореховатый, плотный, присутствует крупная галька, корни, переход по цвету, структуре.</w:t>
            </w:r>
            <w:r w:rsidRPr="008441E0">
              <w:rPr>
                <w:rFonts w:ascii="Times New Roman" w:hAnsi="Times New Roman"/>
                <w:b/>
                <w:bCs/>
                <w:sz w:val="28"/>
                <w:szCs w:val="28"/>
                <w:lang w:val="en-US"/>
              </w:rPr>
              <w:t>BM</w:t>
            </w:r>
            <w:r w:rsidRPr="008441E0">
              <w:rPr>
                <w:rFonts w:ascii="Times New Roman" w:hAnsi="Times New Roman"/>
                <w:b/>
                <w:bCs/>
                <w:sz w:val="28"/>
                <w:szCs w:val="28"/>
                <w:vertAlign w:val="subscript"/>
              </w:rPr>
              <w:t xml:space="preserve">3 </w:t>
            </w:r>
            <w:r w:rsidRPr="008441E0">
              <w:rPr>
                <w:rFonts w:ascii="Times New Roman" w:hAnsi="Times New Roman"/>
                <w:b/>
                <w:bCs/>
                <w:sz w:val="28"/>
                <w:szCs w:val="28"/>
              </w:rPr>
              <w:t>80-120 см</w:t>
            </w:r>
            <w:r w:rsidRPr="008441E0">
              <w:rPr>
                <w:rFonts w:ascii="Times New Roman" w:hAnsi="Times New Roman"/>
                <w:sz w:val="28"/>
                <w:szCs w:val="28"/>
              </w:rPr>
              <w:t xml:space="preserve"> – свежий, охристо-бурый (4-10), легкий суглинок, плитчато-ореховатый, плотный, в горизонте присутствует много гальки различного размера, переход по цвету, структуре.</w:t>
            </w:r>
            <w:r w:rsidRPr="008441E0">
              <w:rPr>
                <w:rFonts w:ascii="Times New Roman" w:hAnsi="Times New Roman"/>
                <w:b/>
                <w:bCs/>
                <w:sz w:val="28"/>
                <w:szCs w:val="28"/>
                <w:lang w:val="en-US"/>
              </w:rPr>
              <w:t>q</w:t>
            </w:r>
            <w:r w:rsidRPr="008441E0">
              <w:rPr>
                <w:rFonts w:ascii="Times New Roman" w:hAnsi="Times New Roman"/>
                <w:b/>
                <w:bCs/>
                <w:sz w:val="28"/>
                <w:szCs w:val="28"/>
              </w:rPr>
              <w:t xml:space="preserve"> 120-140 см</w:t>
            </w:r>
            <w:r w:rsidRPr="008441E0">
              <w:rPr>
                <w:rFonts w:ascii="Times New Roman" w:hAnsi="Times New Roman"/>
                <w:sz w:val="28"/>
                <w:szCs w:val="28"/>
              </w:rPr>
              <w:t xml:space="preserve"> – влажноватый, оливково-желтый (2-9), легкий суглинок, ореховатый с горизонтальной делимостью, плотный, присутствует много гальки различного размера, переход по структуре, плотности.</w:t>
            </w:r>
            <w:r w:rsidRPr="008441E0">
              <w:rPr>
                <w:rFonts w:ascii="Times New Roman" w:hAnsi="Times New Roman"/>
                <w:b/>
                <w:bCs/>
                <w:sz w:val="28"/>
                <w:szCs w:val="28"/>
                <w:lang w:val="en-US"/>
              </w:rPr>
              <w:t>Cq</w:t>
            </w:r>
            <w:r w:rsidRPr="008441E0">
              <w:rPr>
                <w:rFonts w:ascii="Times New Roman" w:hAnsi="Times New Roman"/>
                <w:b/>
                <w:bCs/>
                <w:sz w:val="28"/>
                <w:szCs w:val="28"/>
              </w:rPr>
              <w:t xml:space="preserve"> </w:t>
            </w:r>
            <w:r w:rsidRPr="008441E0">
              <w:rPr>
                <w:rFonts w:ascii="Times New Roman" w:hAnsi="Times New Roman"/>
                <w:b/>
                <w:bCs/>
                <w:sz w:val="28"/>
                <w:szCs w:val="28"/>
              </w:rPr>
              <w:sym w:font="Symbol" w:char="F03E"/>
            </w:r>
            <w:r w:rsidRPr="008441E0">
              <w:rPr>
                <w:rFonts w:ascii="Times New Roman" w:hAnsi="Times New Roman"/>
                <w:b/>
                <w:bCs/>
                <w:sz w:val="28"/>
                <w:szCs w:val="28"/>
              </w:rPr>
              <w:t>140 см</w:t>
            </w:r>
            <w:r w:rsidRPr="008441E0">
              <w:rPr>
                <w:rFonts w:ascii="Times New Roman" w:hAnsi="Times New Roman"/>
                <w:sz w:val="28"/>
                <w:szCs w:val="28"/>
              </w:rPr>
              <w:t xml:space="preserve"> – влажный, оливково-желтый (2-9), легкий суглинок, бесструктурный, очень плотный, имеет включения в виде обломков породы, гальки различного размера.</w:t>
            </w:r>
          </w:p>
          <w:p w:rsidR="00A24FC3" w:rsidRDefault="00A24FC3" w:rsidP="00DD70AA">
            <w:pPr>
              <w:spacing w:before="240" w:after="0" w:line="240" w:lineRule="auto"/>
              <w:jc w:val="both"/>
              <w:rPr>
                <w:rFonts w:ascii="Times New Roman" w:hAnsi="Times New Roman"/>
                <w:sz w:val="28"/>
                <w:szCs w:val="28"/>
              </w:rPr>
            </w:pPr>
          </w:p>
          <w:p w:rsidR="00A24FC3" w:rsidRDefault="00A24FC3" w:rsidP="00DD70AA">
            <w:pPr>
              <w:spacing w:before="240" w:after="0" w:line="240" w:lineRule="auto"/>
              <w:jc w:val="both"/>
              <w:rPr>
                <w:rFonts w:ascii="Times New Roman" w:hAnsi="Times New Roman"/>
                <w:sz w:val="28"/>
                <w:szCs w:val="28"/>
              </w:rPr>
            </w:pPr>
          </w:p>
          <w:p w:rsidR="00A24FC3" w:rsidRPr="00D25DDC" w:rsidRDefault="00A24FC3" w:rsidP="00DD70AA">
            <w:pPr>
              <w:spacing w:before="240" w:after="0" w:line="240" w:lineRule="auto"/>
              <w:jc w:val="both"/>
              <w:rPr>
                <w:rFonts w:ascii="Times New Roman" w:hAnsi="Times New Roman"/>
                <w:sz w:val="24"/>
                <w:szCs w:val="24"/>
              </w:rPr>
            </w:pPr>
          </w:p>
        </w:tc>
      </w:tr>
      <w:tr w:rsidR="00C62DFC" w:rsidRPr="00D25DDC" w:rsidTr="00DD70AA">
        <w:trPr>
          <w:trHeight w:val="6485"/>
        </w:trPr>
        <w:tc>
          <w:tcPr>
            <w:tcW w:w="3936" w:type="dxa"/>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2152650" cy="4181475"/>
                  <wp:effectExtent l="19050" t="0" r="0" b="0"/>
                  <wp:docPr id="23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1"/>
                          <a:srcRect/>
                          <a:stretch>
                            <a:fillRect/>
                          </a:stretch>
                        </pic:blipFill>
                        <pic:spPr bwMode="auto">
                          <a:xfrm>
                            <a:off x="0" y="0"/>
                            <a:ext cx="2152650" cy="4181475"/>
                          </a:xfrm>
                          <a:prstGeom prst="rect">
                            <a:avLst/>
                          </a:prstGeom>
                          <a:noFill/>
                          <a:ln w="9525">
                            <a:noFill/>
                            <a:miter lim="800000"/>
                            <a:headEnd/>
                            <a:tailEnd/>
                          </a:ln>
                        </pic:spPr>
                      </pic:pic>
                    </a:graphicData>
                  </a:graphic>
                </wp:inline>
              </w:drawing>
            </w:r>
          </w:p>
        </w:tc>
        <w:tc>
          <w:tcPr>
            <w:tcW w:w="5635" w:type="dxa"/>
            <w:vMerge/>
            <w:vAlign w:val="center"/>
          </w:tcPr>
          <w:p w:rsidR="00C62DFC" w:rsidRPr="00D25DDC" w:rsidRDefault="00C62DFC" w:rsidP="00DD70AA">
            <w:pPr>
              <w:spacing w:after="0" w:line="240" w:lineRule="auto"/>
              <w:jc w:val="center"/>
              <w:rPr>
                <w:rFonts w:ascii="Times New Roman" w:hAnsi="Times New Roman"/>
                <w:sz w:val="24"/>
                <w:szCs w:val="24"/>
              </w:rPr>
            </w:pPr>
          </w:p>
        </w:tc>
      </w:tr>
    </w:tbl>
    <w:p w:rsidR="00C62DFC" w:rsidRPr="00D87CAA" w:rsidRDefault="00C62DFC" w:rsidP="00D87CAA">
      <w:pPr>
        <w:rPr>
          <w:rFonts w:ascii="Times New Roman" w:hAnsi="Times New Roman"/>
          <w:b/>
          <w:iCs/>
          <w:sz w:val="24"/>
          <w:szCs w:val="24"/>
        </w:rPr>
      </w:pPr>
      <w:r w:rsidRPr="008441E0">
        <w:rPr>
          <w:rFonts w:ascii="Times New Roman" w:hAnsi="Times New Roman"/>
          <w:sz w:val="28"/>
          <w:szCs w:val="28"/>
        </w:rPr>
        <w:lastRenderedPageBreak/>
        <w:t>Особенности профиля:</w:t>
      </w:r>
    </w:p>
    <w:p w:rsidR="00C62DFC" w:rsidRPr="008441E0" w:rsidRDefault="00C62DFC" w:rsidP="00437191">
      <w:pPr>
        <w:pStyle w:val="af0"/>
        <w:numPr>
          <w:ilvl w:val="0"/>
          <w:numId w:val="19"/>
        </w:numPr>
        <w:spacing w:after="0" w:line="240" w:lineRule="auto"/>
        <w:ind w:left="0"/>
        <w:contextualSpacing w:val="0"/>
        <w:jc w:val="both"/>
        <w:rPr>
          <w:rFonts w:ascii="Times New Roman" w:hAnsi="Times New Roman"/>
          <w:sz w:val="28"/>
          <w:szCs w:val="28"/>
        </w:rPr>
      </w:pPr>
      <w:r w:rsidRPr="008441E0">
        <w:rPr>
          <w:rFonts w:ascii="Times New Roman" w:hAnsi="Times New Roman"/>
          <w:sz w:val="28"/>
          <w:szCs w:val="28"/>
        </w:rPr>
        <w:t xml:space="preserve">Достаточно мощный гумусовый горизонт (22 см) с темно-бурой окраской в верхней части горизонта, что отмечено нами в виде генетического признака  </w:t>
      </w:r>
      <w:r w:rsidRPr="008441E0">
        <w:rPr>
          <w:rFonts w:ascii="Times New Roman" w:hAnsi="Times New Roman"/>
          <w:i/>
          <w:iCs/>
          <w:sz w:val="28"/>
          <w:szCs w:val="28"/>
          <w:lang w:val="en-US"/>
        </w:rPr>
        <w:t>au</w:t>
      </w:r>
      <w:r w:rsidRPr="008441E0">
        <w:rPr>
          <w:rFonts w:ascii="Times New Roman" w:hAnsi="Times New Roman"/>
          <w:i/>
          <w:iCs/>
          <w:sz w:val="28"/>
          <w:szCs w:val="28"/>
        </w:rPr>
        <w:t xml:space="preserve"> (</w:t>
      </w:r>
      <w:r w:rsidRPr="008441E0">
        <w:rPr>
          <w:rFonts w:ascii="Times New Roman" w:hAnsi="Times New Roman"/>
          <w:sz w:val="28"/>
          <w:szCs w:val="28"/>
        </w:rPr>
        <w:t>6 см).</w:t>
      </w:r>
    </w:p>
    <w:p w:rsidR="00C62DFC" w:rsidRPr="008441E0" w:rsidRDefault="00C62DFC" w:rsidP="00437191">
      <w:pPr>
        <w:pStyle w:val="af0"/>
        <w:numPr>
          <w:ilvl w:val="0"/>
          <w:numId w:val="19"/>
        </w:numPr>
        <w:spacing w:after="0" w:line="240" w:lineRule="auto"/>
        <w:ind w:left="0"/>
        <w:contextualSpacing w:val="0"/>
        <w:jc w:val="both"/>
        <w:rPr>
          <w:rFonts w:ascii="Times New Roman" w:hAnsi="Times New Roman"/>
          <w:sz w:val="28"/>
          <w:szCs w:val="28"/>
        </w:rPr>
      </w:pPr>
      <w:r w:rsidRPr="008441E0">
        <w:rPr>
          <w:rFonts w:ascii="Times New Roman" w:hAnsi="Times New Roman"/>
          <w:sz w:val="28"/>
          <w:szCs w:val="28"/>
        </w:rPr>
        <w:t xml:space="preserve">С 80 см в профиле встречается галька, что указывает на аллювиальное происхождение нижних горизонтов. </w:t>
      </w:r>
    </w:p>
    <w:p w:rsidR="00C62DFC" w:rsidRPr="008441E0" w:rsidRDefault="00C62DFC" w:rsidP="00437191">
      <w:pPr>
        <w:pStyle w:val="af0"/>
        <w:numPr>
          <w:ilvl w:val="0"/>
          <w:numId w:val="19"/>
        </w:numPr>
        <w:spacing w:after="0" w:line="240" w:lineRule="auto"/>
        <w:ind w:left="0"/>
        <w:contextualSpacing w:val="0"/>
        <w:jc w:val="both"/>
        <w:rPr>
          <w:rFonts w:ascii="Times New Roman" w:hAnsi="Times New Roman"/>
          <w:sz w:val="28"/>
          <w:szCs w:val="28"/>
        </w:rPr>
      </w:pPr>
      <w:r w:rsidRPr="008441E0">
        <w:rPr>
          <w:rFonts w:ascii="Times New Roman" w:hAnsi="Times New Roman"/>
          <w:sz w:val="28"/>
          <w:szCs w:val="28"/>
        </w:rPr>
        <w:t xml:space="preserve">С глубины 120 см отмечается переходный признак </w:t>
      </w:r>
      <w:r w:rsidRPr="008441E0">
        <w:rPr>
          <w:rFonts w:ascii="Times New Roman" w:hAnsi="Times New Roman"/>
          <w:i/>
          <w:iCs/>
          <w:sz w:val="28"/>
          <w:szCs w:val="28"/>
          <w:lang w:val="en-US"/>
        </w:rPr>
        <w:t>q</w:t>
      </w:r>
      <w:r w:rsidRPr="008441E0">
        <w:rPr>
          <w:rFonts w:ascii="Times New Roman" w:hAnsi="Times New Roman"/>
          <w:sz w:val="28"/>
          <w:szCs w:val="28"/>
        </w:rPr>
        <w:t xml:space="preserve"> – квазиглееватость. Характеристика признака – наличие сплошной оливковой окраски с глубины 120 см, связанной с периодическим переувлажнением в прошлом, что можно считать реликтовым признаком.</w:t>
      </w:r>
    </w:p>
    <w:p w:rsidR="00C62DFC" w:rsidRPr="008441E0" w:rsidRDefault="00C62DFC" w:rsidP="00C62DFC">
      <w:pPr>
        <w:spacing w:after="0" w:line="240" w:lineRule="auto"/>
        <w:ind w:firstLine="709"/>
        <w:jc w:val="both"/>
        <w:rPr>
          <w:rFonts w:ascii="Times New Roman" w:hAnsi="Times New Roman"/>
          <w:sz w:val="28"/>
          <w:szCs w:val="28"/>
        </w:rPr>
      </w:pPr>
      <w:r w:rsidRPr="008441E0">
        <w:rPr>
          <w:rFonts w:ascii="Times New Roman" w:hAnsi="Times New Roman"/>
          <w:sz w:val="28"/>
          <w:szCs w:val="28"/>
        </w:rPr>
        <w:t xml:space="preserve">Почва: </w:t>
      </w:r>
      <w:r w:rsidRPr="008441E0">
        <w:rPr>
          <w:rFonts w:ascii="Times New Roman" w:hAnsi="Times New Roman"/>
          <w:i/>
          <w:iCs/>
          <w:sz w:val="28"/>
          <w:szCs w:val="28"/>
        </w:rPr>
        <w:t xml:space="preserve">ствол </w:t>
      </w:r>
      <w:r w:rsidRPr="008441E0">
        <w:rPr>
          <w:rFonts w:ascii="Times New Roman" w:hAnsi="Times New Roman"/>
          <w:sz w:val="28"/>
          <w:szCs w:val="28"/>
        </w:rPr>
        <w:t xml:space="preserve">постлитогенного почвообразования; </w:t>
      </w:r>
      <w:r w:rsidRPr="008441E0">
        <w:rPr>
          <w:rFonts w:ascii="Times New Roman" w:hAnsi="Times New Roman"/>
          <w:i/>
          <w:iCs/>
          <w:sz w:val="28"/>
          <w:szCs w:val="28"/>
        </w:rPr>
        <w:t>отдел</w:t>
      </w:r>
      <w:r w:rsidRPr="008441E0">
        <w:rPr>
          <w:rFonts w:ascii="Times New Roman" w:hAnsi="Times New Roman"/>
          <w:sz w:val="28"/>
          <w:szCs w:val="28"/>
        </w:rPr>
        <w:t xml:space="preserve"> структурно-метаморфический; </w:t>
      </w:r>
      <w:r w:rsidRPr="008441E0">
        <w:rPr>
          <w:rFonts w:ascii="Times New Roman" w:hAnsi="Times New Roman"/>
          <w:i/>
          <w:iCs/>
          <w:sz w:val="28"/>
          <w:szCs w:val="28"/>
        </w:rPr>
        <w:t xml:space="preserve">тип </w:t>
      </w:r>
      <w:r w:rsidRPr="008441E0">
        <w:rPr>
          <w:rFonts w:ascii="Times New Roman" w:hAnsi="Times New Roman"/>
          <w:sz w:val="28"/>
          <w:szCs w:val="28"/>
        </w:rPr>
        <w:t>бурозем квазиглееватый мощный легкосуглинистый среднескелетный мощнопрофильный на древнеаллювиальных отложениях.</w:t>
      </w:r>
    </w:p>
    <w:p w:rsidR="00C62DFC" w:rsidRPr="008441E0" w:rsidRDefault="00C62DFC" w:rsidP="00C62DFC">
      <w:pPr>
        <w:rPr>
          <w:rFonts w:ascii="Times New Roman" w:hAnsi="Times New Roman"/>
          <w:i/>
          <w:iCs/>
          <w:sz w:val="28"/>
          <w:szCs w:val="28"/>
        </w:rPr>
      </w:pPr>
    </w:p>
    <w:p w:rsidR="008441E0" w:rsidRDefault="008441E0" w:rsidP="00C62DFC">
      <w:pPr>
        <w:spacing w:after="0" w:line="240" w:lineRule="auto"/>
        <w:jc w:val="center"/>
        <w:rPr>
          <w:rFonts w:ascii="Times New Roman" w:hAnsi="Times New Roman"/>
          <w:i/>
          <w:iCs/>
          <w:sz w:val="28"/>
          <w:szCs w:val="28"/>
        </w:rPr>
      </w:pPr>
    </w:p>
    <w:p w:rsidR="005A4EA0" w:rsidRDefault="005A4EA0" w:rsidP="00C62DFC">
      <w:pPr>
        <w:spacing w:after="0" w:line="240" w:lineRule="auto"/>
        <w:jc w:val="center"/>
        <w:rPr>
          <w:rFonts w:ascii="Times New Roman" w:hAnsi="Times New Roman"/>
          <w:i/>
          <w:iCs/>
          <w:sz w:val="28"/>
          <w:szCs w:val="28"/>
        </w:rPr>
      </w:pPr>
    </w:p>
    <w:p w:rsidR="00C62DFC" w:rsidRDefault="00C62DFC" w:rsidP="00C62DFC">
      <w:pPr>
        <w:spacing w:after="0" w:line="240" w:lineRule="auto"/>
        <w:jc w:val="center"/>
        <w:rPr>
          <w:rFonts w:ascii="Times New Roman" w:hAnsi="Times New Roman"/>
          <w:i/>
          <w:iCs/>
          <w:sz w:val="28"/>
          <w:szCs w:val="28"/>
        </w:rPr>
      </w:pPr>
      <w:r w:rsidRPr="008441E0">
        <w:rPr>
          <w:rFonts w:ascii="Times New Roman" w:hAnsi="Times New Roman"/>
          <w:i/>
          <w:iCs/>
          <w:sz w:val="28"/>
          <w:szCs w:val="28"/>
        </w:rPr>
        <w:t>Разрез №2. Геоботаническое описание №2. 24 июля 2017 года</w:t>
      </w:r>
    </w:p>
    <w:p w:rsidR="005A4EA0" w:rsidRDefault="005A4EA0" w:rsidP="00C62DFC">
      <w:pPr>
        <w:spacing w:after="0" w:line="240" w:lineRule="auto"/>
        <w:ind w:firstLine="709"/>
        <w:jc w:val="both"/>
        <w:rPr>
          <w:rFonts w:ascii="Times New Roman" w:hAnsi="Times New Roman"/>
          <w:sz w:val="28"/>
          <w:szCs w:val="28"/>
        </w:rPr>
      </w:pPr>
    </w:p>
    <w:p w:rsidR="00C62DFC" w:rsidRPr="008441E0" w:rsidRDefault="00C62DFC" w:rsidP="00C62DFC">
      <w:pPr>
        <w:spacing w:after="0" w:line="240" w:lineRule="auto"/>
        <w:ind w:firstLine="709"/>
        <w:jc w:val="both"/>
        <w:rPr>
          <w:rFonts w:ascii="Times New Roman" w:hAnsi="Times New Roman"/>
          <w:sz w:val="28"/>
          <w:szCs w:val="28"/>
        </w:rPr>
      </w:pPr>
      <w:r w:rsidRPr="008441E0">
        <w:rPr>
          <w:rFonts w:ascii="Times New Roman" w:hAnsi="Times New Roman"/>
          <w:sz w:val="28"/>
          <w:szCs w:val="28"/>
        </w:rPr>
        <w:t>Разрез заложен в ельнике папоротниково-зеленомошном на относительно выровненном участке с высотой 248 м н. у.м. (рис. 4). Координаты: 60,93371°с.ш.; 58,86915°в.д. Глубина разреза 160 см. Разрез не вскипает.</w:t>
      </w:r>
    </w:p>
    <w:tbl>
      <w:tblPr>
        <w:tblW w:w="0" w:type="auto"/>
        <w:tblInd w:w="2" w:type="dxa"/>
        <w:tblLayout w:type="fixed"/>
        <w:tblLook w:val="00A0"/>
      </w:tblPr>
      <w:tblGrid>
        <w:gridCol w:w="3060"/>
        <w:gridCol w:w="6300"/>
      </w:tblGrid>
      <w:tr w:rsidR="00C62DFC" w:rsidRPr="008441E0" w:rsidTr="00DD70AA">
        <w:trPr>
          <w:trHeight w:val="3406"/>
        </w:trPr>
        <w:tc>
          <w:tcPr>
            <w:tcW w:w="3060" w:type="dxa"/>
            <w:vAlign w:val="center"/>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76425" cy="2066925"/>
                  <wp:effectExtent l="19050" t="0" r="9525" b="0"/>
                  <wp:docPr id="2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 cstate="print"/>
                          <a:srcRect r="32634"/>
                          <a:stretch>
                            <a:fillRect/>
                          </a:stretch>
                        </pic:blipFill>
                        <pic:spPr bwMode="auto">
                          <a:xfrm>
                            <a:off x="0" y="0"/>
                            <a:ext cx="1876425" cy="2066925"/>
                          </a:xfrm>
                          <a:prstGeom prst="rect">
                            <a:avLst/>
                          </a:prstGeom>
                          <a:noFill/>
                          <a:ln w="9525">
                            <a:noFill/>
                            <a:miter lim="800000"/>
                            <a:headEnd/>
                            <a:tailEnd/>
                          </a:ln>
                        </pic:spPr>
                      </pic:pic>
                    </a:graphicData>
                  </a:graphic>
                </wp:inline>
              </w:drawing>
            </w:r>
          </w:p>
        </w:tc>
        <w:tc>
          <w:tcPr>
            <w:tcW w:w="6300" w:type="dxa"/>
            <w:vMerge w:val="restart"/>
            <w:vAlign w:val="center"/>
          </w:tcPr>
          <w:p w:rsidR="00C62DFC" w:rsidRPr="008441E0"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rPr>
              <w:t>О 0-6 см</w:t>
            </w:r>
            <w:r w:rsidRPr="008441E0">
              <w:rPr>
                <w:rFonts w:ascii="Times New Roman" w:hAnsi="Times New Roman"/>
                <w:sz w:val="28"/>
                <w:szCs w:val="28"/>
              </w:rPr>
              <w:t xml:space="preserve"> – лесной опад.</w:t>
            </w:r>
          </w:p>
          <w:p w:rsidR="00C62DFC" w:rsidRPr="008441E0"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lang w:val="en-US"/>
              </w:rPr>
              <w:t>AY</w:t>
            </w:r>
            <w:r w:rsidRPr="008441E0">
              <w:rPr>
                <w:rFonts w:ascii="Times New Roman" w:hAnsi="Times New Roman"/>
                <w:b/>
                <w:bCs/>
                <w:sz w:val="28"/>
                <w:szCs w:val="28"/>
              </w:rPr>
              <w:t xml:space="preserve"> 6-27 см</w:t>
            </w:r>
            <w:r w:rsidRPr="008441E0">
              <w:rPr>
                <w:rFonts w:ascii="Times New Roman" w:hAnsi="Times New Roman"/>
                <w:sz w:val="28"/>
                <w:szCs w:val="28"/>
              </w:rPr>
              <w:t xml:space="preserve"> – свежий, бурый (4-7), легкосуглинистый, мелко комковатый, рыхлый, присутствует много корней растений, переход в последующий горизонт наблюдается по цвету, структуре, плотности.</w:t>
            </w:r>
          </w:p>
          <w:p w:rsidR="00C62DFC" w:rsidRPr="008441E0"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lang w:val="en-US"/>
              </w:rPr>
              <w:t>E</w:t>
            </w:r>
            <w:r w:rsidRPr="008441E0">
              <w:rPr>
                <w:rFonts w:ascii="Times New Roman" w:hAnsi="Times New Roman"/>
                <w:b/>
                <w:bCs/>
                <w:sz w:val="28"/>
                <w:szCs w:val="28"/>
              </w:rPr>
              <w:t xml:space="preserve"> 27-57 см – </w:t>
            </w:r>
            <w:r w:rsidRPr="008441E0">
              <w:rPr>
                <w:rFonts w:ascii="Times New Roman" w:hAnsi="Times New Roman"/>
                <w:sz w:val="28"/>
                <w:szCs w:val="28"/>
              </w:rPr>
              <w:t>свежий, светло-бурый (4-5), легкосуглинистый, комковато-ореховатый, уплотнен, присутствуют корни, мелкая галька, переход в последующий горизонт наблюдается по цвету, структуре.</w:t>
            </w:r>
          </w:p>
          <w:p w:rsidR="00C62DFC" w:rsidRPr="008441E0"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lang w:val="en-US"/>
              </w:rPr>
              <w:t>BFan</w:t>
            </w:r>
            <w:r w:rsidRPr="008441E0">
              <w:rPr>
                <w:rFonts w:ascii="Times New Roman" w:hAnsi="Times New Roman"/>
                <w:b/>
                <w:bCs/>
                <w:sz w:val="28"/>
                <w:szCs w:val="28"/>
              </w:rPr>
              <w:t xml:space="preserve"> 57-144 см</w:t>
            </w:r>
            <w:r w:rsidRPr="008441E0">
              <w:rPr>
                <w:rFonts w:ascii="Times New Roman" w:hAnsi="Times New Roman"/>
                <w:sz w:val="28"/>
                <w:szCs w:val="28"/>
              </w:rPr>
              <w:t xml:space="preserve"> – свежий, охристо-бурый (4-10), легкий суглинок, крупно ореховатый, уплотнен, присутствуют крупные обломки горных пород, переход в последующий горизонт наблюдается по цвету, структуре, плотности.</w:t>
            </w:r>
          </w:p>
          <w:p w:rsidR="00C62DFC" w:rsidRPr="008441E0"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lang w:val="en-US"/>
              </w:rPr>
              <w:t>BHan</w:t>
            </w:r>
            <w:r w:rsidRPr="008441E0">
              <w:rPr>
                <w:rFonts w:ascii="Times New Roman" w:hAnsi="Times New Roman"/>
                <w:b/>
                <w:bCs/>
                <w:sz w:val="28"/>
                <w:szCs w:val="28"/>
              </w:rPr>
              <w:t xml:space="preserve"> </w:t>
            </w:r>
            <w:r w:rsidRPr="008441E0">
              <w:rPr>
                <w:rFonts w:ascii="Times New Roman" w:hAnsi="Times New Roman"/>
                <w:b/>
                <w:bCs/>
                <w:sz w:val="28"/>
                <w:szCs w:val="28"/>
              </w:rPr>
              <w:sym w:font="Symbol" w:char="F03E"/>
            </w:r>
            <w:r w:rsidRPr="008441E0">
              <w:rPr>
                <w:rFonts w:ascii="Times New Roman" w:hAnsi="Times New Roman"/>
                <w:b/>
                <w:bCs/>
                <w:sz w:val="28"/>
                <w:szCs w:val="28"/>
              </w:rPr>
              <w:t xml:space="preserve">144 </w:t>
            </w:r>
            <w:r w:rsidRPr="008441E0">
              <w:rPr>
                <w:rFonts w:ascii="Times New Roman" w:hAnsi="Times New Roman"/>
                <w:b/>
                <w:bCs/>
                <w:sz w:val="28"/>
                <w:szCs w:val="28"/>
                <w:lang w:val="en-US"/>
              </w:rPr>
              <w:t>c</w:t>
            </w:r>
            <w:r w:rsidRPr="008441E0">
              <w:rPr>
                <w:rFonts w:ascii="Times New Roman" w:hAnsi="Times New Roman"/>
                <w:b/>
                <w:bCs/>
                <w:sz w:val="28"/>
                <w:szCs w:val="28"/>
              </w:rPr>
              <w:t>м</w:t>
            </w:r>
            <w:r w:rsidRPr="008441E0">
              <w:rPr>
                <w:rFonts w:ascii="Times New Roman" w:hAnsi="Times New Roman"/>
                <w:sz w:val="28"/>
                <w:szCs w:val="28"/>
              </w:rPr>
              <w:t xml:space="preserve"> – влажноватый, темно-охристо-бурый (4-12), средний суглинок, структура с неясно выраженной слоистостью, очень плотный, присутствуют крупные обломки горных пород.</w:t>
            </w:r>
          </w:p>
        </w:tc>
      </w:tr>
      <w:tr w:rsidR="00C62DFC" w:rsidRPr="00D25DDC" w:rsidTr="00DD70AA">
        <w:trPr>
          <w:trHeight w:val="5387"/>
        </w:trPr>
        <w:tc>
          <w:tcPr>
            <w:tcW w:w="3060" w:type="dxa"/>
            <w:vAlign w:val="center"/>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1838325" cy="3381375"/>
                  <wp:effectExtent l="19050" t="0" r="9525" b="0"/>
                  <wp:docPr id="2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
                          <a:srcRect l="23381" r="9427"/>
                          <a:stretch>
                            <a:fillRect/>
                          </a:stretch>
                        </pic:blipFill>
                        <pic:spPr bwMode="auto">
                          <a:xfrm>
                            <a:off x="0" y="0"/>
                            <a:ext cx="1838325" cy="3381375"/>
                          </a:xfrm>
                          <a:prstGeom prst="rect">
                            <a:avLst/>
                          </a:prstGeom>
                          <a:noFill/>
                          <a:ln w="9525">
                            <a:noFill/>
                            <a:miter lim="800000"/>
                            <a:headEnd/>
                            <a:tailEnd/>
                          </a:ln>
                        </pic:spPr>
                      </pic:pic>
                    </a:graphicData>
                  </a:graphic>
                </wp:inline>
              </w:drawing>
            </w:r>
          </w:p>
        </w:tc>
        <w:tc>
          <w:tcPr>
            <w:tcW w:w="6300" w:type="dxa"/>
            <w:vMerge/>
            <w:vAlign w:val="center"/>
          </w:tcPr>
          <w:p w:rsidR="00C62DFC" w:rsidRPr="00D25DDC" w:rsidRDefault="00C62DFC" w:rsidP="00DD70AA">
            <w:pPr>
              <w:spacing w:after="0" w:line="240" w:lineRule="auto"/>
              <w:jc w:val="center"/>
              <w:rPr>
                <w:rFonts w:ascii="Times New Roman" w:hAnsi="Times New Roman"/>
                <w:sz w:val="24"/>
                <w:szCs w:val="24"/>
              </w:rPr>
            </w:pPr>
          </w:p>
        </w:tc>
      </w:tr>
    </w:tbl>
    <w:p w:rsidR="00C62DFC" w:rsidRPr="00D25DDC" w:rsidRDefault="00C62DFC" w:rsidP="00C62DFC">
      <w:pPr>
        <w:spacing w:after="0" w:line="240" w:lineRule="auto"/>
        <w:jc w:val="both"/>
        <w:rPr>
          <w:rFonts w:ascii="Times New Roman" w:hAnsi="Times New Roman"/>
          <w:b/>
          <w:sz w:val="24"/>
          <w:szCs w:val="24"/>
        </w:rPr>
      </w:pPr>
      <w:r w:rsidRPr="00D25DDC">
        <w:rPr>
          <w:rFonts w:ascii="Times New Roman" w:hAnsi="Times New Roman"/>
          <w:b/>
          <w:sz w:val="24"/>
          <w:szCs w:val="24"/>
        </w:rPr>
        <w:t xml:space="preserve">Рис. </w:t>
      </w:r>
      <w:r w:rsidR="00D87CAA">
        <w:rPr>
          <w:rFonts w:ascii="Times New Roman" w:hAnsi="Times New Roman"/>
          <w:b/>
          <w:sz w:val="24"/>
          <w:szCs w:val="24"/>
        </w:rPr>
        <w:t>6</w:t>
      </w:r>
      <w:r w:rsidRPr="00D25DDC">
        <w:rPr>
          <w:rFonts w:ascii="Times New Roman" w:hAnsi="Times New Roman"/>
          <w:b/>
          <w:sz w:val="24"/>
          <w:szCs w:val="24"/>
        </w:rPr>
        <w:t>. Фотография р</w:t>
      </w:r>
      <w:r w:rsidRPr="00D25DDC">
        <w:rPr>
          <w:rFonts w:ascii="Times New Roman" w:hAnsi="Times New Roman"/>
          <w:b/>
          <w:iCs/>
          <w:sz w:val="24"/>
          <w:szCs w:val="24"/>
        </w:rPr>
        <w:t>азреза №2</w:t>
      </w:r>
    </w:p>
    <w:p w:rsidR="00C62DFC" w:rsidRPr="008441E0" w:rsidRDefault="00C62DFC" w:rsidP="00C62DFC">
      <w:pPr>
        <w:spacing w:after="0" w:line="240" w:lineRule="auto"/>
        <w:ind w:firstLine="708"/>
        <w:jc w:val="both"/>
        <w:rPr>
          <w:rFonts w:ascii="Times New Roman" w:hAnsi="Times New Roman"/>
          <w:sz w:val="28"/>
          <w:szCs w:val="28"/>
        </w:rPr>
      </w:pPr>
      <w:r w:rsidRPr="008441E0">
        <w:rPr>
          <w:rFonts w:ascii="Times New Roman" w:hAnsi="Times New Roman"/>
          <w:sz w:val="28"/>
          <w:szCs w:val="28"/>
        </w:rPr>
        <w:t xml:space="preserve">Особенности профиля: профиль дифференцирован по цвету. С глубины 57 см выделяется признак – </w:t>
      </w:r>
      <w:r w:rsidRPr="008441E0">
        <w:rPr>
          <w:rFonts w:ascii="Times New Roman" w:hAnsi="Times New Roman"/>
          <w:i/>
          <w:iCs/>
          <w:sz w:val="28"/>
          <w:szCs w:val="28"/>
          <w:lang w:val="en-US"/>
        </w:rPr>
        <w:t>an</w:t>
      </w:r>
      <w:r w:rsidRPr="008441E0">
        <w:rPr>
          <w:rFonts w:ascii="Times New Roman" w:hAnsi="Times New Roman"/>
          <w:sz w:val="28"/>
          <w:szCs w:val="28"/>
        </w:rPr>
        <w:t xml:space="preserve"> (охристый). В иллювиально-гумусовом горизонте структура имеет тонкую слоистость, что может указывать на аллювиальное происхождение горизонта.</w:t>
      </w:r>
    </w:p>
    <w:p w:rsidR="00C62DFC" w:rsidRPr="008441E0" w:rsidRDefault="00C62DFC" w:rsidP="00C62DFC">
      <w:pPr>
        <w:spacing w:after="0" w:line="240" w:lineRule="auto"/>
        <w:ind w:firstLine="709"/>
        <w:jc w:val="both"/>
        <w:rPr>
          <w:rFonts w:ascii="Times New Roman" w:hAnsi="Times New Roman"/>
          <w:sz w:val="28"/>
          <w:szCs w:val="28"/>
        </w:rPr>
      </w:pPr>
      <w:r w:rsidRPr="008441E0">
        <w:rPr>
          <w:rFonts w:ascii="Times New Roman" w:hAnsi="Times New Roman"/>
          <w:sz w:val="28"/>
          <w:szCs w:val="28"/>
        </w:rPr>
        <w:t xml:space="preserve">Почва: </w:t>
      </w:r>
      <w:r w:rsidRPr="008441E0">
        <w:rPr>
          <w:rFonts w:ascii="Times New Roman" w:hAnsi="Times New Roman"/>
          <w:i/>
          <w:sz w:val="28"/>
          <w:szCs w:val="28"/>
        </w:rPr>
        <w:t>с</w:t>
      </w:r>
      <w:r w:rsidRPr="008441E0">
        <w:rPr>
          <w:rFonts w:ascii="Times New Roman" w:hAnsi="Times New Roman"/>
          <w:i/>
          <w:iCs/>
          <w:sz w:val="28"/>
          <w:szCs w:val="28"/>
        </w:rPr>
        <w:t xml:space="preserve">твол </w:t>
      </w:r>
      <w:r w:rsidRPr="008441E0">
        <w:rPr>
          <w:rFonts w:ascii="Times New Roman" w:hAnsi="Times New Roman"/>
          <w:sz w:val="28"/>
          <w:szCs w:val="28"/>
        </w:rPr>
        <w:t>постлитогенного почвообразования; о</w:t>
      </w:r>
      <w:r w:rsidRPr="008441E0">
        <w:rPr>
          <w:rFonts w:ascii="Times New Roman" w:hAnsi="Times New Roman"/>
          <w:i/>
          <w:iCs/>
          <w:sz w:val="28"/>
          <w:szCs w:val="28"/>
        </w:rPr>
        <w:t xml:space="preserve">тдел </w:t>
      </w:r>
      <w:r w:rsidRPr="008441E0">
        <w:rPr>
          <w:rFonts w:ascii="Times New Roman" w:hAnsi="Times New Roman"/>
          <w:sz w:val="28"/>
          <w:szCs w:val="28"/>
        </w:rPr>
        <w:t xml:space="preserve">альфегумусовый; </w:t>
      </w:r>
      <w:r w:rsidRPr="008441E0">
        <w:rPr>
          <w:rFonts w:ascii="Times New Roman" w:hAnsi="Times New Roman"/>
          <w:i/>
          <w:sz w:val="28"/>
          <w:szCs w:val="28"/>
        </w:rPr>
        <w:t>т</w:t>
      </w:r>
      <w:r w:rsidRPr="008441E0">
        <w:rPr>
          <w:rFonts w:ascii="Times New Roman" w:hAnsi="Times New Roman"/>
          <w:i/>
          <w:iCs/>
          <w:sz w:val="28"/>
          <w:szCs w:val="28"/>
        </w:rPr>
        <w:t xml:space="preserve">ип </w:t>
      </w:r>
      <w:r w:rsidRPr="008441E0">
        <w:rPr>
          <w:rFonts w:ascii="Times New Roman" w:hAnsi="Times New Roman"/>
          <w:sz w:val="28"/>
          <w:szCs w:val="28"/>
        </w:rPr>
        <w:t>дерново-подзол охристый мощный легкосуглинистый сильноскелетный мощнопрофильный на элювиально-делювиальных метаморфезированных породах.</w:t>
      </w:r>
    </w:p>
    <w:p w:rsidR="00C62DFC" w:rsidRPr="008441E0" w:rsidRDefault="00C62DFC" w:rsidP="00C62DFC">
      <w:pPr>
        <w:spacing w:after="0" w:line="240" w:lineRule="auto"/>
        <w:ind w:firstLine="709"/>
        <w:jc w:val="both"/>
        <w:rPr>
          <w:rFonts w:ascii="Times New Roman" w:hAnsi="Times New Roman"/>
          <w:i/>
          <w:iCs/>
          <w:sz w:val="28"/>
          <w:szCs w:val="28"/>
        </w:rPr>
      </w:pPr>
    </w:p>
    <w:p w:rsidR="008441E0" w:rsidRDefault="008441E0" w:rsidP="00C62DFC">
      <w:pPr>
        <w:spacing w:after="0" w:line="240" w:lineRule="auto"/>
        <w:ind w:firstLine="709"/>
        <w:jc w:val="both"/>
        <w:rPr>
          <w:rFonts w:ascii="Times New Roman" w:hAnsi="Times New Roman"/>
          <w:i/>
          <w:iCs/>
          <w:sz w:val="28"/>
          <w:szCs w:val="28"/>
        </w:rPr>
      </w:pPr>
    </w:p>
    <w:p w:rsidR="00C62DFC" w:rsidRDefault="00C62DFC" w:rsidP="00C62DFC">
      <w:pPr>
        <w:spacing w:after="0" w:line="240" w:lineRule="auto"/>
        <w:ind w:firstLine="709"/>
        <w:jc w:val="both"/>
        <w:rPr>
          <w:rFonts w:ascii="Times New Roman" w:hAnsi="Times New Roman"/>
          <w:i/>
          <w:iCs/>
          <w:sz w:val="28"/>
          <w:szCs w:val="28"/>
        </w:rPr>
      </w:pPr>
      <w:r w:rsidRPr="008441E0">
        <w:rPr>
          <w:rFonts w:ascii="Times New Roman" w:hAnsi="Times New Roman"/>
          <w:i/>
          <w:iCs/>
          <w:sz w:val="28"/>
          <w:szCs w:val="28"/>
        </w:rPr>
        <w:t xml:space="preserve"> Разрез № 3.Геоботаническое описание №3. 25 июля 2017 года</w:t>
      </w:r>
    </w:p>
    <w:p w:rsidR="008441E0" w:rsidRDefault="008441E0" w:rsidP="00C62DFC">
      <w:pPr>
        <w:spacing w:after="0" w:line="240" w:lineRule="auto"/>
        <w:ind w:firstLine="709"/>
        <w:jc w:val="both"/>
        <w:rPr>
          <w:rFonts w:ascii="Times New Roman" w:hAnsi="Times New Roman"/>
          <w:i/>
          <w:iCs/>
          <w:sz w:val="28"/>
          <w:szCs w:val="28"/>
        </w:rPr>
      </w:pPr>
    </w:p>
    <w:p w:rsidR="00C62DFC" w:rsidRPr="00D25DDC" w:rsidRDefault="00C62DFC" w:rsidP="00C62DFC">
      <w:pPr>
        <w:spacing w:after="0" w:line="240" w:lineRule="auto"/>
        <w:ind w:firstLine="708"/>
        <w:jc w:val="both"/>
        <w:rPr>
          <w:rFonts w:ascii="Times New Roman" w:hAnsi="Times New Roman"/>
          <w:sz w:val="24"/>
          <w:szCs w:val="24"/>
        </w:rPr>
      </w:pPr>
      <w:r w:rsidRPr="008441E0">
        <w:rPr>
          <w:rFonts w:ascii="Times New Roman" w:hAnsi="Times New Roman"/>
          <w:sz w:val="28"/>
          <w:szCs w:val="28"/>
        </w:rPr>
        <w:t>Разрез заложен в ельнике хвощево-папоротниково-зеленомошном на относительно выровненном участке с высотой 252 м н. у. м. (рис.5). Координаты: 60,96621°с.ш.; 58,87053°в.д. Глубина разреза 45 см, с глубины 35 см проступила вода. Разрез по всей глубине не вскипает</w:t>
      </w:r>
      <w:r w:rsidRPr="00D25DDC">
        <w:rPr>
          <w:rFonts w:ascii="Times New Roman" w:hAnsi="Times New Roman"/>
          <w:sz w:val="24"/>
          <w:szCs w:val="24"/>
        </w:rPr>
        <w:t>.</w:t>
      </w:r>
    </w:p>
    <w:tbl>
      <w:tblPr>
        <w:tblW w:w="9571" w:type="dxa"/>
        <w:tblInd w:w="2" w:type="dxa"/>
        <w:tblLayout w:type="fixed"/>
        <w:tblLook w:val="00A0"/>
      </w:tblPr>
      <w:tblGrid>
        <w:gridCol w:w="3936"/>
        <w:gridCol w:w="5635"/>
      </w:tblGrid>
      <w:tr w:rsidR="00C62DFC" w:rsidRPr="00D25DDC" w:rsidTr="00DD70AA">
        <w:trPr>
          <w:trHeight w:val="4089"/>
        </w:trPr>
        <w:tc>
          <w:tcPr>
            <w:tcW w:w="3936" w:type="dxa"/>
            <w:vAlign w:val="bottom"/>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409825" cy="2571750"/>
                  <wp:effectExtent l="19050" t="0" r="9525" b="0"/>
                  <wp:docPr id="2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
                          <a:srcRect r="29924"/>
                          <a:stretch>
                            <a:fillRect/>
                          </a:stretch>
                        </pic:blipFill>
                        <pic:spPr bwMode="auto">
                          <a:xfrm>
                            <a:off x="0" y="0"/>
                            <a:ext cx="2409825" cy="2571750"/>
                          </a:xfrm>
                          <a:prstGeom prst="rect">
                            <a:avLst/>
                          </a:prstGeom>
                          <a:noFill/>
                          <a:ln w="9525">
                            <a:noFill/>
                            <a:miter lim="800000"/>
                            <a:headEnd/>
                            <a:tailEnd/>
                          </a:ln>
                        </pic:spPr>
                      </pic:pic>
                    </a:graphicData>
                  </a:graphic>
                </wp:inline>
              </w:drawing>
            </w:r>
          </w:p>
        </w:tc>
        <w:tc>
          <w:tcPr>
            <w:tcW w:w="5635" w:type="dxa"/>
            <w:vMerge w:val="restart"/>
            <w:vAlign w:val="center"/>
          </w:tcPr>
          <w:p w:rsidR="00C62DFC" w:rsidRPr="008441E0"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rPr>
              <w:t>О 0-3 см</w:t>
            </w:r>
            <w:r w:rsidRPr="008441E0">
              <w:rPr>
                <w:rFonts w:ascii="Times New Roman" w:hAnsi="Times New Roman"/>
                <w:sz w:val="28"/>
                <w:szCs w:val="28"/>
              </w:rPr>
              <w:t xml:space="preserve"> – лесной опад.</w:t>
            </w:r>
          </w:p>
          <w:p w:rsidR="00C62DFC" w:rsidRPr="008441E0"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lang w:val="en-US"/>
              </w:rPr>
              <w:t>ao</w:t>
            </w:r>
            <w:r w:rsidRPr="008441E0">
              <w:rPr>
                <w:rFonts w:ascii="Times New Roman" w:hAnsi="Times New Roman"/>
                <w:b/>
                <w:bCs/>
                <w:sz w:val="28"/>
                <w:szCs w:val="28"/>
              </w:rPr>
              <w:t xml:space="preserve"> 3-6 см</w:t>
            </w:r>
            <w:r w:rsidRPr="008441E0">
              <w:rPr>
                <w:rFonts w:ascii="Times New Roman" w:hAnsi="Times New Roman"/>
                <w:sz w:val="28"/>
                <w:szCs w:val="28"/>
              </w:rPr>
              <w:t>– грубогумусированный горизонт.</w:t>
            </w:r>
          </w:p>
          <w:p w:rsidR="00C62DFC" w:rsidRPr="008441E0"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lang w:val="en-US"/>
              </w:rPr>
              <w:t>AY</w:t>
            </w:r>
            <w:r w:rsidRPr="008441E0">
              <w:rPr>
                <w:rFonts w:ascii="Times New Roman" w:hAnsi="Times New Roman"/>
                <w:b/>
                <w:bCs/>
                <w:sz w:val="28"/>
                <w:szCs w:val="28"/>
              </w:rPr>
              <w:t xml:space="preserve"> 6-14 см</w:t>
            </w:r>
            <w:r w:rsidRPr="008441E0">
              <w:rPr>
                <w:rFonts w:ascii="Times New Roman" w:hAnsi="Times New Roman"/>
                <w:sz w:val="28"/>
                <w:szCs w:val="28"/>
              </w:rPr>
              <w:t xml:space="preserve"> – влажноватый, бурый (4-7), легкосуглинистый, комковато-ореховатый, рыхлый, присутствуют полуразложившийся опад, мелкая галька, много корней растений, переход в последующий горизонт наблюдается по цвету, структуре, плотности.</w:t>
            </w:r>
          </w:p>
          <w:p w:rsidR="00C62DFC" w:rsidRPr="008441E0" w:rsidRDefault="00C62DFC" w:rsidP="00DD70AA">
            <w:pPr>
              <w:spacing w:before="240" w:after="0" w:line="240" w:lineRule="auto"/>
              <w:jc w:val="both"/>
              <w:rPr>
                <w:rFonts w:ascii="Times New Roman" w:hAnsi="Times New Roman"/>
                <w:sz w:val="28"/>
                <w:szCs w:val="28"/>
              </w:rPr>
            </w:pPr>
            <w:r w:rsidRPr="008441E0">
              <w:rPr>
                <w:rFonts w:ascii="Times New Roman" w:hAnsi="Times New Roman"/>
                <w:b/>
                <w:bCs/>
                <w:sz w:val="28"/>
                <w:szCs w:val="28"/>
                <w:lang w:val="en-US"/>
              </w:rPr>
              <w:t>BM</w:t>
            </w:r>
            <w:r w:rsidRPr="008441E0">
              <w:rPr>
                <w:rFonts w:ascii="Times New Roman" w:hAnsi="Times New Roman"/>
                <w:b/>
                <w:bCs/>
                <w:sz w:val="28"/>
                <w:szCs w:val="28"/>
              </w:rPr>
              <w:t xml:space="preserve"> 14-35 см – </w:t>
            </w:r>
            <w:r w:rsidRPr="008441E0">
              <w:rPr>
                <w:rFonts w:ascii="Times New Roman" w:hAnsi="Times New Roman"/>
                <w:sz w:val="28"/>
                <w:szCs w:val="28"/>
              </w:rPr>
              <w:t>мокрый, светло-бурый (4-5), легкосуглинистый, крупно ореховато-призматический, уплотнен, присутствуют корни, много гальки различного размера.</w:t>
            </w:r>
          </w:p>
          <w:p w:rsidR="00C62DFC" w:rsidRPr="00D25DDC" w:rsidRDefault="00C62DFC" w:rsidP="00DD70AA">
            <w:pPr>
              <w:spacing w:before="240" w:after="0" w:line="240" w:lineRule="auto"/>
              <w:jc w:val="both"/>
              <w:rPr>
                <w:rFonts w:ascii="Times New Roman" w:hAnsi="Times New Roman"/>
                <w:sz w:val="24"/>
                <w:szCs w:val="24"/>
              </w:rPr>
            </w:pPr>
            <w:r w:rsidRPr="008441E0">
              <w:rPr>
                <w:rFonts w:ascii="Times New Roman" w:hAnsi="Times New Roman"/>
                <w:b/>
                <w:bCs/>
                <w:sz w:val="28"/>
                <w:szCs w:val="28"/>
                <w:lang w:val="en-US"/>
              </w:rPr>
              <w:t>BMg</w:t>
            </w:r>
            <w:r w:rsidRPr="008441E0">
              <w:rPr>
                <w:rFonts w:ascii="Times New Roman" w:hAnsi="Times New Roman"/>
                <w:b/>
                <w:bCs/>
                <w:sz w:val="28"/>
                <w:szCs w:val="28"/>
              </w:rPr>
              <w:t xml:space="preserve"> </w:t>
            </w:r>
            <w:r w:rsidRPr="008441E0">
              <w:rPr>
                <w:rFonts w:ascii="Times New Roman" w:hAnsi="Times New Roman"/>
                <w:b/>
                <w:bCs/>
                <w:sz w:val="28"/>
                <w:szCs w:val="28"/>
              </w:rPr>
              <w:sym w:font="Symbol" w:char="F03E"/>
            </w:r>
            <w:r w:rsidRPr="008441E0">
              <w:rPr>
                <w:rFonts w:ascii="Times New Roman" w:hAnsi="Times New Roman"/>
                <w:b/>
                <w:bCs/>
                <w:sz w:val="28"/>
                <w:szCs w:val="28"/>
              </w:rPr>
              <w:t>35 см</w:t>
            </w:r>
            <w:r w:rsidRPr="008441E0">
              <w:rPr>
                <w:rFonts w:ascii="Times New Roman" w:hAnsi="Times New Roman"/>
                <w:sz w:val="28"/>
                <w:szCs w:val="28"/>
              </w:rPr>
              <w:t xml:space="preserve"> - ...</w:t>
            </w:r>
          </w:p>
        </w:tc>
      </w:tr>
      <w:tr w:rsidR="00C62DFC" w:rsidRPr="00D25DDC" w:rsidTr="00DD70AA">
        <w:trPr>
          <w:trHeight w:val="4672"/>
        </w:trPr>
        <w:tc>
          <w:tcPr>
            <w:tcW w:w="3936" w:type="dxa"/>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352675" cy="3028950"/>
                  <wp:effectExtent l="19050" t="0" r="9525" b="0"/>
                  <wp:docPr id="2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
                          <a:srcRect l="6902" r="7265" b="18918"/>
                          <a:stretch>
                            <a:fillRect/>
                          </a:stretch>
                        </pic:blipFill>
                        <pic:spPr bwMode="auto">
                          <a:xfrm>
                            <a:off x="0" y="0"/>
                            <a:ext cx="2352675" cy="3028950"/>
                          </a:xfrm>
                          <a:prstGeom prst="rect">
                            <a:avLst/>
                          </a:prstGeom>
                          <a:noFill/>
                          <a:ln w="9525">
                            <a:noFill/>
                            <a:miter lim="800000"/>
                            <a:headEnd/>
                            <a:tailEnd/>
                          </a:ln>
                        </pic:spPr>
                      </pic:pic>
                    </a:graphicData>
                  </a:graphic>
                </wp:inline>
              </w:drawing>
            </w:r>
          </w:p>
        </w:tc>
        <w:tc>
          <w:tcPr>
            <w:tcW w:w="5635" w:type="dxa"/>
            <w:vMerge/>
            <w:vAlign w:val="center"/>
          </w:tcPr>
          <w:p w:rsidR="00C62DFC" w:rsidRPr="00D25DDC" w:rsidRDefault="00C62DFC" w:rsidP="00DD70AA">
            <w:pPr>
              <w:spacing w:after="0" w:line="240" w:lineRule="auto"/>
              <w:jc w:val="center"/>
              <w:rPr>
                <w:rFonts w:ascii="Times New Roman" w:hAnsi="Times New Roman"/>
                <w:sz w:val="24"/>
                <w:szCs w:val="24"/>
              </w:rPr>
            </w:pPr>
          </w:p>
        </w:tc>
      </w:tr>
    </w:tbl>
    <w:p w:rsidR="00C62DFC" w:rsidRPr="00D25DDC" w:rsidRDefault="00C62DFC" w:rsidP="00C62DFC">
      <w:pPr>
        <w:spacing w:after="0" w:line="240" w:lineRule="auto"/>
        <w:jc w:val="both"/>
        <w:rPr>
          <w:rFonts w:ascii="Times New Roman" w:hAnsi="Times New Roman"/>
          <w:b/>
          <w:sz w:val="24"/>
          <w:szCs w:val="24"/>
        </w:rPr>
      </w:pPr>
      <w:r w:rsidRPr="00D25DDC">
        <w:rPr>
          <w:rFonts w:ascii="Times New Roman" w:hAnsi="Times New Roman"/>
          <w:b/>
          <w:sz w:val="24"/>
          <w:szCs w:val="24"/>
        </w:rPr>
        <w:t xml:space="preserve">Рис. </w:t>
      </w:r>
      <w:r w:rsidR="00D87CAA">
        <w:rPr>
          <w:rFonts w:ascii="Times New Roman" w:hAnsi="Times New Roman"/>
          <w:b/>
          <w:sz w:val="24"/>
          <w:szCs w:val="24"/>
        </w:rPr>
        <w:t>7</w:t>
      </w:r>
      <w:r w:rsidRPr="00D25DDC">
        <w:rPr>
          <w:rFonts w:ascii="Times New Roman" w:hAnsi="Times New Roman"/>
          <w:b/>
          <w:sz w:val="24"/>
          <w:szCs w:val="24"/>
        </w:rPr>
        <w:t>. Фотография р</w:t>
      </w:r>
      <w:r w:rsidRPr="00D25DDC">
        <w:rPr>
          <w:rFonts w:ascii="Times New Roman" w:hAnsi="Times New Roman"/>
          <w:b/>
          <w:iCs/>
          <w:sz w:val="24"/>
          <w:szCs w:val="24"/>
        </w:rPr>
        <w:t>азреза №3</w:t>
      </w:r>
    </w:p>
    <w:p w:rsidR="00C62DFC" w:rsidRPr="00D25DDC" w:rsidRDefault="00C62DFC" w:rsidP="00C62DFC">
      <w:pPr>
        <w:spacing w:after="0" w:line="240" w:lineRule="auto"/>
        <w:ind w:firstLine="709"/>
        <w:rPr>
          <w:rFonts w:ascii="Times New Roman" w:hAnsi="Times New Roman"/>
          <w:sz w:val="24"/>
          <w:szCs w:val="24"/>
        </w:rPr>
      </w:pPr>
    </w:p>
    <w:p w:rsidR="00C62DFC" w:rsidRPr="008441E0" w:rsidRDefault="00C62DFC" w:rsidP="00C62DFC">
      <w:pPr>
        <w:spacing w:after="0" w:line="240" w:lineRule="auto"/>
        <w:ind w:firstLine="709"/>
        <w:jc w:val="both"/>
        <w:rPr>
          <w:rFonts w:ascii="Times New Roman" w:hAnsi="Times New Roman"/>
          <w:sz w:val="28"/>
          <w:szCs w:val="28"/>
        </w:rPr>
      </w:pPr>
      <w:r w:rsidRPr="008441E0">
        <w:rPr>
          <w:rFonts w:ascii="Times New Roman" w:hAnsi="Times New Roman"/>
          <w:sz w:val="28"/>
          <w:szCs w:val="28"/>
        </w:rPr>
        <w:t>Особенности профиля: накопление почвенной влаги в средней части профиля, весь профиль влажный, признаки глееватости, наличие гальки указывает на аллювиальное происхождение почвы. После прекращения затопления паводковыми водами развивается буроземообразование в профиле.</w:t>
      </w:r>
    </w:p>
    <w:p w:rsidR="00C62DFC" w:rsidRDefault="00C62DFC" w:rsidP="00C62DFC">
      <w:pPr>
        <w:spacing w:after="0" w:line="240" w:lineRule="auto"/>
        <w:ind w:firstLine="709"/>
        <w:jc w:val="both"/>
        <w:rPr>
          <w:rFonts w:ascii="Times New Roman" w:hAnsi="Times New Roman"/>
          <w:sz w:val="28"/>
          <w:szCs w:val="28"/>
        </w:rPr>
      </w:pPr>
      <w:r w:rsidRPr="008441E0">
        <w:rPr>
          <w:rFonts w:ascii="Times New Roman" w:hAnsi="Times New Roman"/>
          <w:sz w:val="28"/>
          <w:szCs w:val="28"/>
        </w:rPr>
        <w:t xml:space="preserve">Почва: </w:t>
      </w:r>
      <w:r w:rsidRPr="008441E0">
        <w:rPr>
          <w:rFonts w:ascii="Times New Roman" w:hAnsi="Times New Roman"/>
          <w:i/>
          <w:iCs/>
          <w:sz w:val="28"/>
          <w:szCs w:val="28"/>
        </w:rPr>
        <w:t xml:space="preserve">ствол </w:t>
      </w:r>
      <w:r w:rsidRPr="008441E0">
        <w:rPr>
          <w:rFonts w:ascii="Times New Roman" w:hAnsi="Times New Roman"/>
          <w:sz w:val="28"/>
          <w:szCs w:val="28"/>
        </w:rPr>
        <w:t xml:space="preserve">постлитогенный; </w:t>
      </w:r>
      <w:r w:rsidRPr="008441E0">
        <w:rPr>
          <w:rFonts w:ascii="Times New Roman" w:hAnsi="Times New Roman"/>
          <w:i/>
          <w:iCs/>
          <w:sz w:val="28"/>
          <w:szCs w:val="28"/>
        </w:rPr>
        <w:t>отдел</w:t>
      </w:r>
      <w:r w:rsidRPr="008441E0">
        <w:rPr>
          <w:rFonts w:ascii="Times New Roman" w:hAnsi="Times New Roman"/>
          <w:sz w:val="28"/>
          <w:szCs w:val="28"/>
        </w:rPr>
        <w:t xml:space="preserve"> структурно-метаморфический; </w:t>
      </w:r>
      <w:r w:rsidRPr="008441E0">
        <w:rPr>
          <w:rFonts w:ascii="Times New Roman" w:hAnsi="Times New Roman"/>
          <w:i/>
          <w:iCs/>
          <w:sz w:val="28"/>
          <w:szCs w:val="28"/>
        </w:rPr>
        <w:t xml:space="preserve">тип </w:t>
      </w:r>
      <w:r w:rsidRPr="008441E0">
        <w:rPr>
          <w:rFonts w:ascii="Times New Roman" w:hAnsi="Times New Roman"/>
          <w:sz w:val="28"/>
          <w:szCs w:val="28"/>
        </w:rPr>
        <w:t>бурозем глееватый среднемощный сильноскелетный легкосуглинистый на элювиально-делювиальных отложениях.</w:t>
      </w:r>
    </w:p>
    <w:p w:rsidR="008441E0" w:rsidRPr="008441E0" w:rsidRDefault="008441E0" w:rsidP="00C62DFC">
      <w:pPr>
        <w:spacing w:after="0" w:line="240" w:lineRule="auto"/>
        <w:ind w:firstLine="709"/>
        <w:jc w:val="both"/>
        <w:rPr>
          <w:rFonts w:ascii="Times New Roman" w:hAnsi="Times New Roman"/>
          <w:sz w:val="28"/>
          <w:szCs w:val="28"/>
        </w:rPr>
      </w:pPr>
    </w:p>
    <w:p w:rsidR="00C62DFC" w:rsidRPr="008441E0" w:rsidRDefault="00C62DFC" w:rsidP="00C62DFC">
      <w:pPr>
        <w:spacing w:after="0" w:line="240" w:lineRule="auto"/>
        <w:jc w:val="center"/>
        <w:rPr>
          <w:rFonts w:ascii="Times New Roman" w:hAnsi="Times New Roman"/>
          <w:i/>
          <w:iCs/>
          <w:sz w:val="28"/>
          <w:szCs w:val="28"/>
        </w:rPr>
      </w:pPr>
      <w:r w:rsidRPr="008441E0">
        <w:rPr>
          <w:rFonts w:ascii="Times New Roman" w:hAnsi="Times New Roman"/>
          <w:i/>
          <w:iCs/>
          <w:sz w:val="28"/>
          <w:szCs w:val="28"/>
        </w:rPr>
        <w:t>Разрез №4.Геоботаническое описание №4. 26 июля 2017 года</w:t>
      </w:r>
    </w:p>
    <w:p w:rsidR="008441E0" w:rsidRPr="00D25DDC" w:rsidRDefault="008441E0" w:rsidP="00C62DFC">
      <w:pPr>
        <w:spacing w:after="0" w:line="240" w:lineRule="auto"/>
        <w:jc w:val="center"/>
        <w:rPr>
          <w:rFonts w:ascii="Times New Roman" w:hAnsi="Times New Roman"/>
          <w:sz w:val="24"/>
          <w:szCs w:val="24"/>
        </w:rPr>
      </w:pPr>
    </w:p>
    <w:p w:rsidR="00C62DFC" w:rsidRPr="008441E0" w:rsidRDefault="00C62DFC" w:rsidP="00C62DFC">
      <w:pPr>
        <w:spacing w:after="0" w:line="240" w:lineRule="auto"/>
        <w:ind w:firstLine="708"/>
        <w:jc w:val="both"/>
        <w:rPr>
          <w:rFonts w:ascii="Times New Roman" w:hAnsi="Times New Roman"/>
          <w:sz w:val="28"/>
          <w:szCs w:val="28"/>
        </w:rPr>
      </w:pPr>
      <w:r w:rsidRPr="008441E0">
        <w:rPr>
          <w:rFonts w:ascii="Times New Roman" w:hAnsi="Times New Roman"/>
          <w:sz w:val="28"/>
          <w:szCs w:val="28"/>
        </w:rPr>
        <w:lastRenderedPageBreak/>
        <w:t>Разрез заложен в ельнике пихтарнике крупнопапоротниково-зеленомошном на относительно выровненном участке с высотой 468 м н. у. м. (рис. 6). Координаты: 60,9827°с.ш.; 58,90938°в.д. Глубина разреза 110 см. Разрез не вскипает.</w:t>
      </w:r>
    </w:p>
    <w:tbl>
      <w:tblPr>
        <w:tblW w:w="9571" w:type="dxa"/>
        <w:tblInd w:w="2" w:type="dxa"/>
        <w:tblLayout w:type="fixed"/>
        <w:tblLook w:val="00A0"/>
      </w:tblPr>
      <w:tblGrid>
        <w:gridCol w:w="3936"/>
        <w:gridCol w:w="5635"/>
      </w:tblGrid>
      <w:tr w:rsidR="00C62DFC" w:rsidRPr="00325F37" w:rsidTr="00DD70AA">
        <w:trPr>
          <w:trHeight w:val="3825"/>
        </w:trPr>
        <w:tc>
          <w:tcPr>
            <w:tcW w:w="3936" w:type="dxa"/>
            <w:vAlign w:val="bottom"/>
          </w:tcPr>
          <w:p w:rsidR="00C62DFC" w:rsidRPr="00325F37" w:rsidRDefault="00C62DFC" w:rsidP="00DD70AA">
            <w:pPr>
              <w:spacing w:after="0" w:line="240" w:lineRule="auto"/>
              <w:jc w:val="center"/>
              <w:rPr>
                <w:rFonts w:ascii="Times New Roman" w:hAnsi="Times New Roman"/>
                <w:sz w:val="28"/>
                <w:szCs w:val="28"/>
              </w:rPr>
            </w:pPr>
            <w:r w:rsidRPr="00325F37">
              <w:rPr>
                <w:rFonts w:ascii="Times New Roman" w:hAnsi="Times New Roman"/>
                <w:noProof/>
                <w:sz w:val="28"/>
                <w:szCs w:val="28"/>
              </w:rPr>
              <w:drawing>
                <wp:inline distT="0" distB="0" distL="0" distR="0">
                  <wp:extent cx="2276475" cy="2162175"/>
                  <wp:effectExtent l="19050" t="0" r="9525" b="0"/>
                  <wp:docPr id="2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
                          <a:srcRect l="10385" r="15381"/>
                          <a:stretch>
                            <a:fillRect/>
                          </a:stretch>
                        </pic:blipFill>
                        <pic:spPr bwMode="auto">
                          <a:xfrm>
                            <a:off x="0" y="0"/>
                            <a:ext cx="2276475" cy="2162175"/>
                          </a:xfrm>
                          <a:prstGeom prst="rect">
                            <a:avLst/>
                          </a:prstGeom>
                          <a:noFill/>
                          <a:ln w="9525">
                            <a:noFill/>
                            <a:miter lim="800000"/>
                            <a:headEnd/>
                            <a:tailEnd/>
                          </a:ln>
                        </pic:spPr>
                      </pic:pic>
                    </a:graphicData>
                  </a:graphic>
                </wp:inline>
              </w:drawing>
            </w:r>
          </w:p>
        </w:tc>
        <w:tc>
          <w:tcPr>
            <w:tcW w:w="5635" w:type="dxa"/>
            <w:vMerge w:val="restart"/>
            <w:vAlign w:val="center"/>
          </w:tcPr>
          <w:p w:rsidR="00C62DFC" w:rsidRPr="00325F37" w:rsidRDefault="00C62DFC" w:rsidP="00DD70AA">
            <w:pPr>
              <w:spacing w:before="240" w:after="0" w:line="240" w:lineRule="auto"/>
              <w:jc w:val="both"/>
              <w:rPr>
                <w:rFonts w:ascii="Times New Roman" w:hAnsi="Times New Roman"/>
                <w:sz w:val="28"/>
                <w:szCs w:val="28"/>
              </w:rPr>
            </w:pPr>
            <w:r w:rsidRPr="00325F37">
              <w:rPr>
                <w:rFonts w:ascii="Times New Roman" w:hAnsi="Times New Roman"/>
                <w:b/>
                <w:bCs/>
                <w:sz w:val="28"/>
                <w:szCs w:val="28"/>
              </w:rPr>
              <w:t>О 0-3 см</w:t>
            </w:r>
            <w:r w:rsidRPr="00325F37">
              <w:rPr>
                <w:rFonts w:ascii="Times New Roman" w:hAnsi="Times New Roman"/>
                <w:sz w:val="28"/>
                <w:szCs w:val="28"/>
              </w:rPr>
              <w:t xml:space="preserve"> – лесной опад.</w:t>
            </w:r>
          </w:p>
          <w:p w:rsidR="00C62DFC" w:rsidRPr="00325F37" w:rsidRDefault="00C62DFC" w:rsidP="00DD70AA">
            <w:pPr>
              <w:spacing w:before="240" w:after="0" w:line="240" w:lineRule="auto"/>
              <w:jc w:val="both"/>
              <w:rPr>
                <w:rFonts w:ascii="Times New Roman" w:hAnsi="Times New Roman"/>
                <w:sz w:val="28"/>
                <w:szCs w:val="28"/>
              </w:rPr>
            </w:pPr>
            <w:r w:rsidRPr="00325F37">
              <w:rPr>
                <w:rFonts w:ascii="Times New Roman" w:hAnsi="Times New Roman"/>
                <w:b/>
                <w:bCs/>
                <w:sz w:val="28"/>
                <w:szCs w:val="28"/>
                <w:lang w:val="en-US"/>
              </w:rPr>
              <w:t>AY</w:t>
            </w:r>
            <w:r w:rsidRPr="00325F37">
              <w:rPr>
                <w:rFonts w:ascii="Times New Roman" w:hAnsi="Times New Roman"/>
                <w:b/>
                <w:bCs/>
                <w:sz w:val="28"/>
                <w:szCs w:val="28"/>
              </w:rPr>
              <w:t xml:space="preserve"> 3-14 см</w:t>
            </w:r>
            <w:r w:rsidRPr="00325F37">
              <w:rPr>
                <w:rFonts w:ascii="Times New Roman" w:hAnsi="Times New Roman"/>
                <w:sz w:val="28"/>
                <w:szCs w:val="28"/>
              </w:rPr>
              <w:t xml:space="preserve"> – свежий, темно-красновато-серый (5-9), легкосуглинистый, зернисто-комковатый, очень рыхлый, присутствует много корней растений, обломки горных пород, переход в последующий горизонт наблюдается по цвету, структуре, плотности.</w:t>
            </w:r>
          </w:p>
          <w:p w:rsidR="00C62DFC" w:rsidRPr="00325F37" w:rsidRDefault="00C62DFC" w:rsidP="00DD70AA">
            <w:pPr>
              <w:spacing w:before="240" w:after="0" w:line="240" w:lineRule="auto"/>
              <w:jc w:val="both"/>
              <w:rPr>
                <w:rFonts w:ascii="Times New Roman" w:hAnsi="Times New Roman"/>
                <w:sz w:val="28"/>
                <w:szCs w:val="28"/>
              </w:rPr>
            </w:pPr>
            <w:r w:rsidRPr="00325F37">
              <w:rPr>
                <w:rFonts w:ascii="Times New Roman" w:hAnsi="Times New Roman"/>
                <w:b/>
                <w:bCs/>
                <w:sz w:val="28"/>
                <w:szCs w:val="28"/>
              </w:rPr>
              <w:t xml:space="preserve">BMel 14-32 см – </w:t>
            </w:r>
            <w:r w:rsidRPr="00325F37">
              <w:rPr>
                <w:rFonts w:ascii="Times New Roman" w:hAnsi="Times New Roman"/>
                <w:sz w:val="28"/>
                <w:szCs w:val="28"/>
              </w:rPr>
              <w:t>свежий, светло-бурый (4-5), легкий суглинок, мелкокомковатый, рыхлый, присутствуют корни, обломки горных пород, переход в последующий горизонт наблюдается по цвету, структуре, плотности.</w:t>
            </w:r>
          </w:p>
          <w:p w:rsidR="00C62DFC" w:rsidRPr="00325F37" w:rsidRDefault="00C62DFC" w:rsidP="00DD70AA">
            <w:pPr>
              <w:spacing w:before="240" w:after="0" w:line="240" w:lineRule="auto"/>
              <w:jc w:val="both"/>
              <w:rPr>
                <w:rFonts w:ascii="Times New Roman" w:hAnsi="Times New Roman"/>
                <w:sz w:val="28"/>
                <w:szCs w:val="28"/>
              </w:rPr>
            </w:pPr>
            <w:r w:rsidRPr="00325F37">
              <w:rPr>
                <w:rFonts w:ascii="Times New Roman" w:hAnsi="Times New Roman"/>
                <w:b/>
                <w:bCs/>
                <w:sz w:val="28"/>
                <w:szCs w:val="28"/>
              </w:rPr>
              <w:t>BM32-45 см</w:t>
            </w:r>
            <w:r w:rsidRPr="00325F37">
              <w:rPr>
                <w:rFonts w:ascii="Times New Roman" w:hAnsi="Times New Roman"/>
                <w:sz w:val="28"/>
                <w:szCs w:val="28"/>
              </w:rPr>
              <w:t xml:space="preserve"> – свежий, охристо-бурый (4-10), легкий суглинок, среднекомковатый, уплотнен, присутствуют крупные обломки горных пород, переход в последующий горизонт наблюдается по цвету, структуре, плотности.</w:t>
            </w:r>
          </w:p>
          <w:p w:rsidR="00C62DFC" w:rsidRPr="00325F37" w:rsidRDefault="00C62DFC" w:rsidP="00DD70AA">
            <w:pPr>
              <w:spacing w:before="240" w:after="0" w:line="240" w:lineRule="auto"/>
              <w:jc w:val="both"/>
              <w:rPr>
                <w:rFonts w:ascii="Times New Roman" w:hAnsi="Times New Roman"/>
                <w:sz w:val="28"/>
                <w:szCs w:val="28"/>
              </w:rPr>
            </w:pPr>
            <w:r w:rsidRPr="00325F37">
              <w:rPr>
                <w:rFonts w:ascii="Times New Roman" w:hAnsi="Times New Roman"/>
                <w:b/>
                <w:bCs/>
                <w:sz w:val="28"/>
                <w:szCs w:val="28"/>
              </w:rPr>
              <w:t>BC 45-97 см</w:t>
            </w:r>
            <w:r w:rsidRPr="00325F37">
              <w:rPr>
                <w:rFonts w:ascii="Times New Roman" w:hAnsi="Times New Roman"/>
                <w:sz w:val="28"/>
                <w:szCs w:val="28"/>
              </w:rPr>
              <w:t xml:space="preserve"> – влажноватый, светло-бурый (4-5), средний суглинок, структура неясно-комковато-ореховатая, очень плотный, присутствуют крупные обломки горных пород, переход в последующий горизонт наблюдается по цвету, структуре.</w:t>
            </w:r>
          </w:p>
          <w:p w:rsidR="00C62DFC" w:rsidRPr="00325F37" w:rsidRDefault="00C62DFC" w:rsidP="00DD70AA">
            <w:pPr>
              <w:spacing w:before="240" w:after="0" w:line="240" w:lineRule="auto"/>
              <w:jc w:val="both"/>
              <w:rPr>
                <w:rFonts w:ascii="Times New Roman" w:hAnsi="Times New Roman"/>
                <w:sz w:val="28"/>
                <w:szCs w:val="28"/>
              </w:rPr>
            </w:pPr>
            <w:r w:rsidRPr="00325F37">
              <w:rPr>
                <w:rFonts w:ascii="Times New Roman" w:hAnsi="Times New Roman"/>
                <w:b/>
                <w:bCs/>
                <w:sz w:val="28"/>
                <w:szCs w:val="28"/>
                <w:lang w:val="en-US"/>
              </w:rPr>
              <w:t>C</w:t>
            </w:r>
            <w:r w:rsidRPr="00325F37">
              <w:rPr>
                <w:rFonts w:ascii="Times New Roman" w:hAnsi="Times New Roman"/>
                <w:b/>
                <w:bCs/>
                <w:sz w:val="28"/>
                <w:szCs w:val="28"/>
              </w:rPr>
              <w:sym w:font="Symbol" w:char="F03E"/>
            </w:r>
            <w:r w:rsidRPr="00325F37">
              <w:rPr>
                <w:rFonts w:ascii="Times New Roman" w:hAnsi="Times New Roman"/>
                <w:b/>
                <w:bCs/>
                <w:sz w:val="28"/>
                <w:szCs w:val="28"/>
              </w:rPr>
              <w:t>97</w:t>
            </w:r>
            <w:r w:rsidRPr="00325F37">
              <w:rPr>
                <w:rFonts w:ascii="Times New Roman" w:hAnsi="Times New Roman"/>
                <w:b/>
                <w:bCs/>
                <w:sz w:val="28"/>
                <w:szCs w:val="28"/>
                <w:lang w:val="en-US"/>
              </w:rPr>
              <w:t>c</w:t>
            </w:r>
            <w:r w:rsidRPr="00325F37">
              <w:rPr>
                <w:rFonts w:ascii="Times New Roman" w:hAnsi="Times New Roman"/>
                <w:b/>
                <w:bCs/>
                <w:sz w:val="28"/>
                <w:szCs w:val="28"/>
              </w:rPr>
              <w:t>м</w:t>
            </w:r>
            <w:r w:rsidRPr="00325F37">
              <w:rPr>
                <w:rFonts w:ascii="Times New Roman" w:hAnsi="Times New Roman"/>
                <w:sz w:val="28"/>
                <w:szCs w:val="28"/>
              </w:rPr>
              <w:t xml:space="preserve"> – влажноватый, бурый (4-7), средний суглинок, бесструктурный, очень плотный, присутствуют крупные обломки горных пород.</w:t>
            </w:r>
          </w:p>
        </w:tc>
      </w:tr>
      <w:tr w:rsidR="00C62DFC" w:rsidRPr="00325F37" w:rsidTr="00DD70AA">
        <w:trPr>
          <w:trHeight w:val="4957"/>
        </w:trPr>
        <w:tc>
          <w:tcPr>
            <w:tcW w:w="3936" w:type="dxa"/>
          </w:tcPr>
          <w:p w:rsidR="00C62DFC" w:rsidRPr="00325F37" w:rsidRDefault="00C62DFC" w:rsidP="00DD70AA">
            <w:pPr>
              <w:spacing w:after="0" w:line="240" w:lineRule="auto"/>
              <w:jc w:val="center"/>
              <w:rPr>
                <w:rFonts w:ascii="Times New Roman" w:hAnsi="Times New Roman"/>
                <w:sz w:val="28"/>
                <w:szCs w:val="28"/>
              </w:rPr>
            </w:pPr>
            <w:r w:rsidRPr="00325F37">
              <w:rPr>
                <w:rFonts w:ascii="Times New Roman" w:hAnsi="Times New Roman"/>
                <w:noProof/>
                <w:sz w:val="28"/>
                <w:szCs w:val="28"/>
              </w:rPr>
              <w:drawing>
                <wp:inline distT="0" distB="0" distL="0" distR="0">
                  <wp:extent cx="2266950" cy="3019425"/>
                  <wp:effectExtent l="19050" t="0" r="0" b="0"/>
                  <wp:docPr id="2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7" cstate="print"/>
                          <a:srcRect/>
                          <a:stretch>
                            <a:fillRect/>
                          </a:stretch>
                        </pic:blipFill>
                        <pic:spPr bwMode="auto">
                          <a:xfrm>
                            <a:off x="0" y="0"/>
                            <a:ext cx="2266950" cy="3019425"/>
                          </a:xfrm>
                          <a:prstGeom prst="rect">
                            <a:avLst/>
                          </a:prstGeom>
                          <a:noFill/>
                          <a:ln w="9525">
                            <a:noFill/>
                            <a:miter lim="800000"/>
                            <a:headEnd/>
                            <a:tailEnd/>
                          </a:ln>
                        </pic:spPr>
                      </pic:pic>
                    </a:graphicData>
                  </a:graphic>
                </wp:inline>
              </w:drawing>
            </w:r>
          </w:p>
        </w:tc>
        <w:tc>
          <w:tcPr>
            <w:tcW w:w="5635" w:type="dxa"/>
            <w:vMerge/>
            <w:vAlign w:val="center"/>
          </w:tcPr>
          <w:p w:rsidR="00C62DFC" w:rsidRPr="00325F37" w:rsidRDefault="00C62DFC" w:rsidP="00DD70AA">
            <w:pPr>
              <w:spacing w:after="0" w:line="240" w:lineRule="auto"/>
              <w:jc w:val="center"/>
              <w:rPr>
                <w:rFonts w:ascii="Times New Roman" w:hAnsi="Times New Roman"/>
                <w:sz w:val="28"/>
                <w:szCs w:val="28"/>
              </w:rPr>
            </w:pPr>
          </w:p>
        </w:tc>
      </w:tr>
    </w:tbl>
    <w:p w:rsidR="00C62DFC" w:rsidRPr="00325F37" w:rsidRDefault="00D87CAA" w:rsidP="00C62DFC">
      <w:pPr>
        <w:spacing w:after="0" w:line="240" w:lineRule="auto"/>
        <w:jc w:val="both"/>
        <w:rPr>
          <w:rFonts w:ascii="Times New Roman" w:hAnsi="Times New Roman"/>
          <w:b/>
          <w:sz w:val="24"/>
          <w:szCs w:val="24"/>
        </w:rPr>
      </w:pPr>
      <w:r>
        <w:rPr>
          <w:rFonts w:ascii="Times New Roman" w:hAnsi="Times New Roman"/>
          <w:b/>
          <w:sz w:val="24"/>
          <w:szCs w:val="24"/>
        </w:rPr>
        <w:t>Рис. 8</w:t>
      </w:r>
      <w:r w:rsidR="00C62DFC" w:rsidRPr="00325F37">
        <w:rPr>
          <w:rFonts w:ascii="Times New Roman" w:hAnsi="Times New Roman"/>
          <w:b/>
          <w:sz w:val="24"/>
          <w:szCs w:val="24"/>
        </w:rPr>
        <w:t>. Фотография р</w:t>
      </w:r>
      <w:r w:rsidR="00C62DFC" w:rsidRPr="00325F37">
        <w:rPr>
          <w:rFonts w:ascii="Times New Roman" w:hAnsi="Times New Roman"/>
          <w:b/>
          <w:iCs/>
          <w:sz w:val="24"/>
          <w:szCs w:val="24"/>
        </w:rPr>
        <w:t>азреза №4</w:t>
      </w:r>
    </w:p>
    <w:p w:rsidR="00C62DFC" w:rsidRPr="00325F37" w:rsidRDefault="00C62DFC" w:rsidP="00C62DFC">
      <w:pPr>
        <w:spacing w:before="240" w:after="0" w:line="240" w:lineRule="auto"/>
        <w:ind w:firstLine="708"/>
        <w:jc w:val="both"/>
        <w:rPr>
          <w:rFonts w:ascii="Times New Roman" w:hAnsi="Times New Roman"/>
          <w:sz w:val="28"/>
          <w:szCs w:val="28"/>
        </w:rPr>
      </w:pPr>
      <w:r w:rsidRPr="00325F37">
        <w:rPr>
          <w:rFonts w:ascii="Times New Roman" w:hAnsi="Times New Roman"/>
          <w:sz w:val="28"/>
          <w:szCs w:val="28"/>
        </w:rPr>
        <w:t>Особенности профиля: профиль дифференцирован на горизонты по цвету, гранулометрический состав профиля утяжеляется вниз по профилю.</w:t>
      </w:r>
    </w:p>
    <w:p w:rsidR="00C62DFC" w:rsidRPr="00325F37" w:rsidRDefault="00C62DFC" w:rsidP="00C62DFC">
      <w:pPr>
        <w:spacing w:after="0" w:line="240" w:lineRule="auto"/>
        <w:ind w:firstLine="709"/>
        <w:jc w:val="both"/>
        <w:rPr>
          <w:rFonts w:ascii="Times New Roman" w:hAnsi="Times New Roman"/>
          <w:sz w:val="28"/>
          <w:szCs w:val="28"/>
        </w:rPr>
      </w:pPr>
      <w:r w:rsidRPr="00325F37">
        <w:rPr>
          <w:rFonts w:ascii="Times New Roman" w:hAnsi="Times New Roman"/>
          <w:sz w:val="28"/>
          <w:szCs w:val="28"/>
        </w:rPr>
        <w:t xml:space="preserve">Почва: </w:t>
      </w:r>
      <w:r w:rsidRPr="00325F37">
        <w:rPr>
          <w:rFonts w:ascii="Times New Roman" w:hAnsi="Times New Roman"/>
          <w:i/>
          <w:iCs/>
          <w:sz w:val="28"/>
          <w:szCs w:val="28"/>
        </w:rPr>
        <w:t xml:space="preserve">ствол </w:t>
      </w:r>
      <w:r w:rsidRPr="00325F37">
        <w:rPr>
          <w:rFonts w:ascii="Times New Roman" w:hAnsi="Times New Roman"/>
          <w:sz w:val="28"/>
          <w:szCs w:val="28"/>
        </w:rPr>
        <w:t xml:space="preserve">постлитогенный; </w:t>
      </w:r>
      <w:r w:rsidRPr="00325F37">
        <w:rPr>
          <w:rFonts w:ascii="Times New Roman" w:hAnsi="Times New Roman"/>
          <w:i/>
          <w:iCs/>
          <w:sz w:val="28"/>
          <w:szCs w:val="28"/>
        </w:rPr>
        <w:t>отдел</w:t>
      </w:r>
      <w:r w:rsidRPr="00325F37">
        <w:rPr>
          <w:rFonts w:ascii="Times New Roman" w:hAnsi="Times New Roman"/>
          <w:sz w:val="28"/>
          <w:szCs w:val="28"/>
        </w:rPr>
        <w:t xml:space="preserve"> структурно-метаморфический; </w:t>
      </w:r>
      <w:r w:rsidRPr="00325F37">
        <w:rPr>
          <w:rFonts w:ascii="Times New Roman" w:hAnsi="Times New Roman"/>
          <w:i/>
          <w:iCs/>
          <w:sz w:val="28"/>
          <w:szCs w:val="28"/>
        </w:rPr>
        <w:t xml:space="preserve">тип </w:t>
      </w:r>
      <w:r w:rsidRPr="00325F37">
        <w:rPr>
          <w:rFonts w:ascii="Times New Roman" w:hAnsi="Times New Roman"/>
          <w:sz w:val="28"/>
          <w:szCs w:val="28"/>
        </w:rPr>
        <w:t>бурозем элювиированный среднемощный сильноскелетный легкосуглинистый с глубокоразвитым профилем на элюво-делювии.</w:t>
      </w:r>
    </w:p>
    <w:p w:rsidR="00601FD0" w:rsidRDefault="00601FD0" w:rsidP="00C62DFC">
      <w:pPr>
        <w:spacing w:after="0" w:line="240" w:lineRule="auto"/>
        <w:ind w:firstLine="709"/>
        <w:jc w:val="center"/>
        <w:rPr>
          <w:rFonts w:ascii="Times New Roman" w:hAnsi="Times New Roman"/>
          <w:i/>
          <w:iCs/>
          <w:sz w:val="28"/>
          <w:szCs w:val="28"/>
        </w:rPr>
      </w:pPr>
    </w:p>
    <w:p w:rsidR="00C62DFC" w:rsidRDefault="00C62DFC" w:rsidP="00C62DFC">
      <w:pPr>
        <w:spacing w:after="0" w:line="240" w:lineRule="auto"/>
        <w:ind w:firstLine="709"/>
        <w:jc w:val="center"/>
        <w:rPr>
          <w:rFonts w:ascii="Times New Roman" w:hAnsi="Times New Roman"/>
          <w:i/>
          <w:iCs/>
          <w:sz w:val="28"/>
          <w:szCs w:val="28"/>
        </w:rPr>
      </w:pPr>
      <w:r w:rsidRPr="00A24FC3">
        <w:rPr>
          <w:rFonts w:ascii="Times New Roman" w:hAnsi="Times New Roman"/>
          <w:i/>
          <w:iCs/>
          <w:sz w:val="28"/>
          <w:szCs w:val="28"/>
        </w:rPr>
        <w:lastRenderedPageBreak/>
        <w:t>Разрез №5. Геоботаническое описание №5. 26 июля 2017 года</w:t>
      </w:r>
    </w:p>
    <w:p w:rsidR="005A4EA0" w:rsidRDefault="005A4EA0" w:rsidP="00C62DFC">
      <w:pPr>
        <w:spacing w:after="0" w:line="240" w:lineRule="auto"/>
        <w:ind w:firstLine="708"/>
        <w:jc w:val="both"/>
        <w:rPr>
          <w:rFonts w:ascii="Times New Roman" w:hAnsi="Times New Roman"/>
          <w:sz w:val="28"/>
          <w:szCs w:val="28"/>
        </w:rPr>
      </w:pPr>
    </w:p>
    <w:p w:rsidR="00C62DFC" w:rsidRPr="00A24FC3" w:rsidRDefault="00C62DFC" w:rsidP="00C62DFC">
      <w:pPr>
        <w:spacing w:after="0" w:line="240" w:lineRule="auto"/>
        <w:ind w:firstLine="708"/>
        <w:jc w:val="both"/>
        <w:rPr>
          <w:rFonts w:ascii="Times New Roman" w:hAnsi="Times New Roman"/>
          <w:sz w:val="28"/>
          <w:szCs w:val="28"/>
        </w:rPr>
      </w:pPr>
      <w:r w:rsidRPr="00A24FC3">
        <w:rPr>
          <w:rFonts w:ascii="Times New Roman" w:hAnsi="Times New Roman"/>
          <w:sz w:val="28"/>
          <w:szCs w:val="28"/>
        </w:rPr>
        <w:t>Разрез заложен в елово-рябиновом крупнопапоротниковом редколесье на склоне юго-западной экспозиции с уклоном 25°с высотой 523 м н. у. м. (рис. 7). Координаты: 60,98508°с.ш.; 58,92503°в.д. Глубина разреза 97 см. Разрез по всей глубине не вскипает.</w:t>
      </w:r>
    </w:p>
    <w:tbl>
      <w:tblPr>
        <w:tblW w:w="9571" w:type="dxa"/>
        <w:tblInd w:w="2" w:type="dxa"/>
        <w:tblLayout w:type="fixed"/>
        <w:tblLook w:val="00A0"/>
      </w:tblPr>
      <w:tblGrid>
        <w:gridCol w:w="3936"/>
        <w:gridCol w:w="5635"/>
      </w:tblGrid>
      <w:tr w:rsidR="00C62DFC" w:rsidRPr="00D25DDC" w:rsidTr="00DD70AA">
        <w:trPr>
          <w:trHeight w:val="3947"/>
        </w:trPr>
        <w:tc>
          <w:tcPr>
            <w:tcW w:w="3936" w:type="dxa"/>
            <w:vAlign w:val="bottom"/>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295525" cy="2476500"/>
                  <wp:effectExtent l="19050" t="0" r="9525" b="0"/>
                  <wp:docPr id="2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8"/>
                          <a:srcRect r="28447"/>
                          <a:stretch>
                            <a:fillRect/>
                          </a:stretch>
                        </pic:blipFill>
                        <pic:spPr bwMode="auto">
                          <a:xfrm>
                            <a:off x="0" y="0"/>
                            <a:ext cx="2295525" cy="2476500"/>
                          </a:xfrm>
                          <a:prstGeom prst="rect">
                            <a:avLst/>
                          </a:prstGeom>
                          <a:noFill/>
                          <a:ln w="9525">
                            <a:noFill/>
                            <a:miter lim="800000"/>
                            <a:headEnd/>
                            <a:tailEnd/>
                          </a:ln>
                        </pic:spPr>
                      </pic:pic>
                    </a:graphicData>
                  </a:graphic>
                </wp:inline>
              </w:drawing>
            </w:r>
          </w:p>
        </w:tc>
        <w:tc>
          <w:tcPr>
            <w:tcW w:w="5635" w:type="dxa"/>
            <w:vMerge w:val="restart"/>
            <w:vAlign w:val="center"/>
          </w:tcPr>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О 0-2 см</w:t>
            </w:r>
            <w:r w:rsidRPr="00A24FC3">
              <w:rPr>
                <w:rFonts w:ascii="Times New Roman" w:hAnsi="Times New Roman"/>
                <w:sz w:val="28"/>
                <w:szCs w:val="28"/>
              </w:rPr>
              <w:t xml:space="preserve"> – лесной опад.</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lang w:val="en-US"/>
              </w:rPr>
              <w:t>AY</w:t>
            </w:r>
            <w:r w:rsidRPr="00A24FC3">
              <w:rPr>
                <w:rFonts w:ascii="Times New Roman" w:hAnsi="Times New Roman"/>
                <w:b/>
                <w:bCs/>
                <w:sz w:val="28"/>
                <w:szCs w:val="28"/>
              </w:rPr>
              <w:t xml:space="preserve"> 2-8 см</w:t>
            </w:r>
            <w:r w:rsidRPr="00A24FC3">
              <w:rPr>
                <w:rFonts w:ascii="Times New Roman" w:hAnsi="Times New Roman"/>
                <w:sz w:val="28"/>
                <w:szCs w:val="28"/>
              </w:rPr>
              <w:t xml:space="preserve"> – свежий, окраска неоднородная - изменяется от темно-буроватого (4-9) до бурого (4-7), супесчаный, комковатый, плотный, присутствует много корней растений, обломков плитчатых метаморфизированных горных пород, переход в последующий горизонт наблюдается по цвету, структуре, плотности.</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 xml:space="preserve">E 8-30 см – </w:t>
            </w:r>
            <w:r w:rsidRPr="00A24FC3">
              <w:rPr>
                <w:rFonts w:ascii="Times New Roman" w:hAnsi="Times New Roman"/>
                <w:sz w:val="28"/>
                <w:szCs w:val="28"/>
              </w:rPr>
              <w:t>влажноватый, светло-бурый (4-5), супесчаный, структура с горизонтальной делимостью, уплотнен, присутствуют корни, обломки горных пород, переход в последующий горизонт наблюдается по цвету, структуре, плотности.</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BF 30-59 см</w:t>
            </w:r>
            <w:r w:rsidRPr="00A24FC3">
              <w:rPr>
                <w:rFonts w:ascii="Times New Roman" w:hAnsi="Times New Roman"/>
                <w:sz w:val="28"/>
                <w:szCs w:val="28"/>
              </w:rPr>
              <w:t xml:space="preserve"> – влажноватый, охристо-бурый (4-10), супесчаный, структура с тонкой слоистостью, просматриваемая через лупу, плотный, присутствуют обломки горных пород, переход в последующий горизонт наблюдается по цвету, структуре, плотности.</w:t>
            </w:r>
          </w:p>
          <w:p w:rsidR="00C62DFC" w:rsidRPr="00D87CAA"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BFC 59-97 см</w:t>
            </w:r>
            <w:r w:rsidRPr="00A24FC3">
              <w:rPr>
                <w:rFonts w:ascii="Times New Roman" w:hAnsi="Times New Roman"/>
                <w:sz w:val="28"/>
                <w:szCs w:val="28"/>
              </w:rPr>
              <w:t xml:space="preserve"> – влажноватый, охристо-бурый (4-10), супесчаный, пылевото-бесструктурный, плотный, присутствуют крупные обломки горных пород.</w:t>
            </w:r>
            <w:r w:rsidRPr="00A24FC3">
              <w:rPr>
                <w:rFonts w:ascii="Times New Roman" w:hAnsi="Times New Roman"/>
                <w:b/>
                <w:bCs/>
                <w:sz w:val="28"/>
                <w:szCs w:val="28"/>
              </w:rPr>
              <w:t xml:space="preserve">R </w:t>
            </w:r>
            <w:r w:rsidRPr="00A24FC3">
              <w:rPr>
                <w:rFonts w:ascii="Times New Roman" w:hAnsi="Times New Roman"/>
                <w:b/>
                <w:bCs/>
                <w:sz w:val="28"/>
                <w:szCs w:val="28"/>
              </w:rPr>
              <w:sym w:font="Symbol" w:char="F03E"/>
            </w:r>
            <w:r w:rsidRPr="00A24FC3">
              <w:rPr>
                <w:rFonts w:ascii="Times New Roman" w:hAnsi="Times New Roman"/>
                <w:b/>
                <w:bCs/>
                <w:sz w:val="28"/>
                <w:szCs w:val="28"/>
              </w:rPr>
              <w:t xml:space="preserve">97 </w:t>
            </w:r>
            <w:r w:rsidRPr="00A24FC3">
              <w:rPr>
                <w:rFonts w:ascii="Times New Roman" w:hAnsi="Times New Roman"/>
                <w:b/>
                <w:bCs/>
                <w:sz w:val="28"/>
                <w:szCs w:val="28"/>
                <w:lang w:val="en-US"/>
              </w:rPr>
              <w:t>c</w:t>
            </w:r>
            <w:r w:rsidRPr="00A24FC3">
              <w:rPr>
                <w:rFonts w:ascii="Times New Roman" w:hAnsi="Times New Roman"/>
                <w:b/>
                <w:bCs/>
                <w:sz w:val="28"/>
                <w:szCs w:val="28"/>
              </w:rPr>
              <w:t>м</w:t>
            </w:r>
            <w:r w:rsidRPr="00A24FC3">
              <w:rPr>
                <w:rFonts w:ascii="Times New Roman" w:hAnsi="Times New Roman"/>
                <w:sz w:val="28"/>
                <w:szCs w:val="28"/>
              </w:rPr>
              <w:t xml:space="preserve"> – плотная порода.</w:t>
            </w:r>
          </w:p>
        </w:tc>
      </w:tr>
      <w:tr w:rsidR="00C62DFC" w:rsidRPr="00D25DDC" w:rsidTr="00DD70AA">
        <w:trPr>
          <w:trHeight w:val="5291"/>
        </w:trPr>
        <w:tc>
          <w:tcPr>
            <w:tcW w:w="3936" w:type="dxa"/>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371725" cy="3333750"/>
                  <wp:effectExtent l="19050" t="0" r="9525" b="0"/>
                  <wp:docPr id="2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9"/>
                          <a:srcRect l="12854" r="18161" b="20793"/>
                          <a:stretch>
                            <a:fillRect/>
                          </a:stretch>
                        </pic:blipFill>
                        <pic:spPr bwMode="auto">
                          <a:xfrm>
                            <a:off x="0" y="0"/>
                            <a:ext cx="2371725" cy="3333750"/>
                          </a:xfrm>
                          <a:prstGeom prst="rect">
                            <a:avLst/>
                          </a:prstGeom>
                          <a:noFill/>
                          <a:ln w="9525">
                            <a:noFill/>
                            <a:miter lim="800000"/>
                            <a:headEnd/>
                            <a:tailEnd/>
                          </a:ln>
                        </pic:spPr>
                      </pic:pic>
                    </a:graphicData>
                  </a:graphic>
                </wp:inline>
              </w:drawing>
            </w:r>
          </w:p>
        </w:tc>
        <w:tc>
          <w:tcPr>
            <w:tcW w:w="5635" w:type="dxa"/>
            <w:vMerge/>
            <w:vAlign w:val="center"/>
          </w:tcPr>
          <w:p w:rsidR="00C62DFC" w:rsidRPr="00D25DDC" w:rsidRDefault="00C62DFC" w:rsidP="00DD70AA">
            <w:pPr>
              <w:spacing w:after="0" w:line="240" w:lineRule="auto"/>
              <w:jc w:val="center"/>
              <w:rPr>
                <w:rFonts w:ascii="Times New Roman" w:hAnsi="Times New Roman"/>
                <w:sz w:val="24"/>
                <w:szCs w:val="24"/>
              </w:rPr>
            </w:pPr>
          </w:p>
        </w:tc>
      </w:tr>
    </w:tbl>
    <w:p w:rsidR="00C62DFC" w:rsidRPr="00D25DDC" w:rsidRDefault="00C62DFC" w:rsidP="00C62DFC">
      <w:pPr>
        <w:spacing w:after="0" w:line="240" w:lineRule="auto"/>
        <w:jc w:val="both"/>
        <w:rPr>
          <w:rFonts w:ascii="Times New Roman" w:hAnsi="Times New Roman"/>
          <w:b/>
          <w:sz w:val="24"/>
          <w:szCs w:val="24"/>
        </w:rPr>
      </w:pPr>
      <w:r w:rsidRPr="00D25DDC">
        <w:rPr>
          <w:rFonts w:ascii="Times New Roman" w:hAnsi="Times New Roman"/>
          <w:b/>
          <w:sz w:val="24"/>
          <w:szCs w:val="24"/>
        </w:rPr>
        <w:t xml:space="preserve">Рис. </w:t>
      </w:r>
      <w:r w:rsidR="00D87CAA">
        <w:rPr>
          <w:rFonts w:ascii="Times New Roman" w:hAnsi="Times New Roman"/>
          <w:b/>
          <w:sz w:val="24"/>
          <w:szCs w:val="24"/>
        </w:rPr>
        <w:t>9</w:t>
      </w:r>
      <w:r w:rsidRPr="00D25DDC">
        <w:rPr>
          <w:rFonts w:ascii="Times New Roman" w:hAnsi="Times New Roman"/>
          <w:b/>
          <w:sz w:val="24"/>
          <w:szCs w:val="24"/>
        </w:rPr>
        <w:t>. Фотография р</w:t>
      </w:r>
      <w:r w:rsidRPr="00D25DDC">
        <w:rPr>
          <w:rFonts w:ascii="Times New Roman" w:hAnsi="Times New Roman"/>
          <w:b/>
          <w:iCs/>
          <w:sz w:val="24"/>
          <w:szCs w:val="24"/>
        </w:rPr>
        <w:t>азреза №5</w:t>
      </w:r>
    </w:p>
    <w:p w:rsidR="00C62DFC" w:rsidRPr="00A24FC3" w:rsidRDefault="00C62DFC" w:rsidP="00D87CAA">
      <w:pPr>
        <w:spacing w:after="0" w:line="240" w:lineRule="auto"/>
        <w:ind w:firstLine="708"/>
        <w:jc w:val="both"/>
        <w:rPr>
          <w:rFonts w:ascii="Times New Roman" w:hAnsi="Times New Roman"/>
          <w:sz w:val="28"/>
          <w:szCs w:val="28"/>
        </w:rPr>
      </w:pPr>
      <w:r w:rsidRPr="00A24FC3">
        <w:rPr>
          <w:rFonts w:ascii="Times New Roman" w:hAnsi="Times New Roman"/>
          <w:sz w:val="28"/>
          <w:szCs w:val="28"/>
        </w:rPr>
        <w:t>Особенности профиля: по всему разрезу встречаются щебнистые обломки, внутри окрашенные в буровато-черный цвет (4-15), а снаружи покрыты светло-бурым (4-5) мелкоземом, тонкая слоистость на глубине 30-59 см.</w:t>
      </w:r>
      <w:r w:rsidR="00D87CAA">
        <w:rPr>
          <w:rFonts w:ascii="Times New Roman" w:hAnsi="Times New Roman"/>
          <w:sz w:val="28"/>
          <w:szCs w:val="28"/>
        </w:rPr>
        <w:t xml:space="preserve"> </w:t>
      </w:r>
      <w:r w:rsidRPr="00A24FC3">
        <w:rPr>
          <w:rFonts w:ascii="Times New Roman" w:hAnsi="Times New Roman"/>
          <w:sz w:val="28"/>
          <w:szCs w:val="28"/>
        </w:rPr>
        <w:t>Почва: с</w:t>
      </w:r>
      <w:r w:rsidRPr="00A24FC3">
        <w:rPr>
          <w:rFonts w:ascii="Times New Roman" w:hAnsi="Times New Roman"/>
          <w:i/>
          <w:iCs/>
          <w:sz w:val="28"/>
          <w:szCs w:val="28"/>
        </w:rPr>
        <w:t xml:space="preserve">твол </w:t>
      </w:r>
      <w:r w:rsidRPr="00A24FC3">
        <w:rPr>
          <w:rFonts w:ascii="Times New Roman" w:hAnsi="Times New Roman"/>
          <w:sz w:val="28"/>
          <w:szCs w:val="28"/>
        </w:rPr>
        <w:t>постлитогенного почвообразования; о</w:t>
      </w:r>
      <w:r w:rsidRPr="00A24FC3">
        <w:rPr>
          <w:rFonts w:ascii="Times New Roman" w:hAnsi="Times New Roman"/>
          <w:i/>
          <w:iCs/>
          <w:sz w:val="28"/>
          <w:szCs w:val="28"/>
        </w:rPr>
        <w:t xml:space="preserve">тдел </w:t>
      </w:r>
      <w:r w:rsidRPr="00A24FC3">
        <w:rPr>
          <w:rFonts w:ascii="Times New Roman" w:hAnsi="Times New Roman"/>
          <w:sz w:val="28"/>
          <w:szCs w:val="28"/>
        </w:rPr>
        <w:t xml:space="preserve">альфегумусовый; </w:t>
      </w:r>
      <w:r w:rsidRPr="00A24FC3">
        <w:rPr>
          <w:rFonts w:ascii="Times New Roman" w:hAnsi="Times New Roman"/>
          <w:i/>
          <w:sz w:val="28"/>
          <w:szCs w:val="28"/>
        </w:rPr>
        <w:t>т</w:t>
      </w:r>
      <w:r w:rsidRPr="00A24FC3">
        <w:rPr>
          <w:rFonts w:ascii="Times New Roman" w:hAnsi="Times New Roman"/>
          <w:i/>
          <w:iCs/>
          <w:sz w:val="28"/>
          <w:szCs w:val="28"/>
        </w:rPr>
        <w:t xml:space="preserve">ип </w:t>
      </w:r>
      <w:r w:rsidRPr="00A24FC3">
        <w:rPr>
          <w:rFonts w:ascii="Times New Roman" w:hAnsi="Times New Roman"/>
          <w:sz w:val="28"/>
          <w:szCs w:val="28"/>
        </w:rPr>
        <w:t xml:space="preserve">дерново-подзол иллювиально-железистый маломощный супесчаный сильноскелетный с глубокоразвитым профилем на делювии. </w:t>
      </w:r>
    </w:p>
    <w:p w:rsidR="00601FD0" w:rsidRDefault="005A4EA0" w:rsidP="005A4EA0">
      <w:pPr>
        <w:rPr>
          <w:rFonts w:ascii="Times New Roman" w:hAnsi="Times New Roman"/>
          <w:i/>
          <w:iCs/>
          <w:sz w:val="24"/>
          <w:szCs w:val="24"/>
        </w:rPr>
      </w:pPr>
      <w:r>
        <w:rPr>
          <w:rFonts w:ascii="Times New Roman" w:hAnsi="Times New Roman"/>
          <w:i/>
          <w:iCs/>
          <w:sz w:val="24"/>
          <w:szCs w:val="24"/>
        </w:rPr>
        <w:t xml:space="preserve">                         </w:t>
      </w:r>
    </w:p>
    <w:p w:rsidR="00C62DFC" w:rsidRPr="005A4EA0" w:rsidRDefault="00601FD0" w:rsidP="005A4EA0">
      <w:pPr>
        <w:rPr>
          <w:rFonts w:ascii="Times New Roman" w:hAnsi="Times New Roman"/>
          <w:i/>
          <w:iCs/>
          <w:sz w:val="24"/>
          <w:szCs w:val="24"/>
        </w:rPr>
      </w:pPr>
      <w:r>
        <w:rPr>
          <w:rFonts w:ascii="Times New Roman" w:hAnsi="Times New Roman"/>
          <w:i/>
          <w:iCs/>
          <w:sz w:val="24"/>
          <w:szCs w:val="24"/>
        </w:rPr>
        <w:lastRenderedPageBreak/>
        <w:t xml:space="preserve">                   </w:t>
      </w:r>
      <w:r w:rsidR="00C62DFC" w:rsidRPr="00A24FC3">
        <w:rPr>
          <w:rFonts w:ascii="Times New Roman" w:hAnsi="Times New Roman"/>
          <w:i/>
          <w:iCs/>
          <w:sz w:val="28"/>
          <w:szCs w:val="28"/>
        </w:rPr>
        <w:t>Разрез №6. Геоботаническое описание № 6. 27 июля 2017 года</w:t>
      </w:r>
    </w:p>
    <w:p w:rsidR="00C62DFC" w:rsidRPr="00A24FC3" w:rsidRDefault="00C62DFC" w:rsidP="00C62DFC">
      <w:pPr>
        <w:spacing w:after="0" w:line="240" w:lineRule="auto"/>
        <w:ind w:firstLine="708"/>
        <w:jc w:val="both"/>
        <w:rPr>
          <w:rFonts w:ascii="Times New Roman" w:hAnsi="Times New Roman"/>
          <w:sz w:val="28"/>
          <w:szCs w:val="28"/>
        </w:rPr>
      </w:pPr>
      <w:r w:rsidRPr="00A24FC3">
        <w:rPr>
          <w:rFonts w:ascii="Times New Roman" w:hAnsi="Times New Roman"/>
          <w:sz w:val="28"/>
          <w:szCs w:val="28"/>
        </w:rPr>
        <w:t>Разрез заложен в березовом криволесье щучково-кустарничковом на склоне юго-западной экспозиции с уклоном 35° с высотой 677 м н. у. м. (рис.8). Координаты: 60,98718°с.ш.; 58,93846°в.д. Глубина разреза 84 см. Разрез по всей глубине не вскипает.</w:t>
      </w:r>
    </w:p>
    <w:tbl>
      <w:tblPr>
        <w:tblW w:w="9571" w:type="dxa"/>
        <w:tblInd w:w="2" w:type="dxa"/>
        <w:tblLayout w:type="fixed"/>
        <w:tblLook w:val="00A0"/>
      </w:tblPr>
      <w:tblGrid>
        <w:gridCol w:w="3936"/>
        <w:gridCol w:w="5635"/>
      </w:tblGrid>
      <w:tr w:rsidR="00C62DFC" w:rsidRPr="00A24FC3" w:rsidTr="00DD70AA">
        <w:trPr>
          <w:trHeight w:val="3947"/>
        </w:trPr>
        <w:tc>
          <w:tcPr>
            <w:tcW w:w="3936" w:type="dxa"/>
            <w:vAlign w:val="bottom"/>
          </w:tcPr>
          <w:p w:rsidR="00C62DFC" w:rsidRPr="00A24FC3" w:rsidRDefault="00C62DFC" w:rsidP="00DD70AA">
            <w:pPr>
              <w:spacing w:after="0" w:line="240" w:lineRule="auto"/>
              <w:jc w:val="center"/>
              <w:rPr>
                <w:rFonts w:ascii="Times New Roman" w:hAnsi="Times New Roman"/>
                <w:sz w:val="28"/>
                <w:szCs w:val="28"/>
              </w:rPr>
            </w:pPr>
            <w:r w:rsidRPr="00A24FC3">
              <w:rPr>
                <w:rFonts w:ascii="Times New Roman" w:hAnsi="Times New Roman"/>
                <w:noProof/>
                <w:sz w:val="28"/>
                <w:szCs w:val="28"/>
              </w:rPr>
              <w:drawing>
                <wp:inline distT="0" distB="0" distL="0" distR="0">
                  <wp:extent cx="2352675" cy="2447925"/>
                  <wp:effectExtent l="19050" t="0" r="9525" b="0"/>
                  <wp:docPr id="24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0" cstate="print"/>
                          <a:srcRect r="27930"/>
                          <a:stretch>
                            <a:fillRect/>
                          </a:stretch>
                        </pic:blipFill>
                        <pic:spPr bwMode="auto">
                          <a:xfrm>
                            <a:off x="0" y="0"/>
                            <a:ext cx="2352675" cy="2447925"/>
                          </a:xfrm>
                          <a:prstGeom prst="rect">
                            <a:avLst/>
                          </a:prstGeom>
                          <a:noFill/>
                          <a:ln w="9525">
                            <a:noFill/>
                            <a:miter lim="800000"/>
                            <a:headEnd/>
                            <a:tailEnd/>
                          </a:ln>
                        </pic:spPr>
                      </pic:pic>
                    </a:graphicData>
                  </a:graphic>
                </wp:inline>
              </w:drawing>
            </w:r>
          </w:p>
        </w:tc>
        <w:tc>
          <w:tcPr>
            <w:tcW w:w="5635" w:type="dxa"/>
            <w:vMerge w:val="restart"/>
            <w:vAlign w:val="center"/>
          </w:tcPr>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О 0-2 см</w:t>
            </w:r>
            <w:r w:rsidRPr="00A24FC3">
              <w:rPr>
                <w:rFonts w:ascii="Times New Roman" w:hAnsi="Times New Roman"/>
                <w:sz w:val="28"/>
                <w:szCs w:val="28"/>
              </w:rPr>
              <w:t xml:space="preserve"> – лесной опад.</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lang w:val="en-US"/>
              </w:rPr>
              <w:t>AY</w:t>
            </w:r>
            <w:r w:rsidRPr="00A24FC3">
              <w:rPr>
                <w:rFonts w:ascii="Times New Roman" w:hAnsi="Times New Roman"/>
                <w:b/>
                <w:bCs/>
                <w:sz w:val="28"/>
                <w:szCs w:val="28"/>
              </w:rPr>
              <w:t xml:space="preserve"> 2-7 см</w:t>
            </w:r>
            <w:r w:rsidRPr="00A24FC3">
              <w:rPr>
                <w:rFonts w:ascii="Times New Roman" w:hAnsi="Times New Roman"/>
                <w:sz w:val="28"/>
                <w:szCs w:val="28"/>
              </w:rPr>
              <w:t xml:space="preserve"> – свежий, буровато-серый (4-11), песчаный, не прочная неясно-комковатая структура, очень рыхлый, присутствует много корней растений, щебень, переход в последующий горизонт наблюдается по цвету, плотности.</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 xml:space="preserve">E 7-25 см – </w:t>
            </w:r>
            <w:r w:rsidRPr="00A24FC3">
              <w:rPr>
                <w:rFonts w:ascii="Times New Roman" w:hAnsi="Times New Roman"/>
                <w:sz w:val="28"/>
                <w:szCs w:val="28"/>
              </w:rPr>
              <w:t>свежий, бурый (4-7), песчаный, структура неясно-пылевато-мелкокомковатая, легко разламывается при надавливании, рыхлый, присутствуют корни, обломки горных пород, переход в последующий горизонт наблюдается по структуре, плотности.</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BF 25-49 см</w:t>
            </w:r>
            <w:r w:rsidRPr="00A24FC3">
              <w:rPr>
                <w:rFonts w:ascii="Times New Roman" w:hAnsi="Times New Roman"/>
                <w:sz w:val="28"/>
                <w:szCs w:val="28"/>
              </w:rPr>
              <w:t xml:space="preserve"> – свежий, бурый (4-7), песчаный, бесструктурный, плотный, присутствуют много крупных обломков горных пород и хорошо выветрелые слюдяные сланцы, переход в последующий горизонт наблюдается по плотности.</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BFC 49-84 см</w:t>
            </w:r>
            <w:r w:rsidRPr="00A24FC3">
              <w:rPr>
                <w:rFonts w:ascii="Times New Roman" w:hAnsi="Times New Roman"/>
                <w:sz w:val="28"/>
                <w:szCs w:val="28"/>
              </w:rPr>
              <w:t xml:space="preserve"> – свежий, бурый (4-7), супесчаный, бесструктурный, очень плотный, присутствуют крупные обломки горных пород.</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 xml:space="preserve">R </w:t>
            </w:r>
            <w:r w:rsidRPr="00A24FC3">
              <w:rPr>
                <w:rFonts w:ascii="Times New Roman" w:hAnsi="Times New Roman"/>
                <w:b/>
                <w:bCs/>
                <w:sz w:val="28"/>
                <w:szCs w:val="28"/>
              </w:rPr>
              <w:sym w:font="Symbol" w:char="F03E"/>
            </w:r>
            <w:r w:rsidRPr="00A24FC3">
              <w:rPr>
                <w:rFonts w:ascii="Times New Roman" w:hAnsi="Times New Roman"/>
                <w:b/>
                <w:bCs/>
                <w:sz w:val="28"/>
                <w:szCs w:val="28"/>
              </w:rPr>
              <w:t xml:space="preserve">84 </w:t>
            </w:r>
            <w:r w:rsidRPr="00A24FC3">
              <w:rPr>
                <w:rFonts w:ascii="Times New Roman" w:hAnsi="Times New Roman"/>
                <w:b/>
                <w:bCs/>
                <w:sz w:val="28"/>
                <w:szCs w:val="28"/>
                <w:lang w:val="en-US"/>
              </w:rPr>
              <w:t>c</w:t>
            </w:r>
            <w:r w:rsidRPr="00A24FC3">
              <w:rPr>
                <w:rFonts w:ascii="Times New Roman" w:hAnsi="Times New Roman"/>
                <w:b/>
                <w:bCs/>
                <w:sz w:val="28"/>
                <w:szCs w:val="28"/>
              </w:rPr>
              <w:t>м</w:t>
            </w:r>
            <w:r w:rsidRPr="00A24FC3">
              <w:rPr>
                <w:rFonts w:ascii="Times New Roman" w:hAnsi="Times New Roman"/>
                <w:sz w:val="28"/>
                <w:szCs w:val="28"/>
              </w:rPr>
              <w:t xml:space="preserve"> – плотная порода.</w:t>
            </w:r>
          </w:p>
        </w:tc>
      </w:tr>
      <w:tr w:rsidR="00C62DFC" w:rsidRPr="00D25DDC" w:rsidTr="00DD70AA">
        <w:trPr>
          <w:trHeight w:val="5097"/>
        </w:trPr>
        <w:tc>
          <w:tcPr>
            <w:tcW w:w="3936" w:type="dxa"/>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371725" cy="3209925"/>
                  <wp:effectExtent l="19050" t="0" r="9525" b="0"/>
                  <wp:docPr id="24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1"/>
                          <a:srcRect l="19789"/>
                          <a:stretch>
                            <a:fillRect/>
                          </a:stretch>
                        </pic:blipFill>
                        <pic:spPr bwMode="auto">
                          <a:xfrm>
                            <a:off x="0" y="0"/>
                            <a:ext cx="2371725" cy="3209925"/>
                          </a:xfrm>
                          <a:prstGeom prst="rect">
                            <a:avLst/>
                          </a:prstGeom>
                          <a:noFill/>
                          <a:ln w="9525">
                            <a:noFill/>
                            <a:miter lim="800000"/>
                            <a:headEnd/>
                            <a:tailEnd/>
                          </a:ln>
                        </pic:spPr>
                      </pic:pic>
                    </a:graphicData>
                  </a:graphic>
                </wp:inline>
              </w:drawing>
            </w:r>
          </w:p>
        </w:tc>
        <w:tc>
          <w:tcPr>
            <w:tcW w:w="5635" w:type="dxa"/>
            <w:vMerge/>
            <w:vAlign w:val="center"/>
          </w:tcPr>
          <w:p w:rsidR="00C62DFC" w:rsidRPr="00D25DDC" w:rsidRDefault="00C62DFC" w:rsidP="00DD70AA">
            <w:pPr>
              <w:spacing w:after="0" w:line="240" w:lineRule="auto"/>
              <w:jc w:val="center"/>
              <w:rPr>
                <w:rFonts w:ascii="Times New Roman" w:hAnsi="Times New Roman"/>
                <w:sz w:val="24"/>
                <w:szCs w:val="24"/>
              </w:rPr>
            </w:pPr>
          </w:p>
        </w:tc>
      </w:tr>
    </w:tbl>
    <w:p w:rsidR="00C62DFC" w:rsidRPr="00D25DDC" w:rsidRDefault="00C62DFC" w:rsidP="00C62DFC">
      <w:pPr>
        <w:spacing w:after="0" w:line="240" w:lineRule="auto"/>
        <w:jc w:val="both"/>
        <w:rPr>
          <w:rFonts w:ascii="Times New Roman" w:hAnsi="Times New Roman"/>
          <w:b/>
          <w:sz w:val="24"/>
          <w:szCs w:val="24"/>
        </w:rPr>
      </w:pPr>
      <w:r w:rsidRPr="00D25DDC">
        <w:rPr>
          <w:rFonts w:ascii="Times New Roman" w:hAnsi="Times New Roman"/>
          <w:b/>
          <w:sz w:val="24"/>
          <w:szCs w:val="24"/>
        </w:rPr>
        <w:t xml:space="preserve">Рис. </w:t>
      </w:r>
      <w:r w:rsidR="00D87CAA">
        <w:rPr>
          <w:rFonts w:ascii="Times New Roman" w:hAnsi="Times New Roman"/>
          <w:b/>
          <w:sz w:val="24"/>
          <w:szCs w:val="24"/>
        </w:rPr>
        <w:t>10</w:t>
      </w:r>
      <w:r w:rsidRPr="00D25DDC">
        <w:rPr>
          <w:rFonts w:ascii="Times New Roman" w:hAnsi="Times New Roman"/>
          <w:b/>
          <w:sz w:val="24"/>
          <w:szCs w:val="24"/>
        </w:rPr>
        <w:t>. Фотография р</w:t>
      </w:r>
      <w:r w:rsidRPr="00D25DDC">
        <w:rPr>
          <w:rFonts w:ascii="Times New Roman" w:hAnsi="Times New Roman"/>
          <w:b/>
          <w:iCs/>
          <w:sz w:val="24"/>
          <w:szCs w:val="24"/>
        </w:rPr>
        <w:t>азреза №6</w:t>
      </w:r>
    </w:p>
    <w:p w:rsidR="00C62DFC" w:rsidRPr="00A24FC3" w:rsidRDefault="00C62DFC" w:rsidP="00C62DFC">
      <w:pPr>
        <w:spacing w:after="0" w:line="240" w:lineRule="auto"/>
        <w:ind w:firstLine="708"/>
        <w:jc w:val="both"/>
        <w:rPr>
          <w:rFonts w:ascii="Times New Roman" w:hAnsi="Times New Roman"/>
          <w:sz w:val="28"/>
          <w:szCs w:val="28"/>
        </w:rPr>
      </w:pPr>
      <w:r w:rsidRPr="00A24FC3">
        <w:rPr>
          <w:rFonts w:ascii="Times New Roman" w:hAnsi="Times New Roman"/>
          <w:sz w:val="28"/>
          <w:szCs w:val="28"/>
        </w:rPr>
        <w:t xml:space="preserve">Особенности профиля: слабо дифференцирован по цвету, малой мощности гумусовый горизонт, мощный подзолистый горизонт </w:t>
      </w:r>
      <w:r w:rsidRPr="00A24FC3">
        <w:rPr>
          <w:rFonts w:ascii="Times New Roman" w:hAnsi="Times New Roman"/>
          <w:i/>
          <w:iCs/>
          <w:sz w:val="28"/>
          <w:szCs w:val="28"/>
        </w:rPr>
        <w:t>Е</w:t>
      </w:r>
      <w:r w:rsidRPr="00A24FC3">
        <w:rPr>
          <w:rFonts w:ascii="Times New Roman" w:hAnsi="Times New Roman"/>
          <w:sz w:val="28"/>
          <w:szCs w:val="28"/>
        </w:rPr>
        <w:t xml:space="preserve">, иллювиирование </w:t>
      </w:r>
      <w:r w:rsidRPr="00A24FC3">
        <w:rPr>
          <w:rFonts w:ascii="Times New Roman" w:hAnsi="Times New Roman"/>
          <w:sz w:val="28"/>
          <w:szCs w:val="28"/>
          <w:lang w:val="en-US"/>
        </w:rPr>
        <w:t>Fe</w:t>
      </w:r>
      <w:r w:rsidRPr="00A24FC3">
        <w:rPr>
          <w:rFonts w:ascii="Times New Roman" w:hAnsi="Times New Roman"/>
          <w:sz w:val="28"/>
          <w:szCs w:val="28"/>
        </w:rPr>
        <w:t>.</w:t>
      </w:r>
    </w:p>
    <w:p w:rsidR="00601FD0" w:rsidRDefault="00C62DFC" w:rsidP="00601FD0">
      <w:pPr>
        <w:spacing w:after="0" w:line="240" w:lineRule="auto"/>
        <w:ind w:firstLine="709"/>
        <w:jc w:val="both"/>
        <w:rPr>
          <w:rFonts w:ascii="Times New Roman" w:hAnsi="Times New Roman"/>
          <w:sz w:val="28"/>
          <w:szCs w:val="28"/>
        </w:rPr>
      </w:pPr>
      <w:r w:rsidRPr="00A24FC3">
        <w:rPr>
          <w:rFonts w:ascii="Times New Roman" w:hAnsi="Times New Roman"/>
          <w:sz w:val="28"/>
          <w:szCs w:val="28"/>
        </w:rPr>
        <w:t xml:space="preserve">Почва: </w:t>
      </w:r>
      <w:r w:rsidRPr="00A24FC3">
        <w:rPr>
          <w:rFonts w:ascii="Times New Roman" w:hAnsi="Times New Roman"/>
          <w:i/>
          <w:sz w:val="28"/>
          <w:szCs w:val="28"/>
        </w:rPr>
        <w:t>с</w:t>
      </w:r>
      <w:r w:rsidRPr="00A24FC3">
        <w:rPr>
          <w:rFonts w:ascii="Times New Roman" w:hAnsi="Times New Roman"/>
          <w:i/>
          <w:iCs/>
          <w:sz w:val="28"/>
          <w:szCs w:val="28"/>
        </w:rPr>
        <w:t xml:space="preserve">твол </w:t>
      </w:r>
      <w:r w:rsidRPr="00A24FC3">
        <w:rPr>
          <w:rFonts w:ascii="Times New Roman" w:hAnsi="Times New Roman"/>
          <w:sz w:val="28"/>
          <w:szCs w:val="28"/>
        </w:rPr>
        <w:t>постлитогенного почвообразования; о</w:t>
      </w:r>
      <w:r w:rsidRPr="00A24FC3">
        <w:rPr>
          <w:rFonts w:ascii="Times New Roman" w:hAnsi="Times New Roman"/>
          <w:i/>
          <w:iCs/>
          <w:sz w:val="28"/>
          <w:szCs w:val="28"/>
        </w:rPr>
        <w:t xml:space="preserve">тдел </w:t>
      </w:r>
      <w:r w:rsidRPr="00A24FC3">
        <w:rPr>
          <w:rFonts w:ascii="Times New Roman" w:hAnsi="Times New Roman"/>
          <w:sz w:val="28"/>
          <w:szCs w:val="28"/>
        </w:rPr>
        <w:t xml:space="preserve">альфегумусовый; </w:t>
      </w:r>
      <w:r w:rsidRPr="00A24FC3">
        <w:rPr>
          <w:rFonts w:ascii="Times New Roman" w:hAnsi="Times New Roman"/>
          <w:i/>
          <w:sz w:val="28"/>
          <w:szCs w:val="28"/>
        </w:rPr>
        <w:t>т</w:t>
      </w:r>
      <w:r w:rsidRPr="00A24FC3">
        <w:rPr>
          <w:rFonts w:ascii="Times New Roman" w:hAnsi="Times New Roman"/>
          <w:i/>
          <w:iCs/>
          <w:sz w:val="28"/>
          <w:szCs w:val="28"/>
        </w:rPr>
        <w:t xml:space="preserve">ип </w:t>
      </w:r>
      <w:r w:rsidRPr="00A24FC3">
        <w:rPr>
          <w:rFonts w:ascii="Times New Roman" w:hAnsi="Times New Roman"/>
          <w:sz w:val="28"/>
          <w:szCs w:val="28"/>
        </w:rPr>
        <w:t>подбур грубогумусированный маломощный песчаный сильноскелетный с глубокоразвитым профилем на делювиальных отложениях метаморфизированных сланцеватых породах.</w:t>
      </w:r>
    </w:p>
    <w:p w:rsidR="00601FD0" w:rsidRDefault="00601FD0" w:rsidP="00601FD0">
      <w:pPr>
        <w:spacing w:after="0" w:line="240" w:lineRule="auto"/>
        <w:ind w:firstLine="709"/>
        <w:jc w:val="both"/>
        <w:rPr>
          <w:rFonts w:ascii="Times New Roman" w:hAnsi="Times New Roman"/>
          <w:sz w:val="28"/>
          <w:szCs w:val="28"/>
        </w:rPr>
      </w:pPr>
    </w:p>
    <w:p w:rsidR="00C62DFC" w:rsidRPr="00A24FC3" w:rsidRDefault="00C62DFC" w:rsidP="00601FD0">
      <w:pPr>
        <w:spacing w:after="0" w:line="240" w:lineRule="auto"/>
        <w:ind w:firstLine="709"/>
        <w:jc w:val="both"/>
        <w:rPr>
          <w:rFonts w:ascii="Times New Roman" w:hAnsi="Times New Roman"/>
          <w:sz w:val="28"/>
          <w:szCs w:val="28"/>
        </w:rPr>
      </w:pPr>
      <w:r w:rsidRPr="00A24FC3">
        <w:rPr>
          <w:rFonts w:ascii="Times New Roman" w:hAnsi="Times New Roman"/>
          <w:i/>
          <w:iCs/>
          <w:sz w:val="28"/>
          <w:szCs w:val="28"/>
        </w:rPr>
        <w:lastRenderedPageBreak/>
        <w:t>Разрез №7. Геоботаническое описание № 7. 28 июля 2017 года</w:t>
      </w:r>
    </w:p>
    <w:p w:rsidR="00A24FC3" w:rsidRDefault="00A24FC3" w:rsidP="00C62DFC">
      <w:pPr>
        <w:spacing w:after="0" w:line="240" w:lineRule="auto"/>
        <w:ind w:firstLine="708"/>
        <w:jc w:val="both"/>
        <w:rPr>
          <w:rFonts w:ascii="Times New Roman" w:hAnsi="Times New Roman"/>
          <w:sz w:val="24"/>
          <w:szCs w:val="24"/>
        </w:rPr>
      </w:pPr>
    </w:p>
    <w:p w:rsidR="00C62DFC" w:rsidRPr="00A24FC3" w:rsidRDefault="00C62DFC" w:rsidP="00C62DFC">
      <w:pPr>
        <w:spacing w:after="0" w:line="240" w:lineRule="auto"/>
        <w:ind w:firstLine="708"/>
        <w:jc w:val="both"/>
        <w:rPr>
          <w:rFonts w:ascii="Times New Roman" w:hAnsi="Times New Roman"/>
          <w:sz w:val="28"/>
          <w:szCs w:val="28"/>
        </w:rPr>
      </w:pPr>
      <w:r w:rsidRPr="00A24FC3">
        <w:rPr>
          <w:rFonts w:ascii="Times New Roman" w:hAnsi="Times New Roman"/>
          <w:sz w:val="28"/>
          <w:szCs w:val="28"/>
        </w:rPr>
        <w:t>Разрез заложен на можжевеловой пустоши щучково-зеленомошной на высоте 810 м н. у. м. (рис.9). Координаты: 60,98986°с.ш.; 58,94516°в.д. Глубина разреза 94 см. Разрез по всей глубине не вскипает.</w:t>
      </w:r>
    </w:p>
    <w:tbl>
      <w:tblPr>
        <w:tblW w:w="9571" w:type="dxa"/>
        <w:tblInd w:w="2" w:type="dxa"/>
        <w:tblLayout w:type="fixed"/>
        <w:tblLook w:val="00A0"/>
      </w:tblPr>
      <w:tblGrid>
        <w:gridCol w:w="3936"/>
        <w:gridCol w:w="5635"/>
      </w:tblGrid>
      <w:tr w:rsidR="00C62DFC" w:rsidRPr="00D25DDC" w:rsidTr="00DD70AA">
        <w:trPr>
          <w:trHeight w:val="2955"/>
        </w:trPr>
        <w:tc>
          <w:tcPr>
            <w:tcW w:w="3936" w:type="dxa"/>
            <w:vAlign w:val="bottom"/>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305050" cy="1943100"/>
                  <wp:effectExtent l="19050" t="0" r="0" b="0"/>
                  <wp:docPr id="2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2" cstate="print"/>
                          <a:srcRect t="23131" r="30917"/>
                          <a:stretch>
                            <a:fillRect/>
                          </a:stretch>
                        </pic:blipFill>
                        <pic:spPr bwMode="auto">
                          <a:xfrm>
                            <a:off x="0" y="0"/>
                            <a:ext cx="2305050" cy="1943100"/>
                          </a:xfrm>
                          <a:prstGeom prst="rect">
                            <a:avLst/>
                          </a:prstGeom>
                          <a:noFill/>
                          <a:ln w="9525">
                            <a:noFill/>
                            <a:miter lim="800000"/>
                            <a:headEnd/>
                            <a:tailEnd/>
                          </a:ln>
                        </pic:spPr>
                      </pic:pic>
                    </a:graphicData>
                  </a:graphic>
                </wp:inline>
              </w:drawing>
            </w:r>
          </w:p>
        </w:tc>
        <w:tc>
          <w:tcPr>
            <w:tcW w:w="5635" w:type="dxa"/>
            <w:vMerge w:val="restart"/>
            <w:vAlign w:val="center"/>
          </w:tcPr>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О 0-3 см</w:t>
            </w:r>
            <w:r w:rsidRPr="00A24FC3">
              <w:rPr>
                <w:rFonts w:ascii="Times New Roman" w:hAnsi="Times New Roman"/>
                <w:sz w:val="28"/>
                <w:szCs w:val="28"/>
              </w:rPr>
              <w:t xml:space="preserve"> – дернина.</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lang w:val="en-US"/>
              </w:rPr>
              <w:t>BH</w:t>
            </w:r>
            <w:r w:rsidRPr="00A24FC3">
              <w:rPr>
                <w:rFonts w:ascii="Times New Roman" w:hAnsi="Times New Roman"/>
                <w:b/>
                <w:bCs/>
                <w:sz w:val="28"/>
                <w:szCs w:val="28"/>
              </w:rPr>
              <w:t xml:space="preserve"> 3-9 см</w:t>
            </w:r>
            <w:r w:rsidRPr="00A24FC3">
              <w:rPr>
                <w:rFonts w:ascii="Times New Roman" w:hAnsi="Times New Roman"/>
                <w:sz w:val="28"/>
                <w:szCs w:val="28"/>
              </w:rPr>
              <w:t xml:space="preserve"> – свежий, бурый (4-7) с сероватым оттенком, супесчаный, рыхлый, присутствуют корни растений, щебень, переход в последующий горизонт наблюдается по цвету, гранулометрическому составу, плотности, структуре.</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lang w:val="en-US"/>
              </w:rPr>
              <w:t>BF</w:t>
            </w:r>
            <w:r w:rsidRPr="00A24FC3">
              <w:rPr>
                <w:rFonts w:ascii="Times New Roman" w:hAnsi="Times New Roman"/>
                <w:b/>
                <w:bCs/>
                <w:sz w:val="28"/>
                <w:szCs w:val="28"/>
              </w:rPr>
              <w:t xml:space="preserve"> 9-39 см – </w:t>
            </w:r>
            <w:r w:rsidRPr="00A24FC3">
              <w:rPr>
                <w:rFonts w:ascii="Times New Roman" w:hAnsi="Times New Roman"/>
                <w:sz w:val="28"/>
                <w:szCs w:val="28"/>
              </w:rPr>
              <w:t>свежий, светло-бурый (4-5), легкий суглинок, мелкоореховатый, плотный, присутствует много щебня различного размера, переход в последующий горизонт наблюдается по цвету, структуре, плотности.</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С</w:t>
            </w:r>
            <w:r w:rsidRPr="00A24FC3">
              <w:rPr>
                <w:rFonts w:ascii="Times New Roman" w:hAnsi="Times New Roman"/>
                <w:b/>
                <w:bCs/>
                <w:sz w:val="28"/>
                <w:szCs w:val="28"/>
                <w:lang w:val="en-US"/>
              </w:rPr>
              <w:t>f</w:t>
            </w:r>
            <w:r w:rsidRPr="00A24FC3">
              <w:rPr>
                <w:rFonts w:ascii="Times New Roman" w:hAnsi="Times New Roman"/>
                <w:b/>
                <w:bCs/>
                <w:sz w:val="28"/>
                <w:szCs w:val="28"/>
              </w:rPr>
              <w:t xml:space="preserve"> 39-94 см</w:t>
            </w:r>
            <w:r w:rsidRPr="00A24FC3">
              <w:rPr>
                <w:rFonts w:ascii="Times New Roman" w:hAnsi="Times New Roman"/>
                <w:sz w:val="28"/>
                <w:szCs w:val="28"/>
              </w:rPr>
              <w:t xml:space="preserve"> – влажноватый, буровато-желтый (3-4), легкосуглинистый, бесструктурный, очень плотный, присутствуют много крупных обломков горных пород.</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lang w:val="en-US"/>
              </w:rPr>
              <w:t>R</w:t>
            </w:r>
            <w:r w:rsidRPr="00A24FC3">
              <w:rPr>
                <w:rFonts w:ascii="Times New Roman" w:hAnsi="Times New Roman"/>
                <w:b/>
                <w:bCs/>
                <w:sz w:val="28"/>
                <w:szCs w:val="28"/>
              </w:rPr>
              <w:t xml:space="preserve"> </w:t>
            </w:r>
            <w:r w:rsidRPr="00A24FC3">
              <w:rPr>
                <w:rFonts w:ascii="Times New Roman" w:hAnsi="Times New Roman"/>
                <w:b/>
                <w:bCs/>
                <w:sz w:val="28"/>
                <w:szCs w:val="28"/>
              </w:rPr>
              <w:sym w:font="Symbol" w:char="F03E"/>
            </w:r>
            <w:r w:rsidRPr="00A24FC3">
              <w:rPr>
                <w:rFonts w:ascii="Times New Roman" w:hAnsi="Times New Roman"/>
                <w:b/>
                <w:bCs/>
                <w:sz w:val="28"/>
                <w:szCs w:val="28"/>
              </w:rPr>
              <w:t xml:space="preserve">94 </w:t>
            </w:r>
            <w:r w:rsidRPr="00A24FC3">
              <w:rPr>
                <w:rFonts w:ascii="Times New Roman" w:hAnsi="Times New Roman"/>
                <w:b/>
                <w:bCs/>
                <w:sz w:val="28"/>
                <w:szCs w:val="28"/>
                <w:lang w:val="en-US"/>
              </w:rPr>
              <w:t>c</w:t>
            </w:r>
            <w:r w:rsidRPr="00A24FC3">
              <w:rPr>
                <w:rFonts w:ascii="Times New Roman" w:hAnsi="Times New Roman"/>
                <w:b/>
                <w:bCs/>
                <w:sz w:val="28"/>
                <w:szCs w:val="28"/>
              </w:rPr>
              <w:t>м</w:t>
            </w:r>
            <w:r w:rsidRPr="00A24FC3">
              <w:rPr>
                <w:rFonts w:ascii="Times New Roman" w:hAnsi="Times New Roman"/>
                <w:sz w:val="28"/>
                <w:szCs w:val="28"/>
              </w:rPr>
              <w:t xml:space="preserve"> – плотная порода.</w:t>
            </w:r>
          </w:p>
        </w:tc>
      </w:tr>
      <w:tr w:rsidR="00C62DFC" w:rsidRPr="00D25DDC" w:rsidTr="00DD70AA">
        <w:trPr>
          <w:trHeight w:val="4502"/>
        </w:trPr>
        <w:tc>
          <w:tcPr>
            <w:tcW w:w="3936" w:type="dxa"/>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314575" cy="2867025"/>
                  <wp:effectExtent l="19050" t="0" r="9525" b="0"/>
                  <wp:docPr id="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3" cstate="print"/>
                          <a:srcRect b="8890"/>
                          <a:stretch>
                            <a:fillRect/>
                          </a:stretch>
                        </pic:blipFill>
                        <pic:spPr bwMode="auto">
                          <a:xfrm>
                            <a:off x="0" y="0"/>
                            <a:ext cx="2314575" cy="2867025"/>
                          </a:xfrm>
                          <a:prstGeom prst="rect">
                            <a:avLst/>
                          </a:prstGeom>
                          <a:noFill/>
                          <a:ln w="9525">
                            <a:noFill/>
                            <a:miter lim="800000"/>
                            <a:headEnd/>
                            <a:tailEnd/>
                          </a:ln>
                        </pic:spPr>
                      </pic:pic>
                    </a:graphicData>
                  </a:graphic>
                </wp:inline>
              </w:drawing>
            </w:r>
          </w:p>
        </w:tc>
        <w:tc>
          <w:tcPr>
            <w:tcW w:w="5635" w:type="dxa"/>
            <w:vMerge/>
            <w:vAlign w:val="center"/>
          </w:tcPr>
          <w:p w:rsidR="00C62DFC" w:rsidRPr="00D25DDC" w:rsidRDefault="00C62DFC" w:rsidP="00DD70AA">
            <w:pPr>
              <w:spacing w:after="0" w:line="240" w:lineRule="auto"/>
              <w:jc w:val="center"/>
              <w:rPr>
                <w:rFonts w:ascii="Times New Roman" w:hAnsi="Times New Roman"/>
                <w:sz w:val="24"/>
                <w:szCs w:val="24"/>
              </w:rPr>
            </w:pPr>
          </w:p>
        </w:tc>
      </w:tr>
    </w:tbl>
    <w:p w:rsidR="00C62DFC" w:rsidRPr="00D25DDC" w:rsidRDefault="00C62DFC" w:rsidP="00C62DFC">
      <w:pPr>
        <w:spacing w:after="0" w:line="240" w:lineRule="auto"/>
        <w:jc w:val="both"/>
        <w:rPr>
          <w:rFonts w:ascii="Times New Roman" w:hAnsi="Times New Roman"/>
          <w:b/>
          <w:sz w:val="24"/>
          <w:szCs w:val="24"/>
        </w:rPr>
      </w:pPr>
      <w:r w:rsidRPr="00D25DDC">
        <w:rPr>
          <w:rFonts w:ascii="Times New Roman" w:hAnsi="Times New Roman"/>
          <w:b/>
          <w:sz w:val="24"/>
          <w:szCs w:val="24"/>
        </w:rPr>
        <w:t xml:space="preserve">Рис. </w:t>
      </w:r>
      <w:r w:rsidR="00D87CAA">
        <w:rPr>
          <w:rFonts w:ascii="Times New Roman" w:hAnsi="Times New Roman"/>
          <w:b/>
          <w:sz w:val="24"/>
          <w:szCs w:val="24"/>
        </w:rPr>
        <w:t>11</w:t>
      </w:r>
      <w:r w:rsidRPr="00D25DDC">
        <w:rPr>
          <w:rFonts w:ascii="Times New Roman" w:hAnsi="Times New Roman"/>
          <w:b/>
          <w:sz w:val="24"/>
          <w:szCs w:val="24"/>
        </w:rPr>
        <w:t>. Фотография р</w:t>
      </w:r>
      <w:r w:rsidRPr="00D25DDC">
        <w:rPr>
          <w:rFonts w:ascii="Times New Roman" w:hAnsi="Times New Roman"/>
          <w:b/>
          <w:iCs/>
          <w:sz w:val="24"/>
          <w:szCs w:val="24"/>
        </w:rPr>
        <w:t>азреза №7</w:t>
      </w:r>
    </w:p>
    <w:p w:rsidR="00C62DFC" w:rsidRPr="00A24FC3" w:rsidRDefault="00C62DFC" w:rsidP="00C62DFC">
      <w:pPr>
        <w:spacing w:after="0" w:line="240" w:lineRule="auto"/>
        <w:ind w:firstLine="708"/>
        <w:jc w:val="both"/>
        <w:rPr>
          <w:rFonts w:ascii="Times New Roman" w:hAnsi="Times New Roman"/>
          <w:sz w:val="28"/>
          <w:szCs w:val="28"/>
        </w:rPr>
      </w:pPr>
      <w:r w:rsidRPr="00A24FC3">
        <w:rPr>
          <w:rFonts w:ascii="Times New Roman" w:hAnsi="Times New Roman"/>
          <w:sz w:val="28"/>
          <w:szCs w:val="28"/>
        </w:rPr>
        <w:t>Особенности профиля: отсутствие гумусового горизонта, легкий гранулометрический состав, иллювиирование гумусовых веществ и железа.</w:t>
      </w:r>
    </w:p>
    <w:p w:rsidR="00C62DFC" w:rsidRPr="00D25DDC" w:rsidRDefault="00C62DFC" w:rsidP="00C62DFC">
      <w:pPr>
        <w:spacing w:after="0" w:line="240" w:lineRule="auto"/>
        <w:ind w:firstLine="709"/>
        <w:jc w:val="both"/>
        <w:rPr>
          <w:rFonts w:ascii="Times New Roman" w:hAnsi="Times New Roman"/>
          <w:sz w:val="24"/>
          <w:szCs w:val="24"/>
        </w:rPr>
      </w:pPr>
      <w:r w:rsidRPr="00A24FC3">
        <w:rPr>
          <w:rFonts w:ascii="Times New Roman" w:hAnsi="Times New Roman"/>
          <w:sz w:val="28"/>
          <w:szCs w:val="28"/>
        </w:rPr>
        <w:t>Почва: с</w:t>
      </w:r>
      <w:r w:rsidRPr="00A24FC3">
        <w:rPr>
          <w:rFonts w:ascii="Times New Roman" w:hAnsi="Times New Roman"/>
          <w:i/>
          <w:iCs/>
          <w:sz w:val="28"/>
          <w:szCs w:val="28"/>
        </w:rPr>
        <w:t xml:space="preserve">твол </w:t>
      </w:r>
      <w:r w:rsidRPr="00A24FC3">
        <w:rPr>
          <w:rFonts w:ascii="Times New Roman" w:hAnsi="Times New Roman"/>
          <w:sz w:val="28"/>
          <w:szCs w:val="28"/>
        </w:rPr>
        <w:t>постлитогенного почвообразования; о</w:t>
      </w:r>
      <w:r w:rsidRPr="00A24FC3">
        <w:rPr>
          <w:rFonts w:ascii="Times New Roman" w:hAnsi="Times New Roman"/>
          <w:i/>
          <w:iCs/>
          <w:sz w:val="28"/>
          <w:szCs w:val="28"/>
        </w:rPr>
        <w:t xml:space="preserve">тдел </w:t>
      </w:r>
      <w:r w:rsidRPr="00A24FC3">
        <w:rPr>
          <w:rFonts w:ascii="Times New Roman" w:hAnsi="Times New Roman"/>
          <w:sz w:val="28"/>
          <w:szCs w:val="28"/>
        </w:rPr>
        <w:t xml:space="preserve">альфегумусовый; </w:t>
      </w:r>
      <w:r w:rsidRPr="00A24FC3">
        <w:rPr>
          <w:rFonts w:ascii="Times New Roman" w:hAnsi="Times New Roman"/>
          <w:i/>
          <w:iCs/>
          <w:sz w:val="28"/>
          <w:szCs w:val="28"/>
        </w:rPr>
        <w:t xml:space="preserve">тип </w:t>
      </w:r>
      <w:r w:rsidRPr="00A24FC3">
        <w:rPr>
          <w:rFonts w:ascii="Times New Roman" w:hAnsi="Times New Roman"/>
          <w:sz w:val="28"/>
          <w:szCs w:val="28"/>
        </w:rPr>
        <w:t>подбур маломощный супесчаный сильноскелетный с глубокоразвитым профилем на элюво-делювии</w:t>
      </w:r>
      <w:r w:rsidRPr="00D25DDC">
        <w:rPr>
          <w:rFonts w:ascii="Times New Roman" w:hAnsi="Times New Roman"/>
          <w:sz w:val="24"/>
          <w:szCs w:val="24"/>
        </w:rPr>
        <w:t>.</w:t>
      </w:r>
    </w:p>
    <w:p w:rsidR="00C62DFC" w:rsidRPr="00D25DDC" w:rsidRDefault="00C62DFC" w:rsidP="00C62DFC">
      <w:pPr>
        <w:spacing w:after="0" w:line="240" w:lineRule="auto"/>
        <w:ind w:firstLine="709"/>
        <w:jc w:val="both"/>
        <w:rPr>
          <w:rFonts w:ascii="Times New Roman" w:hAnsi="Times New Roman"/>
          <w:sz w:val="24"/>
          <w:szCs w:val="24"/>
        </w:rPr>
      </w:pPr>
    </w:p>
    <w:p w:rsidR="00601FD0" w:rsidRDefault="00601FD0" w:rsidP="00C62DFC">
      <w:pPr>
        <w:spacing w:after="0" w:line="240" w:lineRule="auto"/>
        <w:jc w:val="center"/>
        <w:rPr>
          <w:rFonts w:ascii="Times New Roman" w:hAnsi="Times New Roman"/>
          <w:i/>
          <w:iCs/>
          <w:sz w:val="28"/>
          <w:szCs w:val="28"/>
        </w:rPr>
      </w:pPr>
    </w:p>
    <w:p w:rsidR="00C62DFC" w:rsidRDefault="00C62DFC" w:rsidP="00C62DFC">
      <w:pPr>
        <w:spacing w:after="0" w:line="240" w:lineRule="auto"/>
        <w:jc w:val="center"/>
        <w:rPr>
          <w:rFonts w:ascii="Times New Roman" w:hAnsi="Times New Roman"/>
          <w:i/>
          <w:iCs/>
          <w:sz w:val="28"/>
          <w:szCs w:val="28"/>
        </w:rPr>
      </w:pPr>
      <w:r w:rsidRPr="00A24FC3">
        <w:rPr>
          <w:rFonts w:ascii="Times New Roman" w:hAnsi="Times New Roman"/>
          <w:i/>
          <w:iCs/>
          <w:sz w:val="28"/>
          <w:szCs w:val="28"/>
        </w:rPr>
        <w:t>Разрез №8. Геоботаническое описание  №8. 28 июля 2017 года</w:t>
      </w:r>
    </w:p>
    <w:p w:rsidR="00A24FC3" w:rsidRPr="00A24FC3" w:rsidRDefault="00A24FC3" w:rsidP="00C62DFC">
      <w:pPr>
        <w:spacing w:after="0" w:line="240" w:lineRule="auto"/>
        <w:jc w:val="center"/>
        <w:rPr>
          <w:rFonts w:ascii="Times New Roman" w:hAnsi="Times New Roman"/>
          <w:sz w:val="28"/>
          <w:szCs w:val="28"/>
        </w:rPr>
      </w:pPr>
    </w:p>
    <w:p w:rsidR="00C62DFC" w:rsidRPr="00D25DDC" w:rsidRDefault="00C62DFC" w:rsidP="00C62DFC">
      <w:pPr>
        <w:spacing w:after="0" w:line="240" w:lineRule="auto"/>
        <w:jc w:val="both"/>
        <w:rPr>
          <w:rFonts w:ascii="Times New Roman" w:hAnsi="Times New Roman"/>
          <w:sz w:val="24"/>
          <w:szCs w:val="24"/>
        </w:rPr>
      </w:pPr>
      <w:r w:rsidRPr="00A24FC3">
        <w:rPr>
          <w:rFonts w:ascii="Times New Roman" w:hAnsi="Times New Roman"/>
          <w:sz w:val="28"/>
          <w:szCs w:val="28"/>
        </w:rPr>
        <w:t>Разрез заложен на высокотравном альпийском лугу с высотой 804 м н. у. м. (рис.10). Координаты: 60,9915°с.ш.; 58,95668°в.д. Глубина разреза 100 см, с глубины 85 см проступили грунтовые воды. Разрез по всей глубине не вскипает</w:t>
      </w:r>
      <w:r w:rsidRPr="00D25DDC">
        <w:rPr>
          <w:rFonts w:ascii="Times New Roman" w:hAnsi="Times New Roman"/>
          <w:sz w:val="24"/>
          <w:szCs w:val="24"/>
        </w:rPr>
        <w:t>.</w:t>
      </w:r>
    </w:p>
    <w:tbl>
      <w:tblPr>
        <w:tblW w:w="9571" w:type="dxa"/>
        <w:tblInd w:w="2" w:type="dxa"/>
        <w:tblLayout w:type="fixed"/>
        <w:tblLook w:val="00A0"/>
      </w:tblPr>
      <w:tblGrid>
        <w:gridCol w:w="3936"/>
        <w:gridCol w:w="5635"/>
      </w:tblGrid>
      <w:tr w:rsidR="00C62DFC" w:rsidRPr="00D25DDC" w:rsidTr="00DD70AA">
        <w:trPr>
          <w:trHeight w:val="3947"/>
        </w:trPr>
        <w:tc>
          <w:tcPr>
            <w:tcW w:w="3936" w:type="dxa"/>
            <w:vAlign w:val="bottom"/>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2266950" cy="2333625"/>
                  <wp:effectExtent l="19050" t="0" r="0" b="0"/>
                  <wp:docPr id="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4" cstate="print"/>
                          <a:srcRect r="25446"/>
                          <a:stretch>
                            <a:fillRect/>
                          </a:stretch>
                        </pic:blipFill>
                        <pic:spPr bwMode="auto">
                          <a:xfrm>
                            <a:off x="0" y="0"/>
                            <a:ext cx="2266950" cy="2333625"/>
                          </a:xfrm>
                          <a:prstGeom prst="rect">
                            <a:avLst/>
                          </a:prstGeom>
                          <a:noFill/>
                          <a:ln w="9525">
                            <a:noFill/>
                            <a:miter lim="800000"/>
                            <a:headEnd/>
                            <a:tailEnd/>
                          </a:ln>
                        </pic:spPr>
                      </pic:pic>
                    </a:graphicData>
                  </a:graphic>
                </wp:inline>
              </w:drawing>
            </w:r>
          </w:p>
        </w:tc>
        <w:tc>
          <w:tcPr>
            <w:tcW w:w="5635" w:type="dxa"/>
            <w:vMerge w:val="restart"/>
            <w:vAlign w:val="center"/>
          </w:tcPr>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О</w:t>
            </w:r>
            <w:r w:rsidRPr="00A24FC3">
              <w:rPr>
                <w:rFonts w:ascii="Times New Roman" w:hAnsi="Times New Roman"/>
                <w:b/>
                <w:bCs/>
                <w:sz w:val="28"/>
                <w:szCs w:val="28"/>
                <w:lang w:val="en-US"/>
              </w:rPr>
              <w:t>ay</w:t>
            </w:r>
            <w:r w:rsidRPr="00A24FC3">
              <w:rPr>
                <w:rFonts w:ascii="Times New Roman" w:hAnsi="Times New Roman"/>
                <w:b/>
                <w:bCs/>
                <w:sz w:val="28"/>
                <w:szCs w:val="28"/>
              </w:rPr>
              <w:t xml:space="preserve"> 0-8 см</w:t>
            </w:r>
            <w:r w:rsidRPr="00A24FC3">
              <w:rPr>
                <w:rFonts w:ascii="Times New Roman" w:hAnsi="Times New Roman"/>
                <w:sz w:val="28"/>
                <w:szCs w:val="28"/>
              </w:rPr>
              <w:t xml:space="preserve"> – органо-минеральный, свежий, буровато-серый (4-11), супесчаный, мелкокомковатый, рыхлый, присутствует много корней растений.</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lang w:val="en-US"/>
              </w:rPr>
              <w:t>AY</w:t>
            </w:r>
            <w:r w:rsidRPr="00A24FC3">
              <w:rPr>
                <w:rFonts w:ascii="Times New Roman" w:hAnsi="Times New Roman"/>
                <w:b/>
                <w:bCs/>
                <w:sz w:val="28"/>
                <w:szCs w:val="28"/>
              </w:rPr>
              <w:t xml:space="preserve"> 8-23 см</w:t>
            </w:r>
            <w:r w:rsidRPr="00A24FC3">
              <w:rPr>
                <w:rFonts w:ascii="Times New Roman" w:hAnsi="Times New Roman"/>
                <w:sz w:val="28"/>
                <w:szCs w:val="28"/>
              </w:rPr>
              <w:t xml:space="preserve"> – свежий, буровато-серый (4-11), супесчаный, мелкокомковатый, рыхлый, присутствует много корней растений, переход в последующий горизонт наблюдается по цвету, гранулометрическому составу, плотности, структуре.</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BM</w:t>
            </w:r>
            <w:r w:rsidRPr="00A24FC3">
              <w:rPr>
                <w:rFonts w:ascii="Times New Roman" w:hAnsi="Times New Roman"/>
                <w:b/>
                <w:bCs/>
                <w:sz w:val="28"/>
                <w:szCs w:val="28"/>
                <w:vertAlign w:val="subscript"/>
              </w:rPr>
              <w:t>1</w:t>
            </w:r>
            <w:r w:rsidRPr="00A24FC3">
              <w:rPr>
                <w:rFonts w:ascii="Times New Roman" w:hAnsi="Times New Roman"/>
                <w:b/>
                <w:bCs/>
                <w:sz w:val="28"/>
                <w:szCs w:val="28"/>
              </w:rPr>
              <w:t xml:space="preserve"> 23-57 см – </w:t>
            </w:r>
            <w:r w:rsidRPr="00A24FC3">
              <w:rPr>
                <w:rFonts w:ascii="Times New Roman" w:hAnsi="Times New Roman"/>
                <w:sz w:val="28"/>
                <w:szCs w:val="28"/>
              </w:rPr>
              <w:t>влажноватый, бурый (4-7), легкий суглинок, структура неясно-комковато-ореховатая, плотный, присутствуют корни растений, щебень различного размера, переход в последующий горизонт наблюдается по цвету, структуре.</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BM</w:t>
            </w:r>
            <w:r w:rsidRPr="00A24FC3">
              <w:rPr>
                <w:rFonts w:ascii="Times New Roman" w:hAnsi="Times New Roman"/>
                <w:b/>
                <w:bCs/>
                <w:sz w:val="28"/>
                <w:szCs w:val="28"/>
                <w:vertAlign w:val="subscript"/>
              </w:rPr>
              <w:t>2</w:t>
            </w:r>
            <w:r w:rsidRPr="00A24FC3">
              <w:rPr>
                <w:rFonts w:ascii="Times New Roman" w:hAnsi="Times New Roman"/>
                <w:b/>
                <w:bCs/>
                <w:sz w:val="28"/>
                <w:szCs w:val="28"/>
              </w:rPr>
              <w:t xml:space="preserve"> 57-81 см</w:t>
            </w:r>
            <w:r w:rsidRPr="00A24FC3">
              <w:rPr>
                <w:rFonts w:ascii="Times New Roman" w:hAnsi="Times New Roman"/>
                <w:sz w:val="28"/>
                <w:szCs w:val="28"/>
              </w:rPr>
              <w:t xml:space="preserve"> – влажный, окраска неоднородная - бурый (4-7) с оттенком светло-бурого (4-5), легкосуглинистый, бесструктурный, плотный, присутствуют много крупных обломков горных пород, переход в последующий горизонт наблюдается по плотности.</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BC 81-97 см</w:t>
            </w:r>
            <w:r w:rsidRPr="00A24FC3">
              <w:rPr>
                <w:rFonts w:ascii="Times New Roman" w:hAnsi="Times New Roman"/>
                <w:sz w:val="28"/>
                <w:szCs w:val="28"/>
              </w:rPr>
              <w:t xml:space="preserve"> – сырой, бурый (4-7), легкосуглинистый, бесструктурный, очень плотный, присутствуют крупные обломки горных пород.</w:t>
            </w:r>
          </w:p>
          <w:p w:rsidR="00C62DFC" w:rsidRPr="00D25DDC" w:rsidRDefault="00C62DFC" w:rsidP="00DD70AA">
            <w:pPr>
              <w:spacing w:before="240" w:after="0" w:line="240" w:lineRule="auto"/>
              <w:jc w:val="both"/>
              <w:rPr>
                <w:rFonts w:ascii="Times New Roman" w:hAnsi="Times New Roman"/>
                <w:sz w:val="24"/>
                <w:szCs w:val="24"/>
              </w:rPr>
            </w:pPr>
            <w:r w:rsidRPr="00A24FC3">
              <w:rPr>
                <w:rFonts w:ascii="Times New Roman" w:hAnsi="Times New Roman"/>
                <w:b/>
                <w:bCs/>
                <w:sz w:val="28"/>
                <w:szCs w:val="28"/>
              </w:rPr>
              <w:t xml:space="preserve">C </w:t>
            </w:r>
            <w:r w:rsidRPr="00A24FC3">
              <w:rPr>
                <w:rFonts w:ascii="Times New Roman" w:hAnsi="Times New Roman"/>
                <w:b/>
                <w:bCs/>
                <w:sz w:val="28"/>
                <w:szCs w:val="28"/>
              </w:rPr>
              <w:sym w:font="Symbol" w:char="F03E"/>
            </w:r>
            <w:r w:rsidRPr="00A24FC3">
              <w:rPr>
                <w:rFonts w:ascii="Times New Roman" w:hAnsi="Times New Roman"/>
                <w:b/>
                <w:bCs/>
                <w:sz w:val="28"/>
                <w:szCs w:val="28"/>
              </w:rPr>
              <w:t>97</w:t>
            </w:r>
            <w:r w:rsidRPr="00A24FC3">
              <w:rPr>
                <w:rFonts w:ascii="Times New Roman" w:hAnsi="Times New Roman"/>
                <w:b/>
                <w:bCs/>
                <w:sz w:val="28"/>
                <w:szCs w:val="28"/>
                <w:lang w:val="en-US"/>
              </w:rPr>
              <w:t>c</w:t>
            </w:r>
            <w:r w:rsidRPr="00A24FC3">
              <w:rPr>
                <w:rFonts w:ascii="Times New Roman" w:hAnsi="Times New Roman"/>
                <w:b/>
                <w:bCs/>
                <w:sz w:val="28"/>
                <w:szCs w:val="28"/>
              </w:rPr>
              <w:t>м</w:t>
            </w:r>
            <w:r w:rsidRPr="00A24FC3">
              <w:rPr>
                <w:rFonts w:ascii="Times New Roman" w:hAnsi="Times New Roman"/>
                <w:sz w:val="28"/>
                <w:szCs w:val="28"/>
              </w:rPr>
              <w:t xml:space="preserve"> – плотная порода.</w:t>
            </w:r>
          </w:p>
        </w:tc>
      </w:tr>
      <w:tr w:rsidR="00C62DFC" w:rsidRPr="00D25DDC" w:rsidTr="00DD70AA">
        <w:trPr>
          <w:trHeight w:val="5790"/>
        </w:trPr>
        <w:tc>
          <w:tcPr>
            <w:tcW w:w="3936" w:type="dxa"/>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314575" cy="3676650"/>
                  <wp:effectExtent l="19050" t="0" r="9525" b="0"/>
                  <wp:docPr id="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5"/>
                          <a:srcRect l="10861" r="17171"/>
                          <a:stretch>
                            <a:fillRect/>
                          </a:stretch>
                        </pic:blipFill>
                        <pic:spPr bwMode="auto">
                          <a:xfrm>
                            <a:off x="0" y="0"/>
                            <a:ext cx="2314575" cy="3676650"/>
                          </a:xfrm>
                          <a:prstGeom prst="rect">
                            <a:avLst/>
                          </a:prstGeom>
                          <a:noFill/>
                          <a:ln w="9525">
                            <a:noFill/>
                            <a:miter lim="800000"/>
                            <a:headEnd/>
                            <a:tailEnd/>
                          </a:ln>
                        </pic:spPr>
                      </pic:pic>
                    </a:graphicData>
                  </a:graphic>
                </wp:inline>
              </w:drawing>
            </w:r>
          </w:p>
        </w:tc>
        <w:tc>
          <w:tcPr>
            <w:tcW w:w="5635" w:type="dxa"/>
            <w:vMerge/>
            <w:vAlign w:val="center"/>
          </w:tcPr>
          <w:p w:rsidR="00C62DFC" w:rsidRPr="00D25DDC" w:rsidRDefault="00C62DFC" w:rsidP="00DD70AA">
            <w:pPr>
              <w:spacing w:after="0" w:line="240" w:lineRule="auto"/>
              <w:jc w:val="center"/>
              <w:rPr>
                <w:rFonts w:ascii="Times New Roman" w:hAnsi="Times New Roman"/>
                <w:sz w:val="24"/>
                <w:szCs w:val="24"/>
              </w:rPr>
            </w:pPr>
          </w:p>
        </w:tc>
      </w:tr>
    </w:tbl>
    <w:p w:rsidR="00C62DFC" w:rsidRPr="00D25DDC" w:rsidRDefault="00C62DFC" w:rsidP="00C62DFC">
      <w:pPr>
        <w:spacing w:after="0" w:line="240" w:lineRule="auto"/>
        <w:jc w:val="both"/>
        <w:rPr>
          <w:rFonts w:ascii="Times New Roman" w:hAnsi="Times New Roman"/>
          <w:b/>
          <w:sz w:val="24"/>
          <w:szCs w:val="24"/>
        </w:rPr>
      </w:pPr>
      <w:r w:rsidRPr="00D25DDC">
        <w:rPr>
          <w:rFonts w:ascii="Times New Roman" w:hAnsi="Times New Roman"/>
          <w:b/>
          <w:sz w:val="24"/>
          <w:szCs w:val="24"/>
        </w:rPr>
        <w:t xml:space="preserve">Рис. </w:t>
      </w:r>
      <w:r w:rsidR="00D87CAA">
        <w:rPr>
          <w:rFonts w:ascii="Times New Roman" w:hAnsi="Times New Roman"/>
          <w:b/>
          <w:sz w:val="24"/>
          <w:szCs w:val="24"/>
        </w:rPr>
        <w:t>12</w:t>
      </w:r>
      <w:r w:rsidRPr="00D25DDC">
        <w:rPr>
          <w:rFonts w:ascii="Times New Roman" w:hAnsi="Times New Roman"/>
          <w:b/>
          <w:sz w:val="24"/>
          <w:szCs w:val="24"/>
        </w:rPr>
        <w:t>. Фотография р</w:t>
      </w:r>
      <w:r w:rsidRPr="00D25DDC">
        <w:rPr>
          <w:rFonts w:ascii="Times New Roman" w:hAnsi="Times New Roman"/>
          <w:b/>
          <w:iCs/>
          <w:sz w:val="24"/>
          <w:szCs w:val="24"/>
        </w:rPr>
        <w:t>азреза №8</w:t>
      </w:r>
    </w:p>
    <w:p w:rsidR="00A24FC3" w:rsidRDefault="00A24FC3" w:rsidP="00C62DFC">
      <w:pPr>
        <w:spacing w:after="0" w:line="240" w:lineRule="auto"/>
        <w:ind w:firstLine="709"/>
        <w:jc w:val="both"/>
        <w:rPr>
          <w:rFonts w:ascii="Times New Roman" w:hAnsi="Times New Roman"/>
          <w:sz w:val="28"/>
          <w:szCs w:val="28"/>
        </w:rPr>
      </w:pPr>
    </w:p>
    <w:p w:rsidR="00A24FC3" w:rsidRDefault="00A24FC3" w:rsidP="00C62DFC">
      <w:pPr>
        <w:spacing w:after="0" w:line="240" w:lineRule="auto"/>
        <w:ind w:firstLine="709"/>
        <w:jc w:val="both"/>
        <w:rPr>
          <w:rFonts w:ascii="Times New Roman" w:hAnsi="Times New Roman"/>
          <w:sz w:val="28"/>
          <w:szCs w:val="28"/>
        </w:rPr>
      </w:pPr>
    </w:p>
    <w:p w:rsidR="00C62DFC" w:rsidRPr="00A24FC3" w:rsidRDefault="00C62DFC" w:rsidP="00C62DFC">
      <w:pPr>
        <w:spacing w:after="0" w:line="240" w:lineRule="auto"/>
        <w:ind w:firstLine="709"/>
        <w:jc w:val="both"/>
        <w:rPr>
          <w:rFonts w:ascii="Times New Roman" w:hAnsi="Times New Roman"/>
          <w:sz w:val="28"/>
          <w:szCs w:val="28"/>
        </w:rPr>
      </w:pPr>
      <w:r w:rsidRPr="00A24FC3">
        <w:rPr>
          <w:rFonts w:ascii="Times New Roman" w:hAnsi="Times New Roman"/>
          <w:sz w:val="28"/>
          <w:szCs w:val="28"/>
        </w:rPr>
        <w:t>Особенности профиля: профиль дифференцирован по грнасоставу, наличие щебня с 23 см, неоднородная окраска на глубине 57-81 см.</w:t>
      </w:r>
    </w:p>
    <w:p w:rsidR="00C62DFC" w:rsidRPr="00A24FC3" w:rsidRDefault="00C62DFC" w:rsidP="00C62DFC">
      <w:pPr>
        <w:spacing w:after="0" w:line="240" w:lineRule="auto"/>
        <w:ind w:firstLine="709"/>
        <w:jc w:val="both"/>
        <w:rPr>
          <w:rFonts w:ascii="Times New Roman" w:hAnsi="Times New Roman"/>
          <w:sz w:val="28"/>
          <w:szCs w:val="28"/>
        </w:rPr>
      </w:pPr>
      <w:r w:rsidRPr="00A24FC3">
        <w:rPr>
          <w:rFonts w:ascii="Times New Roman" w:hAnsi="Times New Roman"/>
          <w:sz w:val="28"/>
          <w:szCs w:val="28"/>
        </w:rPr>
        <w:t xml:space="preserve">Почва: </w:t>
      </w:r>
      <w:r w:rsidRPr="00A24FC3">
        <w:rPr>
          <w:rFonts w:ascii="Times New Roman" w:hAnsi="Times New Roman"/>
          <w:i/>
          <w:iCs/>
          <w:sz w:val="28"/>
          <w:szCs w:val="28"/>
        </w:rPr>
        <w:t xml:space="preserve">ствол </w:t>
      </w:r>
      <w:r w:rsidRPr="00A24FC3">
        <w:rPr>
          <w:rFonts w:ascii="Times New Roman" w:hAnsi="Times New Roman"/>
          <w:sz w:val="28"/>
          <w:szCs w:val="28"/>
        </w:rPr>
        <w:t xml:space="preserve">постлитогенный; </w:t>
      </w:r>
      <w:r w:rsidRPr="00A24FC3">
        <w:rPr>
          <w:rFonts w:ascii="Times New Roman" w:hAnsi="Times New Roman"/>
          <w:i/>
          <w:iCs/>
          <w:sz w:val="28"/>
          <w:szCs w:val="28"/>
        </w:rPr>
        <w:t>отдел</w:t>
      </w:r>
      <w:r w:rsidRPr="00A24FC3">
        <w:rPr>
          <w:rFonts w:ascii="Times New Roman" w:hAnsi="Times New Roman"/>
          <w:sz w:val="28"/>
          <w:szCs w:val="28"/>
        </w:rPr>
        <w:t xml:space="preserve"> структурно-метаморфический; </w:t>
      </w:r>
      <w:r w:rsidRPr="00A24FC3">
        <w:rPr>
          <w:rFonts w:ascii="Times New Roman" w:hAnsi="Times New Roman"/>
          <w:i/>
          <w:iCs/>
          <w:sz w:val="28"/>
          <w:szCs w:val="28"/>
        </w:rPr>
        <w:t xml:space="preserve">тип </w:t>
      </w:r>
      <w:r w:rsidRPr="00A24FC3">
        <w:rPr>
          <w:rFonts w:ascii="Times New Roman" w:hAnsi="Times New Roman"/>
          <w:sz w:val="28"/>
          <w:szCs w:val="28"/>
        </w:rPr>
        <w:t xml:space="preserve">бурозем глинисто-иллювиированный среднемощный супесчаный среднескелетный с глубокоразвитым профилем на элювиально-делювиальных </w:t>
      </w:r>
    </w:p>
    <w:p w:rsidR="00601FD0" w:rsidRDefault="00601FD0" w:rsidP="00C62DFC">
      <w:pPr>
        <w:spacing w:after="0" w:line="240" w:lineRule="auto"/>
        <w:ind w:firstLine="709"/>
        <w:jc w:val="both"/>
        <w:rPr>
          <w:rFonts w:ascii="Times New Roman" w:hAnsi="Times New Roman"/>
          <w:sz w:val="28"/>
          <w:szCs w:val="28"/>
        </w:rPr>
      </w:pPr>
    </w:p>
    <w:p w:rsidR="00C62DFC" w:rsidRDefault="00C62DFC" w:rsidP="00C62DFC">
      <w:pPr>
        <w:spacing w:after="0" w:line="240" w:lineRule="auto"/>
        <w:ind w:firstLine="709"/>
        <w:jc w:val="both"/>
        <w:rPr>
          <w:rFonts w:ascii="Times New Roman" w:hAnsi="Times New Roman"/>
          <w:i/>
          <w:iCs/>
          <w:sz w:val="28"/>
          <w:szCs w:val="28"/>
        </w:rPr>
      </w:pPr>
      <w:r w:rsidRPr="00A24FC3">
        <w:rPr>
          <w:rFonts w:ascii="Times New Roman" w:hAnsi="Times New Roman"/>
          <w:i/>
          <w:iCs/>
          <w:sz w:val="28"/>
          <w:szCs w:val="28"/>
        </w:rPr>
        <w:t xml:space="preserve"> Разрез 9. Геоботаническое описание. №9. 28 июля 2017 года</w:t>
      </w:r>
    </w:p>
    <w:p w:rsidR="00A24FC3" w:rsidRPr="00A24FC3" w:rsidRDefault="00A24FC3" w:rsidP="00C62DFC">
      <w:pPr>
        <w:spacing w:after="0" w:line="240" w:lineRule="auto"/>
        <w:ind w:firstLine="709"/>
        <w:jc w:val="both"/>
        <w:rPr>
          <w:rFonts w:ascii="Times New Roman" w:hAnsi="Times New Roman"/>
          <w:sz w:val="28"/>
          <w:szCs w:val="28"/>
        </w:rPr>
      </w:pPr>
    </w:p>
    <w:p w:rsidR="00C62DFC" w:rsidRPr="00A24FC3" w:rsidRDefault="00C62DFC" w:rsidP="00C62DFC">
      <w:pPr>
        <w:spacing w:after="0" w:line="240" w:lineRule="auto"/>
        <w:ind w:firstLine="709"/>
        <w:jc w:val="both"/>
        <w:rPr>
          <w:rFonts w:ascii="Times New Roman" w:hAnsi="Times New Roman"/>
          <w:sz w:val="28"/>
          <w:szCs w:val="28"/>
        </w:rPr>
      </w:pPr>
      <w:r w:rsidRPr="00A24FC3">
        <w:rPr>
          <w:rFonts w:ascii="Times New Roman" w:hAnsi="Times New Roman"/>
          <w:sz w:val="28"/>
          <w:szCs w:val="28"/>
        </w:rPr>
        <w:lastRenderedPageBreak/>
        <w:t>Разрез заложен в лишайниково-кустарничковой тундре на высоте 868 м н. у. м. (рис.11).  Координаты: 60,99180° с.ш. 58,96768° в.д. в.д. Глубина разреза 94 см. Разрез по всей глубине не вскипает.</w:t>
      </w:r>
    </w:p>
    <w:tbl>
      <w:tblPr>
        <w:tblW w:w="9571" w:type="dxa"/>
        <w:tblInd w:w="2" w:type="dxa"/>
        <w:tblLayout w:type="fixed"/>
        <w:tblLook w:val="00A0"/>
      </w:tblPr>
      <w:tblGrid>
        <w:gridCol w:w="3936"/>
        <w:gridCol w:w="5635"/>
      </w:tblGrid>
      <w:tr w:rsidR="00C62DFC" w:rsidRPr="00D25DDC" w:rsidTr="00DD70AA">
        <w:trPr>
          <w:trHeight w:val="2955"/>
        </w:trPr>
        <w:tc>
          <w:tcPr>
            <w:tcW w:w="3936" w:type="dxa"/>
            <w:vAlign w:val="bottom"/>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266950" cy="2171700"/>
                  <wp:effectExtent l="19050" t="0" r="0" b="0"/>
                  <wp:docPr id="3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6"/>
                          <a:srcRect t="29105" r="43771"/>
                          <a:stretch>
                            <a:fillRect/>
                          </a:stretch>
                        </pic:blipFill>
                        <pic:spPr bwMode="auto">
                          <a:xfrm>
                            <a:off x="0" y="0"/>
                            <a:ext cx="2266950" cy="2171700"/>
                          </a:xfrm>
                          <a:prstGeom prst="rect">
                            <a:avLst/>
                          </a:prstGeom>
                          <a:noFill/>
                          <a:ln w="9525">
                            <a:noFill/>
                            <a:miter lim="800000"/>
                            <a:headEnd/>
                            <a:tailEnd/>
                          </a:ln>
                        </pic:spPr>
                      </pic:pic>
                    </a:graphicData>
                  </a:graphic>
                </wp:inline>
              </w:drawing>
            </w:r>
          </w:p>
        </w:tc>
        <w:tc>
          <w:tcPr>
            <w:tcW w:w="5635" w:type="dxa"/>
            <w:vMerge w:val="restart"/>
            <w:vAlign w:val="center"/>
          </w:tcPr>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О 0-2 см</w:t>
            </w:r>
            <w:r w:rsidRPr="00A24FC3">
              <w:rPr>
                <w:rFonts w:ascii="Times New Roman" w:hAnsi="Times New Roman"/>
                <w:sz w:val="28"/>
                <w:szCs w:val="28"/>
              </w:rPr>
              <w:t xml:space="preserve"> – дернина.</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BHao 2-11 см</w:t>
            </w:r>
            <w:r w:rsidRPr="00A24FC3">
              <w:rPr>
                <w:rFonts w:ascii="Times New Roman" w:hAnsi="Times New Roman"/>
                <w:sz w:val="28"/>
                <w:szCs w:val="28"/>
              </w:rPr>
              <w:t xml:space="preserve"> – свежий, темно-красновато-серый (5-9), среднесуглинистый, комковатый, очень рыхлый, присутствуют корни растений, щебень, переход в последующий горизонт наблюдается по цвету, ГСП, плотности, структуре.</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 xml:space="preserve">BHi 11-33 см – </w:t>
            </w:r>
            <w:r w:rsidRPr="00A24FC3">
              <w:rPr>
                <w:rFonts w:ascii="Times New Roman" w:hAnsi="Times New Roman"/>
                <w:sz w:val="28"/>
                <w:szCs w:val="28"/>
              </w:rPr>
              <w:t>свежий, светло-бурый (4-5), тяжелосуглинистый, мелкоореховатый, рыхлый, присутствует много щебня различного размера, переход в последующий горизонт наблюдается по структуре, плотности.</w:t>
            </w:r>
          </w:p>
          <w:p w:rsidR="00C62DFC" w:rsidRPr="00A24FC3" w:rsidRDefault="00C62DFC" w:rsidP="00DD70AA">
            <w:pPr>
              <w:spacing w:before="240" w:after="0" w:line="240" w:lineRule="auto"/>
              <w:jc w:val="both"/>
              <w:rPr>
                <w:rFonts w:ascii="Times New Roman" w:hAnsi="Times New Roman"/>
                <w:sz w:val="28"/>
                <w:szCs w:val="28"/>
              </w:rPr>
            </w:pPr>
            <w:r w:rsidRPr="00A24FC3">
              <w:rPr>
                <w:rFonts w:ascii="Times New Roman" w:hAnsi="Times New Roman"/>
                <w:b/>
                <w:bCs/>
                <w:sz w:val="28"/>
                <w:szCs w:val="28"/>
              </w:rPr>
              <w:t>BF 33-61 см</w:t>
            </w:r>
            <w:r w:rsidRPr="00A24FC3">
              <w:rPr>
                <w:rFonts w:ascii="Times New Roman" w:hAnsi="Times New Roman"/>
                <w:sz w:val="28"/>
                <w:szCs w:val="28"/>
              </w:rPr>
              <w:t xml:space="preserve"> – влажноватый, светло-бурый (4-5), тяжелосуглинистый, неясно-комковато-ореховатый, плотный, присутствуют много крупных обломков горных пород.</w:t>
            </w:r>
          </w:p>
          <w:p w:rsidR="00C62DFC" w:rsidRPr="00D25DDC" w:rsidRDefault="00C62DFC" w:rsidP="00DD70AA">
            <w:pPr>
              <w:spacing w:before="240" w:after="0" w:line="240" w:lineRule="auto"/>
              <w:jc w:val="both"/>
              <w:rPr>
                <w:rFonts w:ascii="Times New Roman" w:hAnsi="Times New Roman"/>
                <w:sz w:val="24"/>
                <w:szCs w:val="24"/>
              </w:rPr>
            </w:pPr>
            <w:r w:rsidRPr="00A24FC3">
              <w:rPr>
                <w:rFonts w:ascii="Times New Roman" w:hAnsi="Times New Roman"/>
                <w:b/>
                <w:bCs/>
                <w:sz w:val="28"/>
                <w:szCs w:val="28"/>
                <w:lang w:val="en-US"/>
              </w:rPr>
              <w:t>R</w:t>
            </w:r>
            <w:r w:rsidRPr="00A24FC3">
              <w:rPr>
                <w:rFonts w:ascii="Times New Roman" w:hAnsi="Times New Roman"/>
                <w:b/>
                <w:bCs/>
                <w:sz w:val="28"/>
                <w:szCs w:val="28"/>
              </w:rPr>
              <w:t xml:space="preserve"> </w:t>
            </w:r>
            <w:r w:rsidRPr="00A24FC3">
              <w:rPr>
                <w:rFonts w:ascii="Times New Roman" w:hAnsi="Times New Roman"/>
                <w:b/>
                <w:bCs/>
                <w:sz w:val="28"/>
                <w:szCs w:val="28"/>
              </w:rPr>
              <w:sym w:font="Symbol" w:char="F03E"/>
            </w:r>
            <w:r w:rsidRPr="00A24FC3">
              <w:rPr>
                <w:rFonts w:ascii="Times New Roman" w:hAnsi="Times New Roman"/>
                <w:b/>
                <w:bCs/>
                <w:sz w:val="28"/>
                <w:szCs w:val="28"/>
              </w:rPr>
              <w:t>61</w:t>
            </w:r>
            <w:r w:rsidRPr="00A24FC3">
              <w:rPr>
                <w:rFonts w:ascii="Times New Roman" w:hAnsi="Times New Roman"/>
                <w:b/>
                <w:bCs/>
                <w:sz w:val="28"/>
                <w:szCs w:val="28"/>
                <w:lang w:val="en-US"/>
              </w:rPr>
              <w:t>c</w:t>
            </w:r>
            <w:r w:rsidRPr="00A24FC3">
              <w:rPr>
                <w:rFonts w:ascii="Times New Roman" w:hAnsi="Times New Roman"/>
                <w:b/>
                <w:bCs/>
                <w:sz w:val="28"/>
                <w:szCs w:val="28"/>
              </w:rPr>
              <w:t>м</w:t>
            </w:r>
            <w:r w:rsidRPr="00A24FC3">
              <w:rPr>
                <w:rFonts w:ascii="Times New Roman" w:hAnsi="Times New Roman"/>
                <w:sz w:val="28"/>
                <w:szCs w:val="28"/>
              </w:rPr>
              <w:t xml:space="preserve"> – плотная порода.</w:t>
            </w:r>
          </w:p>
        </w:tc>
      </w:tr>
      <w:tr w:rsidR="00C62DFC" w:rsidRPr="00D25DDC" w:rsidTr="00DD70AA">
        <w:trPr>
          <w:trHeight w:val="4502"/>
        </w:trPr>
        <w:tc>
          <w:tcPr>
            <w:tcW w:w="3936" w:type="dxa"/>
          </w:tcPr>
          <w:p w:rsidR="00C62DFC" w:rsidRPr="00D25DDC" w:rsidRDefault="00C62DFC" w:rsidP="00DD70AA">
            <w:pPr>
              <w:spacing w:after="0"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2295525" cy="3714750"/>
                  <wp:effectExtent l="19050" t="0" r="9525" b="0"/>
                  <wp:docPr id="3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7"/>
                          <a:srcRect l="29703" b="14841"/>
                          <a:stretch>
                            <a:fillRect/>
                          </a:stretch>
                        </pic:blipFill>
                        <pic:spPr bwMode="auto">
                          <a:xfrm>
                            <a:off x="0" y="0"/>
                            <a:ext cx="2295525" cy="3714750"/>
                          </a:xfrm>
                          <a:prstGeom prst="rect">
                            <a:avLst/>
                          </a:prstGeom>
                          <a:noFill/>
                          <a:ln w="9525">
                            <a:noFill/>
                            <a:miter lim="800000"/>
                            <a:headEnd/>
                            <a:tailEnd/>
                          </a:ln>
                        </pic:spPr>
                      </pic:pic>
                    </a:graphicData>
                  </a:graphic>
                </wp:inline>
              </w:drawing>
            </w:r>
          </w:p>
        </w:tc>
        <w:tc>
          <w:tcPr>
            <w:tcW w:w="5635" w:type="dxa"/>
            <w:vMerge/>
            <w:vAlign w:val="center"/>
          </w:tcPr>
          <w:p w:rsidR="00C62DFC" w:rsidRPr="00D25DDC" w:rsidRDefault="00C62DFC" w:rsidP="00DD70AA">
            <w:pPr>
              <w:spacing w:after="0" w:line="240" w:lineRule="auto"/>
              <w:jc w:val="center"/>
              <w:rPr>
                <w:rFonts w:ascii="Times New Roman" w:hAnsi="Times New Roman"/>
                <w:sz w:val="24"/>
                <w:szCs w:val="24"/>
              </w:rPr>
            </w:pPr>
          </w:p>
        </w:tc>
      </w:tr>
    </w:tbl>
    <w:p w:rsidR="00C62DFC" w:rsidRPr="00D25DDC" w:rsidRDefault="00C62DFC" w:rsidP="00C62DFC">
      <w:pPr>
        <w:spacing w:after="0" w:line="240" w:lineRule="auto"/>
        <w:jc w:val="both"/>
        <w:rPr>
          <w:rFonts w:ascii="Times New Roman" w:hAnsi="Times New Roman"/>
          <w:b/>
          <w:sz w:val="24"/>
          <w:szCs w:val="24"/>
        </w:rPr>
      </w:pPr>
      <w:r w:rsidRPr="00D25DDC">
        <w:rPr>
          <w:rFonts w:ascii="Times New Roman" w:hAnsi="Times New Roman"/>
          <w:b/>
          <w:sz w:val="24"/>
          <w:szCs w:val="24"/>
        </w:rPr>
        <w:t>Рис. 1</w:t>
      </w:r>
      <w:r w:rsidR="00D87CAA">
        <w:rPr>
          <w:rFonts w:ascii="Times New Roman" w:hAnsi="Times New Roman"/>
          <w:b/>
          <w:sz w:val="24"/>
          <w:szCs w:val="24"/>
        </w:rPr>
        <w:t>3</w:t>
      </w:r>
      <w:r w:rsidRPr="00D25DDC">
        <w:rPr>
          <w:rFonts w:ascii="Times New Roman" w:hAnsi="Times New Roman"/>
          <w:b/>
          <w:sz w:val="24"/>
          <w:szCs w:val="24"/>
        </w:rPr>
        <w:t>. Фотография р</w:t>
      </w:r>
      <w:r w:rsidRPr="00D25DDC">
        <w:rPr>
          <w:rFonts w:ascii="Times New Roman" w:hAnsi="Times New Roman"/>
          <w:b/>
          <w:iCs/>
          <w:sz w:val="24"/>
          <w:szCs w:val="24"/>
        </w:rPr>
        <w:t>азреза №9</w:t>
      </w:r>
    </w:p>
    <w:p w:rsidR="00A24FC3" w:rsidRDefault="00A24FC3" w:rsidP="00C62DFC">
      <w:pPr>
        <w:spacing w:after="0" w:line="240" w:lineRule="auto"/>
        <w:ind w:firstLine="709"/>
        <w:jc w:val="both"/>
        <w:rPr>
          <w:rFonts w:ascii="Times New Roman" w:hAnsi="Times New Roman"/>
          <w:sz w:val="28"/>
          <w:szCs w:val="28"/>
        </w:rPr>
      </w:pPr>
    </w:p>
    <w:p w:rsidR="00A24FC3" w:rsidRDefault="00A24FC3" w:rsidP="00C62DFC">
      <w:pPr>
        <w:spacing w:after="0" w:line="240" w:lineRule="auto"/>
        <w:ind w:firstLine="709"/>
        <w:jc w:val="both"/>
        <w:rPr>
          <w:rFonts w:ascii="Times New Roman" w:hAnsi="Times New Roman"/>
          <w:sz w:val="28"/>
          <w:szCs w:val="28"/>
        </w:rPr>
      </w:pPr>
    </w:p>
    <w:p w:rsidR="00C62DFC" w:rsidRPr="00A24FC3" w:rsidRDefault="00C62DFC" w:rsidP="00C62DFC">
      <w:pPr>
        <w:spacing w:after="0" w:line="240" w:lineRule="auto"/>
        <w:ind w:firstLine="709"/>
        <w:jc w:val="both"/>
        <w:rPr>
          <w:rFonts w:ascii="Times New Roman" w:hAnsi="Times New Roman"/>
          <w:sz w:val="28"/>
          <w:szCs w:val="28"/>
        </w:rPr>
      </w:pPr>
      <w:r w:rsidRPr="00A24FC3">
        <w:rPr>
          <w:rFonts w:ascii="Times New Roman" w:hAnsi="Times New Roman"/>
          <w:sz w:val="28"/>
          <w:szCs w:val="28"/>
        </w:rPr>
        <w:t>Особенности профиля: наличие грубого органического вещества в иллювиально-гумусовом горизонта, потечность гумуса.</w:t>
      </w:r>
    </w:p>
    <w:p w:rsidR="00601FD0" w:rsidRDefault="00C62DFC" w:rsidP="00601FD0">
      <w:pPr>
        <w:spacing w:after="0" w:line="240" w:lineRule="auto"/>
        <w:ind w:firstLine="709"/>
        <w:jc w:val="both"/>
        <w:rPr>
          <w:rFonts w:ascii="Times New Roman" w:hAnsi="Times New Roman"/>
          <w:sz w:val="24"/>
          <w:szCs w:val="24"/>
        </w:rPr>
      </w:pPr>
      <w:r w:rsidRPr="00A24FC3">
        <w:rPr>
          <w:rFonts w:ascii="Times New Roman" w:hAnsi="Times New Roman"/>
          <w:sz w:val="28"/>
          <w:szCs w:val="28"/>
        </w:rPr>
        <w:t>Почва: с</w:t>
      </w:r>
      <w:r w:rsidRPr="00A24FC3">
        <w:rPr>
          <w:rFonts w:ascii="Times New Roman" w:hAnsi="Times New Roman"/>
          <w:i/>
          <w:iCs/>
          <w:sz w:val="28"/>
          <w:szCs w:val="28"/>
        </w:rPr>
        <w:t xml:space="preserve">твол </w:t>
      </w:r>
      <w:r w:rsidRPr="00A24FC3">
        <w:rPr>
          <w:rFonts w:ascii="Times New Roman" w:hAnsi="Times New Roman"/>
          <w:sz w:val="28"/>
          <w:szCs w:val="28"/>
        </w:rPr>
        <w:t>постлитогенного почвообразования; о</w:t>
      </w:r>
      <w:r w:rsidRPr="00A24FC3">
        <w:rPr>
          <w:rFonts w:ascii="Times New Roman" w:hAnsi="Times New Roman"/>
          <w:i/>
          <w:iCs/>
          <w:sz w:val="28"/>
          <w:szCs w:val="28"/>
        </w:rPr>
        <w:t xml:space="preserve">тдел </w:t>
      </w:r>
      <w:r w:rsidRPr="00A24FC3">
        <w:rPr>
          <w:rFonts w:ascii="Times New Roman" w:hAnsi="Times New Roman"/>
          <w:sz w:val="28"/>
          <w:szCs w:val="28"/>
        </w:rPr>
        <w:t xml:space="preserve">альфегумусовый; </w:t>
      </w:r>
      <w:r w:rsidRPr="00A24FC3">
        <w:rPr>
          <w:rFonts w:ascii="Times New Roman" w:hAnsi="Times New Roman"/>
          <w:i/>
          <w:iCs/>
          <w:sz w:val="28"/>
          <w:szCs w:val="28"/>
        </w:rPr>
        <w:t xml:space="preserve">тип </w:t>
      </w:r>
      <w:r w:rsidRPr="00A24FC3">
        <w:rPr>
          <w:rFonts w:ascii="Times New Roman" w:hAnsi="Times New Roman"/>
          <w:sz w:val="28"/>
          <w:szCs w:val="28"/>
        </w:rPr>
        <w:t>подбур глинисто-иллювиированный маломощный среднесуглинистый среднескелетный со среднеразвитым профилем на делювиальных отложениях.</w:t>
      </w:r>
      <w:bookmarkStart w:id="1" w:name="_Toc495696795"/>
    </w:p>
    <w:p w:rsidR="00601FD0" w:rsidRDefault="00601FD0" w:rsidP="00601FD0">
      <w:pPr>
        <w:spacing w:after="0" w:line="240" w:lineRule="auto"/>
        <w:ind w:firstLine="709"/>
        <w:jc w:val="both"/>
        <w:rPr>
          <w:rFonts w:ascii="Times New Roman" w:hAnsi="Times New Roman"/>
          <w:sz w:val="24"/>
          <w:szCs w:val="24"/>
        </w:rPr>
      </w:pPr>
    </w:p>
    <w:p w:rsidR="00C62DFC" w:rsidRPr="00601FD0" w:rsidRDefault="00601FD0" w:rsidP="00601FD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C62DFC" w:rsidRPr="00A24FC3">
        <w:rPr>
          <w:rFonts w:ascii="Times New Roman" w:hAnsi="Times New Roman"/>
          <w:b/>
          <w:sz w:val="28"/>
          <w:szCs w:val="28"/>
        </w:rPr>
        <w:t>Заключение</w:t>
      </w:r>
      <w:bookmarkEnd w:id="1"/>
    </w:p>
    <w:p w:rsidR="00C62DFC" w:rsidRPr="00A24FC3" w:rsidRDefault="00C62DFC" w:rsidP="00C62DFC">
      <w:pPr>
        <w:spacing w:after="0" w:line="240" w:lineRule="auto"/>
        <w:ind w:firstLine="709"/>
        <w:jc w:val="both"/>
        <w:rPr>
          <w:rFonts w:ascii="Times New Roman" w:hAnsi="Times New Roman"/>
          <w:sz w:val="28"/>
          <w:szCs w:val="28"/>
        </w:rPr>
      </w:pPr>
    </w:p>
    <w:p w:rsidR="00C62DFC" w:rsidRPr="00A24FC3" w:rsidRDefault="00C62DFC" w:rsidP="00C62DFC">
      <w:pPr>
        <w:spacing w:after="0" w:line="240" w:lineRule="auto"/>
        <w:ind w:firstLine="709"/>
        <w:jc w:val="both"/>
        <w:rPr>
          <w:rFonts w:ascii="Times New Roman" w:hAnsi="Times New Roman"/>
          <w:sz w:val="28"/>
          <w:szCs w:val="28"/>
        </w:rPr>
      </w:pPr>
      <w:r w:rsidRPr="00A24FC3">
        <w:rPr>
          <w:rFonts w:ascii="Times New Roman" w:hAnsi="Times New Roman"/>
          <w:sz w:val="28"/>
          <w:szCs w:val="28"/>
        </w:rPr>
        <w:lastRenderedPageBreak/>
        <w:t xml:space="preserve">Результаты изучения морфологических признаков и особенностей профиля позволили определить классификационное положение почв на территории заповедника «Вишерский». </w:t>
      </w:r>
    </w:p>
    <w:p w:rsidR="00C62DFC" w:rsidRPr="00A24FC3" w:rsidRDefault="00C62DFC" w:rsidP="00C62DFC">
      <w:pPr>
        <w:spacing w:after="0" w:line="240" w:lineRule="auto"/>
        <w:ind w:firstLine="709"/>
        <w:jc w:val="both"/>
        <w:rPr>
          <w:rFonts w:ascii="Times New Roman" w:hAnsi="Times New Roman"/>
          <w:sz w:val="28"/>
          <w:szCs w:val="28"/>
        </w:rPr>
      </w:pPr>
      <w:r w:rsidRPr="00A24FC3">
        <w:rPr>
          <w:rFonts w:ascii="Times New Roman" w:hAnsi="Times New Roman"/>
          <w:sz w:val="28"/>
          <w:szCs w:val="28"/>
        </w:rPr>
        <w:t>Проведенные исследования показали, что горные почвы, изученные на хребте Чувальский Камень, относятся к стволу постлитогенного почвообразования и представлены двумя отделами: структурно-метаморфический (разрезы 9-17, 11-17, 12-17, 15-17) и альфегумусовый (разрезы 10-17, 13-17, 14-17, 16-17, 17-17). Таким образом, основными процессами почвообразования являются буроземообразование и альфегумусовый процесс, на которые накладываются различные элементарные почвообразовательные процессы, выраженные в профиле в виде генетических признаков: грубугумусированность, оглеение, потечность гумуса, иллювиированность железа и гумусовых веществ.</w:t>
      </w:r>
    </w:p>
    <w:p w:rsidR="00C62DFC" w:rsidRPr="00A24FC3" w:rsidRDefault="00C62DFC" w:rsidP="00C62DFC">
      <w:pPr>
        <w:spacing w:after="0" w:line="240" w:lineRule="auto"/>
        <w:ind w:firstLine="709"/>
        <w:jc w:val="both"/>
        <w:rPr>
          <w:rFonts w:ascii="Times New Roman" w:hAnsi="Times New Roman"/>
          <w:sz w:val="28"/>
          <w:szCs w:val="28"/>
        </w:rPr>
      </w:pPr>
      <w:r w:rsidRPr="00A24FC3">
        <w:rPr>
          <w:rFonts w:ascii="Times New Roman" w:hAnsi="Times New Roman"/>
          <w:sz w:val="28"/>
          <w:szCs w:val="28"/>
        </w:rPr>
        <w:t xml:space="preserve">Почвы имеют в основном бурую окраску с различными оттенками, содержат в профиле щебень различного размера (от мелкого до крупных обломков). Почвы хорошо оструктурены, агрегаты неплотные. </w:t>
      </w:r>
    </w:p>
    <w:p w:rsidR="00C62DFC" w:rsidRPr="00A24FC3" w:rsidRDefault="00C62DFC" w:rsidP="00C62DFC">
      <w:pPr>
        <w:spacing w:after="0" w:line="240" w:lineRule="auto"/>
        <w:ind w:firstLine="709"/>
        <w:jc w:val="both"/>
        <w:rPr>
          <w:rFonts w:ascii="Times New Roman" w:hAnsi="Times New Roman"/>
          <w:sz w:val="28"/>
          <w:szCs w:val="28"/>
        </w:rPr>
      </w:pPr>
      <w:r w:rsidRPr="00A24FC3">
        <w:rPr>
          <w:rFonts w:ascii="Times New Roman" w:hAnsi="Times New Roman"/>
          <w:sz w:val="28"/>
          <w:szCs w:val="28"/>
        </w:rPr>
        <w:t>В почвах, формирующихся в нижней части горно-лесного пояса встречаются реликтовые признаки в виде тонкой слоистости, наличия гальки (окатанных обломков горных пород), что указывает на полигенетичность почв и смену их почвообразования при изменении экологических условий.</w:t>
      </w:r>
    </w:p>
    <w:p w:rsidR="00C62DFC" w:rsidRPr="00A24FC3" w:rsidRDefault="00C62DFC" w:rsidP="00C62DFC">
      <w:pPr>
        <w:spacing w:after="0" w:line="240" w:lineRule="auto"/>
        <w:ind w:firstLine="709"/>
        <w:jc w:val="both"/>
        <w:rPr>
          <w:rFonts w:ascii="Times New Roman" w:hAnsi="Times New Roman"/>
          <w:sz w:val="28"/>
          <w:szCs w:val="28"/>
        </w:rPr>
      </w:pPr>
      <w:r w:rsidRPr="00A24FC3">
        <w:rPr>
          <w:rFonts w:ascii="Times New Roman" w:hAnsi="Times New Roman"/>
          <w:sz w:val="28"/>
          <w:szCs w:val="28"/>
        </w:rPr>
        <w:t>В горно-лесном поясе формируются в осноном буроземы и дерново-подзолы. На высоте более 650-670 м (криволесье, тундра) развиваются различные подтипы подбуров, а под луговым разнотравьем формируются буроземы на высоте около 800 м н.у.м.</w:t>
      </w:r>
    </w:p>
    <w:p w:rsidR="00C62DFC" w:rsidRPr="00A24FC3" w:rsidRDefault="00C62DFC" w:rsidP="00C62DFC">
      <w:pPr>
        <w:rPr>
          <w:rFonts w:ascii="Times New Roman" w:hAnsi="Times New Roman"/>
          <w:b/>
          <w:sz w:val="28"/>
          <w:szCs w:val="28"/>
        </w:rPr>
      </w:pPr>
      <w:r w:rsidRPr="00A24FC3">
        <w:rPr>
          <w:rFonts w:ascii="Times New Roman" w:hAnsi="Times New Roman"/>
          <w:b/>
          <w:sz w:val="28"/>
          <w:szCs w:val="28"/>
        </w:rPr>
        <w:br w:type="page"/>
      </w:r>
    </w:p>
    <w:p w:rsidR="00525968" w:rsidRPr="00525968" w:rsidRDefault="00651971" w:rsidP="00525968">
      <w:pPr>
        <w:spacing w:after="0"/>
        <w:ind w:right="-568" w:firstLine="567"/>
        <w:rPr>
          <w:rFonts w:ascii="Times New Roman" w:eastAsia="Calibri" w:hAnsi="Times New Roman" w:cs="Times New Roman"/>
          <w:sz w:val="28"/>
          <w:szCs w:val="28"/>
          <w:lang w:eastAsia="en-US"/>
        </w:rPr>
      </w:pPr>
      <w:r w:rsidRPr="00651971">
        <w:rPr>
          <w:rFonts w:ascii="Times New Roman" w:eastAsia="Calibri" w:hAnsi="Times New Roman" w:cs="Times New Roman"/>
          <w:b/>
          <w:sz w:val="28"/>
          <w:szCs w:val="28"/>
          <w:lang w:eastAsia="en-US"/>
        </w:rPr>
        <w:lastRenderedPageBreak/>
        <w:t>5</w:t>
      </w:r>
      <w:r w:rsidR="00402D0E" w:rsidRPr="00651971">
        <w:rPr>
          <w:rFonts w:ascii="Times New Roman" w:eastAsia="Calibri" w:hAnsi="Times New Roman" w:cs="Times New Roman"/>
          <w:b/>
          <w:sz w:val="28"/>
          <w:szCs w:val="28"/>
          <w:lang w:eastAsia="en-US"/>
        </w:rPr>
        <w:t>. ПОГОДА</w:t>
      </w:r>
      <w:r w:rsidR="0040685E">
        <w:rPr>
          <w:rFonts w:ascii="Times New Roman" w:hAnsi="Times New Roman" w:cs="Times New Roman"/>
          <w:i/>
          <w:sz w:val="28"/>
          <w:szCs w:val="28"/>
        </w:rPr>
        <w:t>(К.А. Карасёв, н.с</w:t>
      </w:r>
      <w:r w:rsidR="00402D0E" w:rsidRPr="00402D0E">
        <w:rPr>
          <w:rFonts w:ascii="Times New Roman" w:hAnsi="Times New Roman" w:cs="Times New Roman"/>
          <w:i/>
          <w:sz w:val="28"/>
          <w:szCs w:val="28"/>
        </w:rPr>
        <w:t>., заповедник "Вишерский").</w:t>
      </w:r>
    </w:p>
    <w:p w:rsidR="00525968" w:rsidRPr="005E482B" w:rsidRDefault="00525968" w:rsidP="00525968">
      <w:pPr>
        <w:spacing w:after="0"/>
        <w:rPr>
          <w:rFonts w:ascii="Times New Roman" w:hAnsi="Times New Roman" w:cs="Times New Roman"/>
          <w:sz w:val="28"/>
          <w:szCs w:val="28"/>
        </w:rPr>
      </w:pPr>
    </w:p>
    <w:p w:rsidR="00525968" w:rsidRPr="000248C8" w:rsidRDefault="00525968" w:rsidP="00525968">
      <w:pPr>
        <w:spacing w:after="0" w:line="240" w:lineRule="auto"/>
        <w:ind w:firstLine="567"/>
        <w:rPr>
          <w:rFonts w:ascii="Times New Roman" w:hAnsi="Times New Roman" w:cs="Times New Roman"/>
          <w:b/>
          <w:sz w:val="28"/>
          <w:szCs w:val="28"/>
        </w:rPr>
      </w:pPr>
      <w:r w:rsidRPr="000248C8">
        <w:rPr>
          <w:rFonts w:ascii="Times New Roman" w:hAnsi="Times New Roman" w:cs="Times New Roman"/>
          <w:b/>
          <w:sz w:val="28"/>
          <w:szCs w:val="28"/>
        </w:rPr>
        <w:t>5.1</w:t>
      </w:r>
      <w:r>
        <w:rPr>
          <w:rFonts w:ascii="Times New Roman" w:hAnsi="Times New Roman" w:cs="Times New Roman"/>
          <w:b/>
          <w:sz w:val="28"/>
          <w:szCs w:val="28"/>
        </w:rPr>
        <w:t>.</w:t>
      </w:r>
      <w:r w:rsidRPr="000248C8">
        <w:rPr>
          <w:rFonts w:ascii="Times New Roman" w:hAnsi="Times New Roman" w:cs="Times New Roman"/>
          <w:b/>
          <w:sz w:val="28"/>
          <w:szCs w:val="28"/>
        </w:rPr>
        <w:t xml:space="preserve"> Исходные данные</w:t>
      </w:r>
      <w:r>
        <w:rPr>
          <w:rFonts w:ascii="Times New Roman" w:hAnsi="Times New Roman" w:cs="Times New Roman"/>
          <w:b/>
          <w:sz w:val="28"/>
          <w:szCs w:val="28"/>
        </w:rPr>
        <w:t>.</w:t>
      </w:r>
    </w:p>
    <w:p w:rsidR="00525968" w:rsidRPr="005E482B" w:rsidRDefault="00525968" w:rsidP="00525968">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Основной пункт метеонаблюдений находится на кордоне «Мойва», расположенном в горно-таёжной части заповедника, на базе бывшей гидромет</w:t>
      </w:r>
      <w:r>
        <w:rPr>
          <w:rFonts w:ascii="Times New Roman" w:hAnsi="Times New Roman" w:cs="Times New Roman"/>
          <w:sz w:val="28"/>
          <w:szCs w:val="28"/>
        </w:rPr>
        <w:t>ео</w:t>
      </w:r>
      <w:r w:rsidRPr="005E482B">
        <w:rPr>
          <w:rFonts w:ascii="Times New Roman" w:hAnsi="Times New Roman" w:cs="Times New Roman"/>
          <w:sz w:val="28"/>
          <w:szCs w:val="28"/>
        </w:rPr>
        <w:t>станции «Мойва».</w:t>
      </w:r>
    </w:p>
    <w:p w:rsidR="00525968" w:rsidRDefault="00525968" w:rsidP="00525968">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 xml:space="preserve">На кордоне «Лыпья», расположенном в долине реки Вишеры, в южной предгорной части заповедника, также постоянно действует метеопост. </w:t>
      </w:r>
    </w:p>
    <w:p w:rsidR="00525968" w:rsidRDefault="00525968" w:rsidP="00525968">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 xml:space="preserve">На постах наблюдения проводились по программе, необходимой для Летописи природы: облачность, температура воздуха срочная, максимальная и минимальная, количество осадков, направление и сила ветра, атмосферное давление, высота снежного покрова по стационарной рейке на площадке, атмосферные явления. </w:t>
      </w:r>
    </w:p>
    <w:p w:rsidR="00525968" w:rsidRPr="005E482B" w:rsidRDefault="00525968" w:rsidP="00525968">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Наблюдатели: А.И. Смирнова (Лыпья), М.П. Бахтияров.</w:t>
      </w:r>
    </w:p>
    <w:p w:rsidR="00525968" w:rsidRPr="005E482B" w:rsidRDefault="00525968" w:rsidP="00525968">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Сроки наблюдений привязаны к срокам, принятым в гидромет</w:t>
      </w:r>
      <w:r>
        <w:rPr>
          <w:rFonts w:ascii="Times New Roman" w:hAnsi="Times New Roman" w:cs="Times New Roman"/>
          <w:sz w:val="28"/>
          <w:szCs w:val="28"/>
        </w:rPr>
        <w:t>ео</w:t>
      </w:r>
      <w:r w:rsidRPr="005E482B">
        <w:rPr>
          <w:rFonts w:ascii="Times New Roman" w:hAnsi="Times New Roman" w:cs="Times New Roman"/>
          <w:sz w:val="28"/>
          <w:szCs w:val="28"/>
        </w:rPr>
        <w:t>службе: 03, 09 и 15 час по Гринвичу (соответственно 08, 14 и 20 час зимнего декретного времени), в целях получения сравнимых данных. Ночной срок отсутствует.</w:t>
      </w:r>
    </w:p>
    <w:p w:rsidR="00525968" w:rsidRPr="007A20BB" w:rsidRDefault="00525968" w:rsidP="00525968">
      <w:pPr>
        <w:spacing w:after="0" w:line="240" w:lineRule="auto"/>
        <w:ind w:firstLine="567"/>
        <w:jc w:val="both"/>
        <w:rPr>
          <w:rFonts w:ascii="Times New Roman" w:hAnsi="Times New Roman" w:cs="Times New Roman"/>
          <w:sz w:val="28"/>
          <w:szCs w:val="28"/>
          <w:u w:val="single"/>
        </w:rPr>
      </w:pPr>
      <w:r w:rsidRPr="007A20BB">
        <w:rPr>
          <w:rFonts w:ascii="Times New Roman" w:hAnsi="Times New Roman" w:cs="Times New Roman"/>
          <w:sz w:val="28"/>
          <w:szCs w:val="28"/>
          <w:u w:val="single"/>
        </w:rPr>
        <w:t>П</w:t>
      </w:r>
      <w:r>
        <w:rPr>
          <w:rFonts w:ascii="Times New Roman" w:hAnsi="Times New Roman" w:cs="Times New Roman"/>
          <w:sz w:val="28"/>
          <w:szCs w:val="28"/>
          <w:u w:val="single"/>
        </w:rPr>
        <w:t>ояснения к таблицам 5.1. и 5.2</w:t>
      </w:r>
      <w:r w:rsidRPr="007A20BB">
        <w:rPr>
          <w:rFonts w:ascii="Times New Roman" w:hAnsi="Times New Roman" w:cs="Times New Roman"/>
          <w:sz w:val="28"/>
          <w:szCs w:val="28"/>
          <w:u w:val="single"/>
        </w:rPr>
        <w:t>:</w:t>
      </w:r>
    </w:p>
    <w:p w:rsidR="00525968" w:rsidRDefault="00525968" w:rsidP="00525968">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 значения атмосферного давления также осреднены за три дневны</w:t>
      </w:r>
      <w:r>
        <w:rPr>
          <w:rFonts w:ascii="Times New Roman" w:hAnsi="Times New Roman" w:cs="Times New Roman"/>
          <w:sz w:val="28"/>
          <w:szCs w:val="28"/>
        </w:rPr>
        <w:t>х срока, даны на уровне станции; переведены из мм в гПа.</w:t>
      </w:r>
    </w:p>
    <w:p w:rsidR="00525968" w:rsidRPr="005E482B" w:rsidRDefault="00525968" w:rsidP="0052596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Облачность дана в баллах (0 балл. – ясно).</w:t>
      </w:r>
    </w:p>
    <w:p w:rsidR="00525968" w:rsidRPr="005E482B" w:rsidRDefault="00525968" w:rsidP="00525968">
      <w:pPr>
        <w:tabs>
          <w:tab w:val="left" w:pos="0"/>
        </w:tabs>
        <w:spacing w:after="0" w:line="240" w:lineRule="auto"/>
        <w:ind w:firstLine="142"/>
        <w:jc w:val="both"/>
        <w:rPr>
          <w:rFonts w:ascii="Times New Roman" w:hAnsi="Times New Roman" w:cs="Times New Roman"/>
          <w:sz w:val="28"/>
          <w:szCs w:val="28"/>
        </w:rPr>
      </w:pPr>
      <w:r w:rsidRPr="005E482B">
        <w:rPr>
          <w:rFonts w:ascii="Times New Roman" w:hAnsi="Times New Roman" w:cs="Times New Roman"/>
          <w:sz w:val="28"/>
          <w:szCs w:val="28"/>
        </w:rPr>
        <w:t>Термин «день» означает метеорологические сутки с 20 час зимнего декретного времени.</w:t>
      </w:r>
    </w:p>
    <w:p w:rsidR="00525968" w:rsidRPr="005E482B" w:rsidRDefault="00525968" w:rsidP="00525968">
      <w:pPr>
        <w:tabs>
          <w:tab w:val="left" w:pos="0"/>
        </w:tabs>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Инспекторами на всех постах допускались пропуски наблюдений</w:t>
      </w:r>
    </w:p>
    <w:p w:rsidR="00525968" w:rsidRPr="005E482B" w:rsidRDefault="00525968" w:rsidP="00525968">
      <w:pPr>
        <w:spacing w:after="0" w:line="240" w:lineRule="auto"/>
        <w:ind w:firstLine="284"/>
        <w:jc w:val="both"/>
        <w:rPr>
          <w:rFonts w:ascii="Times New Roman" w:hAnsi="Times New Roman" w:cs="Times New Roman"/>
          <w:sz w:val="28"/>
          <w:szCs w:val="28"/>
        </w:rPr>
      </w:pPr>
      <w:r w:rsidRPr="005E482B">
        <w:rPr>
          <w:rFonts w:ascii="Times New Roman" w:hAnsi="Times New Roman" w:cs="Times New Roman"/>
          <w:sz w:val="28"/>
          <w:szCs w:val="28"/>
        </w:rPr>
        <w:t xml:space="preserve">Нормы средних месячных и сезонных значений температуры воздуха приняты согласно [4, 5]. </w:t>
      </w:r>
    </w:p>
    <w:p w:rsidR="00525968" w:rsidRPr="005E482B" w:rsidRDefault="00525968" w:rsidP="00525968">
      <w:pPr>
        <w:spacing w:after="0" w:line="240" w:lineRule="auto"/>
        <w:ind w:right="-427"/>
        <w:jc w:val="both"/>
        <w:rPr>
          <w:rFonts w:ascii="Times New Roman" w:hAnsi="Times New Roman" w:cs="Times New Roman"/>
          <w:sz w:val="28"/>
          <w:szCs w:val="28"/>
        </w:rPr>
      </w:pPr>
    </w:p>
    <w:p w:rsidR="00525968" w:rsidRDefault="00525968" w:rsidP="00437191">
      <w:pPr>
        <w:numPr>
          <w:ilvl w:val="0"/>
          <w:numId w:val="38"/>
        </w:numPr>
        <w:spacing w:after="0" w:line="240" w:lineRule="auto"/>
        <w:ind w:right="-427"/>
        <w:jc w:val="both"/>
        <w:rPr>
          <w:rFonts w:ascii="Times New Roman" w:hAnsi="Times New Roman" w:cs="Times New Roman"/>
          <w:b/>
          <w:sz w:val="28"/>
          <w:szCs w:val="28"/>
        </w:rPr>
      </w:pPr>
      <w:r w:rsidRPr="00786F3A">
        <w:rPr>
          <w:rFonts w:ascii="Times New Roman" w:hAnsi="Times New Roman" w:cs="Times New Roman"/>
          <w:b/>
          <w:sz w:val="28"/>
          <w:szCs w:val="28"/>
        </w:rPr>
        <w:t>Метеорол</w:t>
      </w:r>
      <w:r>
        <w:rPr>
          <w:rFonts w:ascii="Times New Roman" w:hAnsi="Times New Roman" w:cs="Times New Roman"/>
          <w:b/>
          <w:sz w:val="28"/>
          <w:szCs w:val="28"/>
        </w:rPr>
        <w:t>огическая характеристика</w:t>
      </w:r>
      <w:r w:rsidRPr="00786F3A">
        <w:rPr>
          <w:rFonts w:ascii="Times New Roman" w:hAnsi="Times New Roman" w:cs="Times New Roman"/>
          <w:b/>
          <w:sz w:val="28"/>
          <w:szCs w:val="28"/>
        </w:rPr>
        <w:t xml:space="preserve"> года</w:t>
      </w:r>
      <w:r>
        <w:rPr>
          <w:rFonts w:ascii="Times New Roman" w:hAnsi="Times New Roman" w:cs="Times New Roman"/>
          <w:b/>
          <w:sz w:val="28"/>
          <w:szCs w:val="28"/>
        </w:rPr>
        <w:t>.</w:t>
      </w:r>
    </w:p>
    <w:p w:rsidR="00525968" w:rsidRPr="00786F3A" w:rsidRDefault="00525968" w:rsidP="00525968">
      <w:pPr>
        <w:spacing w:after="0" w:line="240" w:lineRule="auto"/>
        <w:ind w:left="850" w:right="-427"/>
        <w:jc w:val="both"/>
        <w:rPr>
          <w:rFonts w:ascii="Times New Roman" w:hAnsi="Times New Roman" w:cs="Times New Roman"/>
          <w:b/>
          <w:sz w:val="28"/>
          <w:szCs w:val="28"/>
        </w:rPr>
      </w:pPr>
    </w:p>
    <w:p w:rsidR="00525968" w:rsidRPr="005E482B" w:rsidRDefault="00525968" w:rsidP="00525968">
      <w:pPr>
        <w:spacing w:after="0" w:line="240" w:lineRule="auto"/>
        <w:ind w:right="-143" w:firstLine="567"/>
        <w:jc w:val="both"/>
        <w:rPr>
          <w:rFonts w:ascii="Times New Roman" w:hAnsi="Times New Roman" w:cs="Times New Roman"/>
          <w:sz w:val="28"/>
          <w:szCs w:val="28"/>
        </w:rPr>
      </w:pPr>
      <w:r w:rsidRPr="005E482B">
        <w:rPr>
          <w:rFonts w:ascii="Times New Roman" w:hAnsi="Times New Roman" w:cs="Times New Roman"/>
          <w:sz w:val="28"/>
          <w:szCs w:val="28"/>
        </w:rPr>
        <w:t>В целом гидрометеорологические условия 201</w:t>
      </w:r>
      <w:r>
        <w:rPr>
          <w:rFonts w:ascii="Times New Roman" w:hAnsi="Times New Roman" w:cs="Times New Roman"/>
          <w:sz w:val="28"/>
          <w:szCs w:val="28"/>
        </w:rPr>
        <w:t>6</w:t>
      </w:r>
      <w:r w:rsidRPr="005E482B">
        <w:rPr>
          <w:rFonts w:ascii="Times New Roman" w:hAnsi="Times New Roman" w:cs="Times New Roman"/>
          <w:sz w:val="28"/>
          <w:szCs w:val="28"/>
        </w:rPr>
        <w:t>/201</w:t>
      </w:r>
      <w:r>
        <w:rPr>
          <w:rFonts w:ascii="Times New Roman" w:hAnsi="Times New Roman" w:cs="Times New Roman"/>
          <w:sz w:val="28"/>
          <w:szCs w:val="28"/>
        </w:rPr>
        <w:t>7</w:t>
      </w:r>
      <w:r w:rsidRPr="005E482B">
        <w:rPr>
          <w:rFonts w:ascii="Times New Roman" w:hAnsi="Times New Roman" w:cs="Times New Roman"/>
          <w:sz w:val="28"/>
          <w:szCs w:val="28"/>
        </w:rPr>
        <w:t xml:space="preserve"> годов характеризовались тёплой и многоснежной зимой, длинной и </w:t>
      </w:r>
      <w:r>
        <w:rPr>
          <w:rFonts w:ascii="Times New Roman" w:hAnsi="Times New Roman" w:cs="Times New Roman"/>
          <w:sz w:val="28"/>
          <w:szCs w:val="28"/>
        </w:rPr>
        <w:t>холодной</w:t>
      </w:r>
      <w:r w:rsidRPr="005E482B">
        <w:rPr>
          <w:rFonts w:ascii="Times New Roman" w:hAnsi="Times New Roman" w:cs="Times New Roman"/>
          <w:sz w:val="28"/>
          <w:szCs w:val="28"/>
        </w:rPr>
        <w:t xml:space="preserve"> весной, </w:t>
      </w:r>
      <w:r>
        <w:rPr>
          <w:rFonts w:ascii="Times New Roman" w:hAnsi="Times New Roman" w:cs="Times New Roman"/>
          <w:sz w:val="28"/>
          <w:szCs w:val="28"/>
        </w:rPr>
        <w:t>прохладным</w:t>
      </w:r>
      <w:r w:rsidRPr="005E482B">
        <w:rPr>
          <w:rFonts w:ascii="Times New Roman" w:hAnsi="Times New Roman" w:cs="Times New Roman"/>
          <w:sz w:val="28"/>
          <w:szCs w:val="28"/>
        </w:rPr>
        <w:t xml:space="preserve"> летом, </w:t>
      </w:r>
      <w:r>
        <w:rPr>
          <w:rFonts w:ascii="Times New Roman" w:hAnsi="Times New Roman" w:cs="Times New Roman"/>
          <w:sz w:val="28"/>
          <w:szCs w:val="28"/>
        </w:rPr>
        <w:t>короткой</w:t>
      </w:r>
      <w:r w:rsidRPr="005E482B">
        <w:rPr>
          <w:rFonts w:ascii="Times New Roman" w:hAnsi="Times New Roman" w:cs="Times New Roman"/>
          <w:sz w:val="28"/>
          <w:szCs w:val="28"/>
        </w:rPr>
        <w:t xml:space="preserve"> осенью. Преобладающие направления ветра в течение года – западное. Экстремумы температуры: на Мойве: -</w:t>
      </w:r>
      <w:r>
        <w:rPr>
          <w:rFonts w:ascii="Times New Roman" w:hAnsi="Times New Roman" w:cs="Times New Roman"/>
          <w:sz w:val="28"/>
          <w:szCs w:val="28"/>
        </w:rPr>
        <w:t>40,8</w:t>
      </w:r>
      <w:r w:rsidRPr="005E482B">
        <w:rPr>
          <w:rFonts w:ascii="Times New Roman" w:hAnsi="Times New Roman" w:cs="Times New Roman"/>
          <w:sz w:val="28"/>
          <w:szCs w:val="28"/>
          <w:vertAlign w:val="superscript"/>
        </w:rPr>
        <w:t>0</w:t>
      </w:r>
      <w:r w:rsidRPr="005E482B">
        <w:rPr>
          <w:rFonts w:ascii="Times New Roman" w:hAnsi="Times New Roman" w:cs="Times New Roman"/>
          <w:sz w:val="28"/>
          <w:szCs w:val="28"/>
        </w:rPr>
        <w:t>С (</w:t>
      </w:r>
      <w:r>
        <w:rPr>
          <w:rFonts w:ascii="Times New Roman" w:hAnsi="Times New Roman" w:cs="Times New Roman"/>
          <w:sz w:val="28"/>
          <w:szCs w:val="28"/>
        </w:rPr>
        <w:t>20.</w:t>
      </w:r>
      <w:r w:rsidRPr="005E482B">
        <w:rPr>
          <w:rFonts w:ascii="Times New Roman" w:hAnsi="Times New Roman" w:cs="Times New Roman"/>
          <w:sz w:val="28"/>
          <w:szCs w:val="28"/>
        </w:rPr>
        <w:t>1</w:t>
      </w:r>
      <w:r>
        <w:rPr>
          <w:rFonts w:ascii="Times New Roman" w:hAnsi="Times New Roman" w:cs="Times New Roman"/>
          <w:sz w:val="28"/>
          <w:szCs w:val="28"/>
        </w:rPr>
        <w:t>2</w:t>
      </w:r>
      <w:r w:rsidRPr="005E482B">
        <w:rPr>
          <w:rFonts w:ascii="Times New Roman" w:hAnsi="Times New Roman" w:cs="Times New Roman"/>
          <w:sz w:val="28"/>
          <w:szCs w:val="28"/>
        </w:rPr>
        <w:t>), +27,</w:t>
      </w:r>
      <w:r>
        <w:rPr>
          <w:rFonts w:ascii="Times New Roman" w:hAnsi="Times New Roman" w:cs="Times New Roman"/>
          <w:sz w:val="28"/>
          <w:szCs w:val="28"/>
        </w:rPr>
        <w:t>5</w:t>
      </w:r>
      <w:r w:rsidRPr="005E482B">
        <w:rPr>
          <w:rFonts w:ascii="Times New Roman" w:hAnsi="Times New Roman" w:cs="Times New Roman"/>
          <w:sz w:val="28"/>
          <w:szCs w:val="28"/>
          <w:vertAlign w:val="superscript"/>
        </w:rPr>
        <w:t>0</w:t>
      </w:r>
      <w:r>
        <w:rPr>
          <w:rFonts w:ascii="Times New Roman" w:hAnsi="Times New Roman" w:cs="Times New Roman"/>
          <w:sz w:val="28"/>
          <w:szCs w:val="28"/>
        </w:rPr>
        <w:t>С (30.09), на Лыпье: -46,5</w:t>
      </w:r>
      <w:r w:rsidRPr="005E482B">
        <w:rPr>
          <w:rFonts w:ascii="Times New Roman" w:hAnsi="Times New Roman" w:cs="Times New Roman"/>
          <w:sz w:val="28"/>
          <w:szCs w:val="28"/>
          <w:vertAlign w:val="superscript"/>
        </w:rPr>
        <w:t>0</w:t>
      </w:r>
      <w:r w:rsidRPr="005E482B">
        <w:rPr>
          <w:rFonts w:ascii="Times New Roman" w:hAnsi="Times New Roman" w:cs="Times New Roman"/>
          <w:sz w:val="28"/>
          <w:szCs w:val="28"/>
        </w:rPr>
        <w:t>С (</w:t>
      </w:r>
      <w:r>
        <w:rPr>
          <w:rFonts w:ascii="Times New Roman" w:hAnsi="Times New Roman" w:cs="Times New Roman"/>
          <w:sz w:val="28"/>
          <w:szCs w:val="28"/>
        </w:rPr>
        <w:t>20.</w:t>
      </w:r>
      <w:r w:rsidRPr="005E482B">
        <w:rPr>
          <w:rFonts w:ascii="Times New Roman" w:hAnsi="Times New Roman" w:cs="Times New Roman"/>
          <w:sz w:val="28"/>
          <w:szCs w:val="28"/>
        </w:rPr>
        <w:t>1</w:t>
      </w:r>
      <w:r>
        <w:rPr>
          <w:rFonts w:ascii="Times New Roman" w:hAnsi="Times New Roman" w:cs="Times New Roman"/>
          <w:sz w:val="28"/>
          <w:szCs w:val="28"/>
        </w:rPr>
        <w:t>2), +28,0</w:t>
      </w:r>
      <w:r w:rsidRPr="005E482B">
        <w:rPr>
          <w:rFonts w:ascii="Times New Roman" w:hAnsi="Times New Roman" w:cs="Times New Roman"/>
          <w:sz w:val="28"/>
          <w:szCs w:val="28"/>
          <w:vertAlign w:val="superscript"/>
        </w:rPr>
        <w:t>0</w:t>
      </w:r>
      <w:r w:rsidRPr="005E482B">
        <w:rPr>
          <w:rFonts w:ascii="Times New Roman" w:hAnsi="Times New Roman" w:cs="Times New Roman"/>
          <w:sz w:val="28"/>
          <w:szCs w:val="28"/>
        </w:rPr>
        <w:t>С (</w:t>
      </w:r>
      <w:r>
        <w:rPr>
          <w:rFonts w:ascii="Times New Roman" w:hAnsi="Times New Roman" w:cs="Times New Roman"/>
          <w:sz w:val="28"/>
          <w:szCs w:val="28"/>
        </w:rPr>
        <w:t>25</w:t>
      </w:r>
      <w:r w:rsidRPr="005E482B">
        <w:rPr>
          <w:rFonts w:ascii="Times New Roman" w:hAnsi="Times New Roman" w:cs="Times New Roman"/>
          <w:sz w:val="28"/>
          <w:szCs w:val="28"/>
        </w:rPr>
        <w:t>.0</w:t>
      </w:r>
      <w:r>
        <w:rPr>
          <w:rFonts w:ascii="Times New Roman" w:hAnsi="Times New Roman" w:cs="Times New Roman"/>
          <w:sz w:val="28"/>
          <w:szCs w:val="28"/>
        </w:rPr>
        <w:t>8</w:t>
      </w:r>
      <w:r w:rsidRPr="005E482B">
        <w:rPr>
          <w:rFonts w:ascii="Times New Roman" w:hAnsi="Times New Roman" w:cs="Times New Roman"/>
          <w:sz w:val="28"/>
          <w:szCs w:val="28"/>
        </w:rPr>
        <w:t xml:space="preserve">). </w:t>
      </w:r>
    </w:p>
    <w:p w:rsidR="00525968" w:rsidRDefault="00525968" w:rsidP="00525968">
      <w:pPr>
        <w:pStyle w:val="af3"/>
        <w:widowControl/>
        <w:ind w:firstLine="567"/>
        <w:jc w:val="both"/>
        <w:rPr>
          <w:sz w:val="28"/>
          <w:szCs w:val="28"/>
        </w:rPr>
      </w:pPr>
    </w:p>
    <w:p w:rsidR="00525968" w:rsidRDefault="00525968" w:rsidP="00525968">
      <w:pPr>
        <w:pStyle w:val="af3"/>
        <w:widowControl/>
        <w:ind w:firstLine="567"/>
        <w:jc w:val="both"/>
        <w:rPr>
          <w:sz w:val="28"/>
          <w:szCs w:val="28"/>
        </w:rPr>
      </w:pPr>
    </w:p>
    <w:p w:rsidR="00525968" w:rsidRDefault="00525968" w:rsidP="00525968">
      <w:pPr>
        <w:pStyle w:val="af3"/>
        <w:widowControl/>
        <w:ind w:firstLine="567"/>
        <w:jc w:val="both"/>
        <w:rPr>
          <w:sz w:val="28"/>
          <w:szCs w:val="28"/>
        </w:rPr>
      </w:pPr>
    </w:p>
    <w:p w:rsidR="00525968" w:rsidRDefault="00525968" w:rsidP="00525968">
      <w:pPr>
        <w:pStyle w:val="af3"/>
        <w:widowControl/>
        <w:ind w:firstLine="567"/>
        <w:jc w:val="both"/>
        <w:rPr>
          <w:sz w:val="28"/>
          <w:szCs w:val="28"/>
        </w:rPr>
      </w:pPr>
    </w:p>
    <w:p w:rsidR="00525968" w:rsidRDefault="00525968" w:rsidP="00525968">
      <w:pPr>
        <w:pStyle w:val="af3"/>
        <w:widowControl/>
        <w:ind w:firstLine="567"/>
        <w:jc w:val="both"/>
        <w:rPr>
          <w:sz w:val="28"/>
          <w:szCs w:val="28"/>
        </w:rPr>
      </w:pPr>
    </w:p>
    <w:p w:rsidR="00525968" w:rsidRDefault="00525968" w:rsidP="00525968">
      <w:pPr>
        <w:pStyle w:val="af3"/>
        <w:widowControl/>
        <w:ind w:firstLine="567"/>
        <w:jc w:val="both"/>
        <w:rPr>
          <w:sz w:val="28"/>
          <w:szCs w:val="28"/>
        </w:rPr>
      </w:pPr>
    </w:p>
    <w:p w:rsidR="00525968" w:rsidRDefault="00525968" w:rsidP="00525968">
      <w:pPr>
        <w:pStyle w:val="af3"/>
        <w:widowControl/>
        <w:ind w:firstLine="567"/>
        <w:jc w:val="both"/>
        <w:rPr>
          <w:sz w:val="28"/>
          <w:szCs w:val="28"/>
        </w:rPr>
      </w:pPr>
    </w:p>
    <w:p w:rsidR="00525968" w:rsidRDefault="00525968" w:rsidP="00525968">
      <w:pPr>
        <w:pStyle w:val="af3"/>
        <w:widowControl/>
        <w:ind w:firstLine="567"/>
        <w:jc w:val="both"/>
        <w:rPr>
          <w:sz w:val="28"/>
          <w:szCs w:val="28"/>
        </w:rPr>
      </w:pPr>
    </w:p>
    <w:p w:rsidR="00525968" w:rsidRDefault="00525968" w:rsidP="00525968">
      <w:pPr>
        <w:pStyle w:val="af3"/>
        <w:widowControl/>
        <w:ind w:firstLine="567"/>
        <w:jc w:val="both"/>
        <w:rPr>
          <w:sz w:val="28"/>
          <w:szCs w:val="28"/>
        </w:rPr>
      </w:pPr>
    </w:p>
    <w:p w:rsidR="00525968" w:rsidRDefault="00525968" w:rsidP="00525968">
      <w:pPr>
        <w:pStyle w:val="af3"/>
        <w:widowControl/>
        <w:ind w:firstLine="567"/>
        <w:jc w:val="both"/>
        <w:rPr>
          <w:b w:val="0"/>
          <w:sz w:val="28"/>
          <w:szCs w:val="28"/>
        </w:rPr>
      </w:pPr>
    </w:p>
    <w:p w:rsidR="00525968" w:rsidRDefault="00525968" w:rsidP="00525968">
      <w:pPr>
        <w:pStyle w:val="af3"/>
        <w:widowControl/>
        <w:ind w:firstLine="1134"/>
        <w:jc w:val="both"/>
        <w:rPr>
          <w:sz w:val="28"/>
          <w:szCs w:val="28"/>
        </w:rPr>
      </w:pPr>
    </w:p>
    <w:p w:rsidR="00525968" w:rsidRDefault="00525968" w:rsidP="00525968">
      <w:pPr>
        <w:pStyle w:val="af3"/>
        <w:widowControl/>
        <w:jc w:val="both"/>
        <w:rPr>
          <w:sz w:val="28"/>
          <w:szCs w:val="28"/>
        </w:rPr>
      </w:pPr>
      <w:r>
        <w:rPr>
          <w:noProof/>
        </w:rPr>
        <w:drawing>
          <wp:inline distT="0" distB="0" distL="0" distR="0">
            <wp:extent cx="5242693" cy="2760945"/>
            <wp:effectExtent l="0" t="0" r="0" b="1905"/>
            <wp:docPr id="2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41173" t="34920" r="2937" b="17990"/>
                    <a:stretch/>
                  </pic:blipFill>
                  <pic:spPr bwMode="auto">
                    <a:xfrm>
                      <a:off x="0" y="0"/>
                      <a:ext cx="5238512" cy="275874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25968" w:rsidRDefault="00525968" w:rsidP="00525968">
      <w:pPr>
        <w:pStyle w:val="af3"/>
        <w:widowControl/>
        <w:ind w:firstLine="1134"/>
        <w:jc w:val="both"/>
        <w:rPr>
          <w:sz w:val="28"/>
          <w:szCs w:val="28"/>
        </w:rPr>
      </w:pPr>
    </w:p>
    <w:p w:rsidR="00525968" w:rsidRDefault="006D15E2" w:rsidP="00525968">
      <w:pPr>
        <w:pStyle w:val="af3"/>
        <w:widowControl/>
        <w:ind w:firstLine="1134"/>
        <w:jc w:val="both"/>
        <w:rPr>
          <w:sz w:val="28"/>
          <w:szCs w:val="28"/>
        </w:rPr>
      </w:pPr>
      <w:r>
        <w:rPr>
          <w:bCs/>
          <w:sz w:val="28"/>
          <w:szCs w:val="28"/>
        </w:rPr>
        <w:t>Рис. 14</w:t>
      </w:r>
      <w:r w:rsidR="00525968" w:rsidRPr="00714082">
        <w:rPr>
          <w:bCs/>
          <w:sz w:val="28"/>
          <w:szCs w:val="28"/>
        </w:rPr>
        <w:t>. Климадиаграмма  предгорного района заповедника (по данным поста Лыпья)</w:t>
      </w:r>
    </w:p>
    <w:p w:rsidR="00525968" w:rsidRDefault="00525968" w:rsidP="00525968">
      <w:pPr>
        <w:pStyle w:val="af3"/>
        <w:widowControl/>
        <w:ind w:firstLine="1134"/>
        <w:jc w:val="both"/>
        <w:rPr>
          <w:sz w:val="28"/>
          <w:szCs w:val="28"/>
        </w:rPr>
      </w:pPr>
    </w:p>
    <w:p w:rsidR="00525968" w:rsidRDefault="00525968" w:rsidP="00525968">
      <w:pPr>
        <w:pStyle w:val="af3"/>
        <w:widowControl/>
        <w:ind w:firstLine="1134"/>
        <w:jc w:val="both"/>
        <w:rPr>
          <w:sz w:val="28"/>
          <w:szCs w:val="28"/>
        </w:rPr>
      </w:pPr>
    </w:p>
    <w:p w:rsidR="00525968" w:rsidRDefault="00525968" w:rsidP="00525968">
      <w:pPr>
        <w:pStyle w:val="af3"/>
        <w:widowControl/>
        <w:ind w:firstLine="1134"/>
        <w:jc w:val="both"/>
        <w:rPr>
          <w:sz w:val="28"/>
          <w:szCs w:val="28"/>
        </w:rPr>
      </w:pPr>
    </w:p>
    <w:p w:rsidR="00525968" w:rsidRDefault="00525968" w:rsidP="00525968">
      <w:pPr>
        <w:pStyle w:val="af3"/>
        <w:widowControl/>
        <w:ind w:firstLine="1134"/>
        <w:jc w:val="both"/>
        <w:rPr>
          <w:sz w:val="28"/>
          <w:szCs w:val="28"/>
        </w:rPr>
      </w:pPr>
    </w:p>
    <w:p w:rsidR="00525968" w:rsidRPr="00F857D2" w:rsidRDefault="00525968" w:rsidP="00525968">
      <w:pPr>
        <w:pStyle w:val="af3"/>
        <w:widowControl/>
        <w:jc w:val="both"/>
        <w:rPr>
          <w:sz w:val="28"/>
          <w:szCs w:val="28"/>
        </w:rPr>
      </w:pPr>
      <w:r>
        <w:rPr>
          <w:noProof/>
        </w:rPr>
        <w:drawing>
          <wp:inline distT="0" distB="0" distL="0" distR="0">
            <wp:extent cx="5230762" cy="2749666"/>
            <wp:effectExtent l="0" t="0" r="8255" b="0"/>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1597" t="39921" r="25391" b="23905"/>
                    <a:stretch/>
                  </pic:blipFill>
                  <pic:spPr bwMode="auto">
                    <a:xfrm>
                      <a:off x="0" y="0"/>
                      <a:ext cx="5238457" cy="27537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25968" w:rsidRDefault="00525968" w:rsidP="00525968">
      <w:pPr>
        <w:spacing w:after="0" w:line="240" w:lineRule="auto"/>
        <w:rPr>
          <w:rFonts w:ascii="Times New Roman" w:hAnsi="Times New Roman" w:cs="Times New Roman"/>
          <w:sz w:val="28"/>
          <w:szCs w:val="28"/>
          <w:lang w:val="en-US"/>
        </w:rPr>
      </w:pPr>
    </w:p>
    <w:p w:rsidR="00525968" w:rsidRDefault="00525968" w:rsidP="00525968">
      <w:pPr>
        <w:spacing w:after="0" w:line="240" w:lineRule="auto"/>
        <w:rPr>
          <w:rFonts w:ascii="Times New Roman" w:hAnsi="Times New Roman" w:cs="Times New Roman"/>
          <w:sz w:val="28"/>
          <w:szCs w:val="28"/>
          <w:lang w:val="en-US"/>
        </w:rPr>
      </w:pPr>
    </w:p>
    <w:p w:rsidR="00525968" w:rsidRPr="00BC1901" w:rsidRDefault="006D15E2" w:rsidP="00525968">
      <w:pPr>
        <w:spacing w:after="0" w:line="240" w:lineRule="auto"/>
        <w:rPr>
          <w:rFonts w:ascii="Times New Roman" w:hAnsi="Times New Roman" w:cs="Times New Roman"/>
          <w:sz w:val="28"/>
          <w:szCs w:val="28"/>
        </w:rPr>
      </w:pPr>
      <w:r>
        <w:rPr>
          <w:rFonts w:ascii="Times New Roman" w:hAnsi="Times New Roman" w:cs="Times New Roman"/>
          <w:b/>
          <w:bCs/>
          <w:sz w:val="28"/>
          <w:szCs w:val="28"/>
        </w:rPr>
        <w:t>Рис. 15</w:t>
      </w:r>
      <w:r w:rsidR="00525968" w:rsidRPr="00BC1901">
        <w:rPr>
          <w:rFonts w:ascii="Times New Roman" w:hAnsi="Times New Roman" w:cs="Times New Roman"/>
          <w:b/>
          <w:bCs/>
          <w:sz w:val="28"/>
          <w:szCs w:val="28"/>
        </w:rPr>
        <w:t xml:space="preserve">. Климадиаграмма  горно-таёжного района заповедника </w:t>
      </w:r>
    </w:p>
    <w:p w:rsidR="00525968" w:rsidRPr="005339A7" w:rsidRDefault="00525968" w:rsidP="00525968">
      <w:pPr>
        <w:spacing w:after="0" w:line="240" w:lineRule="auto"/>
        <w:rPr>
          <w:rFonts w:ascii="Times New Roman" w:hAnsi="Times New Roman" w:cs="Times New Roman"/>
          <w:b/>
          <w:bCs/>
          <w:sz w:val="28"/>
          <w:szCs w:val="28"/>
        </w:rPr>
      </w:pPr>
      <w:r w:rsidRPr="00BC1901">
        <w:rPr>
          <w:rFonts w:ascii="Times New Roman" w:hAnsi="Times New Roman" w:cs="Times New Roman"/>
          <w:b/>
          <w:bCs/>
          <w:sz w:val="28"/>
          <w:szCs w:val="28"/>
        </w:rPr>
        <w:t>(по данным МС Мойва)</w:t>
      </w:r>
    </w:p>
    <w:p w:rsidR="00525968" w:rsidRPr="005339A7" w:rsidRDefault="00525968" w:rsidP="00525968">
      <w:pPr>
        <w:spacing w:after="0" w:line="240" w:lineRule="auto"/>
        <w:rPr>
          <w:rFonts w:ascii="Times New Roman" w:hAnsi="Times New Roman" w:cs="Times New Roman"/>
          <w:b/>
          <w:bCs/>
          <w:sz w:val="28"/>
          <w:szCs w:val="28"/>
        </w:rPr>
      </w:pPr>
    </w:p>
    <w:p w:rsidR="00525968" w:rsidRDefault="00525968" w:rsidP="00525968">
      <w:pPr>
        <w:spacing w:after="0" w:line="240" w:lineRule="auto"/>
        <w:rPr>
          <w:rFonts w:ascii="Times New Roman" w:hAnsi="Times New Roman" w:cs="Times New Roman"/>
          <w:b/>
          <w:bCs/>
          <w:sz w:val="28"/>
          <w:szCs w:val="28"/>
        </w:rPr>
      </w:pPr>
    </w:p>
    <w:p w:rsidR="00525968" w:rsidRPr="005339A7" w:rsidRDefault="00525968" w:rsidP="00525968">
      <w:pPr>
        <w:spacing w:after="0" w:line="240" w:lineRule="auto"/>
        <w:rPr>
          <w:rFonts w:ascii="Times New Roman" w:hAnsi="Times New Roman" w:cs="Times New Roman"/>
          <w:b/>
          <w:bCs/>
          <w:sz w:val="28"/>
          <w:szCs w:val="28"/>
        </w:rPr>
      </w:pPr>
    </w:p>
    <w:p w:rsidR="006D15E2" w:rsidRDefault="006D15E2" w:rsidP="00525968">
      <w:pPr>
        <w:spacing w:after="0" w:line="240" w:lineRule="auto"/>
        <w:jc w:val="right"/>
        <w:rPr>
          <w:rFonts w:ascii="Times New Roman" w:hAnsi="Times New Roman" w:cs="Times New Roman"/>
          <w:sz w:val="24"/>
          <w:szCs w:val="24"/>
        </w:rPr>
      </w:pPr>
    </w:p>
    <w:p w:rsidR="006D15E2" w:rsidRDefault="006D15E2" w:rsidP="00525968">
      <w:pPr>
        <w:spacing w:after="0" w:line="240" w:lineRule="auto"/>
        <w:jc w:val="right"/>
        <w:rPr>
          <w:rFonts w:ascii="Times New Roman" w:hAnsi="Times New Roman" w:cs="Times New Roman"/>
          <w:sz w:val="24"/>
          <w:szCs w:val="24"/>
        </w:rPr>
      </w:pPr>
    </w:p>
    <w:p w:rsidR="00525968" w:rsidRPr="005339A7" w:rsidRDefault="006D15E2" w:rsidP="0052596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Таблица 3.</w:t>
      </w:r>
    </w:p>
    <w:p w:rsidR="00525968" w:rsidRDefault="00525968" w:rsidP="00525968">
      <w:pPr>
        <w:spacing w:after="0" w:line="240" w:lineRule="auto"/>
        <w:jc w:val="center"/>
        <w:rPr>
          <w:rFonts w:ascii="Times New Roman" w:hAnsi="Times New Roman" w:cs="Times New Roman"/>
          <w:sz w:val="24"/>
          <w:szCs w:val="24"/>
        </w:rPr>
      </w:pPr>
      <w:r w:rsidRPr="005339A7">
        <w:rPr>
          <w:rFonts w:ascii="Times New Roman" w:hAnsi="Times New Roman" w:cs="Times New Roman"/>
          <w:sz w:val="24"/>
          <w:szCs w:val="24"/>
        </w:rPr>
        <w:t xml:space="preserve">Основные метеорологические данные по кордону Мойва </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91"/>
        <w:gridCol w:w="992"/>
        <w:gridCol w:w="851"/>
        <w:gridCol w:w="850"/>
        <w:gridCol w:w="1134"/>
        <w:gridCol w:w="1795"/>
        <w:gridCol w:w="1324"/>
      </w:tblGrid>
      <w:tr w:rsidR="00525968" w:rsidRPr="00984D66" w:rsidTr="00525968">
        <w:trPr>
          <w:trHeight w:val="315"/>
        </w:trPr>
        <w:tc>
          <w:tcPr>
            <w:tcW w:w="1291" w:type="dxa"/>
            <w:vMerge w:val="restart"/>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Дата</w:t>
            </w:r>
          </w:p>
        </w:tc>
        <w:tc>
          <w:tcPr>
            <w:tcW w:w="2693" w:type="dxa"/>
            <w:gridSpan w:val="3"/>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Температура</w:t>
            </w:r>
          </w:p>
        </w:tc>
        <w:tc>
          <w:tcPr>
            <w:tcW w:w="1134" w:type="dxa"/>
            <w:vMerge w:val="restart"/>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Д</w:t>
            </w:r>
            <w:r w:rsidRPr="00984D66">
              <w:rPr>
                <w:rFonts w:ascii="Times New Roman" w:eastAsia="Times New Roman" w:hAnsi="Times New Roman" w:cs="Times New Roman"/>
                <w:color w:val="000000"/>
                <w:sz w:val="20"/>
                <w:szCs w:val="20"/>
              </w:rPr>
              <w:t>авление гПа</w:t>
            </w:r>
          </w:p>
        </w:tc>
        <w:tc>
          <w:tcPr>
            <w:tcW w:w="1795" w:type="dxa"/>
            <w:vMerge w:val="restart"/>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Осадки мм</w:t>
            </w:r>
          </w:p>
        </w:tc>
        <w:tc>
          <w:tcPr>
            <w:tcW w:w="1324" w:type="dxa"/>
            <w:vMerge w:val="restart"/>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Облачность бал</w:t>
            </w:r>
            <w:r>
              <w:rPr>
                <w:rFonts w:ascii="Times New Roman" w:eastAsia="Times New Roman" w:hAnsi="Times New Roman" w:cs="Times New Roman"/>
                <w:color w:val="000000"/>
                <w:sz w:val="20"/>
                <w:szCs w:val="20"/>
              </w:rPr>
              <w:t>л</w:t>
            </w: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vMerge/>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 сут</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максим.</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миним.</w:t>
            </w:r>
          </w:p>
        </w:tc>
        <w:tc>
          <w:tcPr>
            <w:tcW w:w="1134" w:type="dxa"/>
            <w:vMerge/>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1795" w:type="dxa"/>
            <w:vMerge/>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1324" w:type="dxa"/>
            <w:vMerge/>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971.8</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964.6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965.6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34.1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954.9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961.2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968.0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967.8</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957.6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969.6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976.0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982.6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982.5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981.5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981.5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978.9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978.2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972.2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963.6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31.10.2016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973.9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966.6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67.4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955.9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04.11.2016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964.3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957.2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955.3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963.3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964.3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956.9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958.9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965.8</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966.9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976.6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973.6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969.6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975.3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981.3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988.2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984.6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974.1</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974.6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-12.3</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966.5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957.9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937.0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940.6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940.3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30.11.2016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41.3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961.3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46.5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942.0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945.2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938.3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942.6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937.3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922.6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 xml:space="preserve">Среднее или </w:t>
            </w:r>
            <w:r w:rsidRPr="00984D66">
              <w:rPr>
                <w:rFonts w:ascii="Times New Roman" w:eastAsia="Times New Roman" w:hAnsi="Times New Roman" w:cs="Times New Roman"/>
                <w:color w:val="000000"/>
                <w:sz w:val="20"/>
                <w:szCs w:val="20"/>
              </w:rPr>
              <w:lastRenderedPageBreak/>
              <w:t>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-23.2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11.12.2016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922.0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925.7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936.3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942.6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-38.0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952.5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-39.3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31.12.2016</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-34.6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965.2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963.3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963.6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958.9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955.3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957.6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962.0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965.2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966.5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970.5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18.01.2017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935.9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957.9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922.1</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926.1</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933.3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-34.3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964.3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964.9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31.01.2017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949.1</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955.6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58.3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-13.3</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957.2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966.5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967.3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765.7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965.6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963.3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939.0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963.3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956.7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931.3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937.3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928.7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23.02.2017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927.7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28.02.2017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939.8</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942.7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48.4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954.5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956.3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967.3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976.9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968.0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958.0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964.3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964.3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958.7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962.5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965.2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963.3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958.3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935.0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932.1</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936.3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31.03.2017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 xml:space="preserve">Среднее или </w:t>
            </w:r>
            <w:r w:rsidRPr="00984D66">
              <w:rPr>
                <w:rFonts w:ascii="Times New Roman" w:eastAsia="Times New Roman" w:hAnsi="Times New Roman" w:cs="Times New Roman"/>
                <w:color w:val="000000"/>
                <w:sz w:val="20"/>
                <w:szCs w:val="20"/>
              </w:rPr>
              <w:lastRenderedPageBreak/>
              <w:t>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-3.0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955.5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44.0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957.2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941.2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956.3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949.1</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52.1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940.7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937.3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938.6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926.7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942.6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-10.3</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961.2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945.1</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945.6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966.6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30.04.2017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974.2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42.9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135.4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971.8</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963.2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06.05.2017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934.6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937.7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945.2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957.6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963.2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967.6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966.0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956.7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955.9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31.05.2017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86.3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938.6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954.5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38.3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11.06.2017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945.6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945.2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937.7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935.9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52.8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939.0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941.2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946.6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30.06.2017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79.7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945.7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940.6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30.6</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956.7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947.6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958.0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14.8</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958.9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960.9</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19.07.2017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34.3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948.3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952.7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24.7</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958.5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31.07.2017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956.3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21.2</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952.4</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90.5</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 за месяц</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152.4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949.6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10.7</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951.6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16.1</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7.9</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16.6</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11.8</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944.0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943.2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11.4</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952.5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11.9</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16.7</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953.2</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958.0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12.8</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11.5</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17.4</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6.7</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950.8</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44.9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8.6</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955.6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7.2</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950.0</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18.9</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960.5</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20.3</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964.3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4.1</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962.3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6</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13.2</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17.1</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965.6</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4.9</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Среднее или сумма</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11.1</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959.7</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16.8</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24.08.2017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28.08.2017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31.08.2017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01.09.2017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02.09.2017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04.09.2017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05.09.2017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07.09.2017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08.09.2017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09.09.2017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10.09.2017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11.09.2017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12.09.2017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14.09.2017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15.09.2017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17.09.2017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18.09.2017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19.09.2017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20.09.2017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21.09.2017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22.09.2017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23.09.2017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24.09.2017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25.09.2017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26.09.2017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lastRenderedPageBreak/>
              <w:t>28.09.2017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29.09.2017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w:t>
            </w:r>
          </w:p>
        </w:tc>
      </w:tr>
      <w:tr w:rsidR="00525968" w:rsidRPr="00984D66" w:rsidTr="00525968">
        <w:trPr>
          <w:trHeight w:val="315"/>
        </w:trPr>
        <w:tc>
          <w:tcPr>
            <w:tcW w:w="129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30.09.2017</w:t>
            </w:r>
          </w:p>
        </w:tc>
        <w:tc>
          <w:tcPr>
            <w:tcW w:w="992"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0.3</w:t>
            </w:r>
          </w:p>
        </w:tc>
        <w:tc>
          <w:tcPr>
            <w:tcW w:w="851"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27.5</w:t>
            </w:r>
          </w:p>
        </w:tc>
        <w:tc>
          <w:tcPr>
            <w:tcW w:w="850"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-5.5</w:t>
            </w:r>
          </w:p>
        </w:tc>
        <w:tc>
          <w:tcPr>
            <w:tcW w:w="113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967.3</w:t>
            </w:r>
          </w:p>
        </w:tc>
        <w:tc>
          <w:tcPr>
            <w:tcW w:w="1795"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138.0</w:t>
            </w:r>
          </w:p>
        </w:tc>
        <w:tc>
          <w:tcPr>
            <w:tcW w:w="1324" w:type="dxa"/>
            <w:shd w:val="clear" w:color="auto" w:fill="auto"/>
            <w:noWrap/>
            <w:vAlign w:val="center"/>
            <w:hideMark/>
          </w:tcPr>
          <w:p w:rsidR="00525968" w:rsidRPr="00984D66" w:rsidRDefault="00525968" w:rsidP="00525968">
            <w:pPr>
              <w:spacing w:after="0" w:line="240" w:lineRule="auto"/>
              <w:jc w:val="center"/>
              <w:rPr>
                <w:rFonts w:ascii="Times New Roman" w:eastAsia="Times New Roman" w:hAnsi="Times New Roman" w:cs="Times New Roman"/>
                <w:color w:val="000000"/>
                <w:sz w:val="20"/>
                <w:szCs w:val="20"/>
              </w:rPr>
            </w:pPr>
            <w:r w:rsidRPr="00984D66">
              <w:rPr>
                <w:rFonts w:ascii="Times New Roman" w:eastAsia="Times New Roman" w:hAnsi="Times New Roman" w:cs="Times New Roman"/>
                <w:color w:val="000000"/>
                <w:sz w:val="20"/>
                <w:szCs w:val="20"/>
              </w:rPr>
              <w:t>7</w:t>
            </w:r>
          </w:p>
        </w:tc>
      </w:tr>
    </w:tbl>
    <w:p w:rsidR="00525968" w:rsidRDefault="00525968" w:rsidP="00525968">
      <w:pPr>
        <w:spacing w:after="0" w:line="240" w:lineRule="auto"/>
        <w:jc w:val="center"/>
        <w:rPr>
          <w:rFonts w:ascii="Times New Roman" w:hAnsi="Times New Roman" w:cs="Times New Roman"/>
          <w:sz w:val="24"/>
          <w:szCs w:val="24"/>
        </w:rPr>
      </w:pPr>
    </w:p>
    <w:p w:rsidR="00525968" w:rsidRDefault="00525968" w:rsidP="00525968">
      <w:pPr>
        <w:spacing w:after="0" w:line="240" w:lineRule="auto"/>
        <w:jc w:val="center"/>
        <w:rPr>
          <w:rFonts w:ascii="Times New Roman" w:hAnsi="Times New Roman" w:cs="Times New Roman"/>
          <w:sz w:val="24"/>
          <w:szCs w:val="24"/>
        </w:rPr>
      </w:pPr>
    </w:p>
    <w:p w:rsidR="00525968" w:rsidRDefault="00525968" w:rsidP="00525968">
      <w:pPr>
        <w:spacing w:after="0" w:line="240" w:lineRule="auto"/>
        <w:jc w:val="center"/>
        <w:rPr>
          <w:rFonts w:ascii="Times New Roman" w:hAnsi="Times New Roman" w:cs="Times New Roman"/>
          <w:sz w:val="24"/>
          <w:szCs w:val="24"/>
        </w:rPr>
      </w:pPr>
    </w:p>
    <w:p w:rsidR="00525968" w:rsidRPr="005339A7" w:rsidRDefault="00043399" w:rsidP="0052596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Таблица  4.</w:t>
      </w:r>
    </w:p>
    <w:p w:rsidR="00525968" w:rsidRPr="005339A7" w:rsidRDefault="00525968" w:rsidP="00525968">
      <w:pPr>
        <w:spacing w:after="0" w:line="240" w:lineRule="auto"/>
        <w:jc w:val="center"/>
        <w:rPr>
          <w:rFonts w:ascii="Times New Roman" w:hAnsi="Times New Roman" w:cs="Times New Roman"/>
          <w:sz w:val="24"/>
          <w:szCs w:val="24"/>
        </w:rPr>
      </w:pPr>
      <w:r w:rsidRPr="005339A7">
        <w:rPr>
          <w:rFonts w:ascii="Times New Roman" w:hAnsi="Times New Roman" w:cs="Times New Roman"/>
          <w:sz w:val="24"/>
          <w:szCs w:val="24"/>
        </w:rPr>
        <w:t>Основные метеорологические данные по кордону Лыпья</w:t>
      </w:r>
    </w:p>
    <w:p w:rsidR="00525968" w:rsidRDefault="00525968" w:rsidP="00525968">
      <w:pPr>
        <w:jc w:val="center"/>
        <w:rPr>
          <w:rFonts w:ascii="Times New Roman" w:hAnsi="Times New Roman" w:cs="Times New Roman"/>
          <w:b/>
          <w:snapToGrid w:val="0"/>
        </w:rPr>
      </w:pPr>
    </w:p>
    <w:tbl>
      <w:tblPr>
        <w:tblW w:w="9232"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0"/>
        <w:gridCol w:w="1347"/>
        <w:gridCol w:w="992"/>
        <w:gridCol w:w="1134"/>
        <w:gridCol w:w="1137"/>
        <w:gridCol w:w="1559"/>
        <w:gridCol w:w="1843"/>
      </w:tblGrid>
      <w:tr w:rsidR="00525968" w:rsidRPr="00AA1651" w:rsidTr="00525968">
        <w:trPr>
          <w:trHeight w:val="315"/>
          <w:jc w:val="center"/>
        </w:trPr>
        <w:tc>
          <w:tcPr>
            <w:tcW w:w="1220" w:type="dxa"/>
            <w:vMerge w:val="restart"/>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Д</w:t>
            </w:r>
            <w:r w:rsidRPr="00AA1651">
              <w:rPr>
                <w:rFonts w:ascii="Times New Roman" w:eastAsia="Times New Roman" w:hAnsi="Times New Roman" w:cs="Times New Roman"/>
                <w:color w:val="000000"/>
                <w:sz w:val="20"/>
                <w:szCs w:val="20"/>
              </w:rPr>
              <w:t>ата</w:t>
            </w:r>
          </w:p>
        </w:tc>
        <w:tc>
          <w:tcPr>
            <w:tcW w:w="3473" w:type="dxa"/>
            <w:gridSpan w:val="3"/>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Т</w:t>
            </w:r>
            <w:r w:rsidRPr="00AA1651">
              <w:rPr>
                <w:rFonts w:ascii="Times New Roman" w:eastAsia="Times New Roman" w:hAnsi="Times New Roman" w:cs="Times New Roman"/>
                <w:color w:val="000000"/>
                <w:sz w:val="20"/>
                <w:szCs w:val="20"/>
              </w:rPr>
              <w:t>емпература</w:t>
            </w:r>
          </w:p>
        </w:tc>
        <w:tc>
          <w:tcPr>
            <w:tcW w:w="1137" w:type="dxa"/>
            <w:vMerge w:val="restart"/>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Давление</w:t>
            </w:r>
          </w:p>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гПа</w:t>
            </w:r>
          </w:p>
        </w:tc>
        <w:tc>
          <w:tcPr>
            <w:tcW w:w="1559" w:type="dxa"/>
            <w:vMerge w:val="restart"/>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Осадки мм</w:t>
            </w:r>
          </w:p>
        </w:tc>
        <w:tc>
          <w:tcPr>
            <w:tcW w:w="1843" w:type="dxa"/>
            <w:vMerge w:val="restart"/>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Облачность</w:t>
            </w:r>
          </w:p>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бал</w:t>
            </w:r>
            <w:r>
              <w:rPr>
                <w:rFonts w:ascii="Times New Roman" w:eastAsia="Times New Roman" w:hAnsi="Times New Roman" w:cs="Times New Roman"/>
                <w:color w:val="000000"/>
                <w:sz w:val="20"/>
                <w:szCs w:val="20"/>
              </w:rPr>
              <w:t>л</w:t>
            </w: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vMerge/>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ср. сут.</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w:t>
            </w:r>
            <w:r w:rsidRPr="00AA1651">
              <w:rPr>
                <w:rFonts w:ascii="Times New Roman" w:eastAsia="Times New Roman" w:hAnsi="Times New Roman" w:cs="Times New Roman"/>
                <w:color w:val="000000"/>
                <w:sz w:val="20"/>
                <w:szCs w:val="20"/>
              </w:rPr>
              <w:t>а</w:t>
            </w:r>
            <w:r>
              <w:rPr>
                <w:rFonts w:ascii="Times New Roman" w:eastAsia="Times New Roman" w:hAnsi="Times New Roman" w:cs="Times New Roman"/>
                <w:color w:val="000000"/>
                <w:sz w:val="20"/>
                <w:szCs w:val="20"/>
              </w:rPr>
              <w:t>ксим.</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м</w:t>
            </w:r>
            <w:r w:rsidRPr="00AA1651">
              <w:rPr>
                <w:rFonts w:ascii="Times New Roman" w:eastAsia="Times New Roman" w:hAnsi="Times New Roman" w:cs="Times New Roman"/>
                <w:color w:val="000000"/>
                <w:sz w:val="20"/>
                <w:szCs w:val="20"/>
              </w:rPr>
              <w:t>ин</w:t>
            </w:r>
            <w:r>
              <w:rPr>
                <w:rFonts w:ascii="Times New Roman" w:eastAsia="Times New Roman" w:hAnsi="Times New Roman" w:cs="Times New Roman"/>
                <w:color w:val="000000"/>
                <w:sz w:val="20"/>
                <w:szCs w:val="20"/>
              </w:rPr>
              <w:t>им.</w:t>
            </w:r>
          </w:p>
        </w:tc>
        <w:tc>
          <w:tcPr>
            <w:tcW w:w="1137" w:type="dxa"/>
            <w:vMerge/>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1559" w:type="dxa"/>
            <w:vMerge/>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1843" w:type="dxa"/>
            <w:vMerge/>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682.3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982.9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994.8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997.5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997.5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996.2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993.5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992.4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982.6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969.6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965.8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31.10.2016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52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01.11.2016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961.6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967.8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966.5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968.5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965.0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965.8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972.0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987.8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987.1</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979.3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986.5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997.9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1010.8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1006.4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986.4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988.9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976.9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963.9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-6.7</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940.7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941.0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30.11.2016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955.6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44.3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969.0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47.3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-36.5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940.3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09.12.2016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927.3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-24.1</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925.3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937.4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-39.6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959.3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-41.4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-44.5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-46.5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969.2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-46.0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955.3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-36.5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972.0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3790.1</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943.4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31.12.2016</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937.7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-5.9</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41.7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929.7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937.0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937.7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943.0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-37.9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969.3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-33.1</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-37.9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972.2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968.6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953.6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-32.1</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14.01.2017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966.5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974.0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979.3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971.6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933.4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-13.9</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962.5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925.3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929.0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933.9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-33.3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-36.6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967.2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966.0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966.9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31.01.2017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953.5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44.2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-37.2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973.6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-37.5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976.2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974.9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971.6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-29.9</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963.9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971.3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967.2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-8.1</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943.9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953.2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941.6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933.3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935.4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-17.1</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930.3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932.6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931.7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939.6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28.02.2017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-10.1</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940.6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-6.3</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56.2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953.3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955.2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985.1</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982.5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973.3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964.1</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955.9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968.2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959.2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963.2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962.9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963.9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965.8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962.3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969.2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968.5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959.3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943.0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934.6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29.03.2017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933.3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937.4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31.03.2017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953.6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943.4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53.8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941.4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935.4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938.0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936.7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942.0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966.0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942.7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30.04.2017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981.3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5.9</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955.3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-4.1</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134.5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14.3</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977.3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02.05.2017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935.4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935.9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4.3</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940.3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39.4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965.3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961.6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961.3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942.6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942.3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31.05.2017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941.9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939.4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934.7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942.6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09.06.2017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943.9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943.2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941.8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12.1</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10.7</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7.7</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939.9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938.0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67.5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24.3</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939.6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942.0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30.06.2017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17.3</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6.9</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62.3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5.9</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185.4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955.9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943.0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961.6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15.07.2017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8.9</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959.4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953.3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946.0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39.4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31.07.2017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16.6</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12.7</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89.9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118.3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949.2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942.6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941.4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940.7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19.1</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6.9</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950.0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955.9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948.0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966.6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962.7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968.5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974.9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969.8</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963.9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 xml:space="preserve">Среднее </w:t>
            </w:r>
            <w:r w:rsidRPr="00AA1651">
              <w:rPr>
                <w:rFonts w:ascii="Times New Roman" w:eastAsia="Times New Roman" w:hAnsi="Times New Roman" w:cs="Times New Roman"/>
                <w:color w:val="000000"/>
                <w:sz w:val="20"/>
                <w:szCs w:val="20"/>
              </w:rPr>
              <w:lastRenderedPageBreak/>
              <w:t>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12.2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18.9</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963.5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21.08.2017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968.6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968.2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966.6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27.08.2017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961.2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31.08.2017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959.3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956.7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21.6</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951.3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03.09.2017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958.7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966.6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970.5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06.09.2017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966.5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09.09.2017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955.9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960.1</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11.09.2017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960.5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957.9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947.0</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943.4</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13.4</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944.7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8.3</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945.9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7.3</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955.9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19.09.2017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959.3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20.09.2017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954.3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14.8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6.4</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952.9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46.5</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21.09.2017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971.6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1.6</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22.09.2017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983.9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983.1</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24.09.2017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984.2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25.09.2017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3.2</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0.4</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976.2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26.09.2017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4.7</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7.5</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982.2</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lastRenderedPageBreak/>
              <w:t>27.09.2017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1.2</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8.0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-4.5</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988.5</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977.6</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0.7</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7.7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1.8</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964.9</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2.8</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10</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30.09.2017</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3.0</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5.4</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0.0</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969.3</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0.1</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4</w:t>
            </w: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2.9</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6.0</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0.2</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978.1</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15.9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r w:rsidR="00525968" w:rsidRPr="00AA1651" w:rsidTr="00525968">
        <w:trPr>
          <w:trHeight w:val="315"/>
          <w:jc w:val="center"/>
        </w:trPr>
        <w:tc>
          <w:tcPr>
            <w:tcW w:w="1220"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Среднее или сумма за месяц</w:t>
            </w:r>
          </w:p>
        </w:tc>
        <w:tc>
          <w:tcPr>
            <w:tcW w:w="134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5.8</w:t>
            </w:r>
          </w:p>
        </w:tc>
        <w:tc>
          <w:tcPr>
            <w:tcW w:w="992"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9.7</w:t>
            </w:r>
          </w:p>
        </w:tc>
        <w:tc>
          <w:tcPr>
            <w:tcW w:w="1134"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2.3</w:t>
            </w:r>
          </w:p>
        </w:tc>
        <w:tc>
          <w:tcPr>
            <w:tcW w:w="1137"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963.7</w:t>
            </w:r>
          </w:p>
        </w:tc>
        <w:tc>
          <w:tcPr>
            <w:tcW w:w="1559"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r w:rsidRPr="00AA1651">
              <w:rPr>
                <w:rFonts w:ascii="Times New Roman" w:eastAsia="Times New Roman" w:hAnsi="Times New Roman" w:cs="Times New Roman"/>
                <w:color w:val="000000"/>
                <w:sz w:val="20"/>
                <w:szCs w:val="20"/>
              </w:rPr>
              <w:t>62.9</w:t>
            </w:r>
          </w:p>
        </w:tc>
        <w:tc>
          <w:tcPr>
            <w:tcW w:w="1843" w:type="dxa"/>
            <w:shd w:val="clear" w:color="auto" w:fill="auto"/>
            <w:noWrap/>
            <w:vAlign w:val="center"/>
            <w:hideMark/>
          </w:tcPr>
          <w:p w:rsidR="00525968" w:rsidRPr="00AA1651" w:rsidRDefault="00525968" w:rsidP="00525968">
            <w:pPr>
              <w:spacing w:after="0" w:line="240" w:lineRule="auto"/>
              <w:jc w:val="center"/>
              <w:rPr>
                <w:rFonts w:ascii="Times New Roman" w:eastAsia="Times New Roman" w:hAnsi="Times New Roman" w:cs="Times New Roman"/>
                <w:color w:val="000000"/>
                <w:sz w:val="20"/>
                <w:szCs w:val="20"/>
              </w:rPr>
            </w:pPr>
          </w:p>
        </w:tc>
      </w:tr>
    </w:tbl>
    <w:p w:rsidR="00525968" w:rsidRDefault="00525968" w:rsidP="00525968">
      <w:pPr>
        <w:rPr>
          <w:rFonts w:ascii="Times New Roman" w:hAnsi="Times New Roman" w:cs="Times New Roman"/>
          <w:b/>
          <w:snapToGrid w:val="0"/>
        </w:rPr>
      </w:pPr>
    </w:p>
    <w:p w:rsidR="006D15E2" w:rsidRPr="00502087" w:rsidRDefault="006D15E2" w:rsidP="006D15E2">
      <w:pPr>
        <w:pStyle w:val="af3"/>
        <w:widowControl/>
        <w:ind w:firstLine="567"/>
        <w:jc w:val="both"/>
        <w:rPr>
          <w:sz w:val="28"/>
          <w:szCs w:val="28"/>
        </w:rPr>
      </w:pPr>
      <w:r w:rsidRPr="00502087">
        <w:rPr>
          <w:sz w:val="28"/>
          <w:szCs w:val="28"/>
        </w:rPr>
        <w:t>Литература</w:t>
      </w:r>
    </w:p>
    <w:p w:rsidR="006D15E2" w:rsidRPr="005E482B" w:rsidRDefault="006D15E2" w:rsidP="006D15E2">
      <w:pPr>
        <w:pStyle w:val="af3"/>
        <w:widowControl/>
        <w:ind w:firstLine="567"/>
        <w:jc w:val="both"/>
        <w:rPr>
          <w:b w:val="0"/>
          <w:sz w:val="28"/>
          <w:szCs w:val="28"/>
        </w:rPr>
      </w:pPr>
      <w:r w:rsidRPr="005E482B">
        <w:rPr>
          <w:b w:val="0"/>
          <w:sz w:val="28"/>
          <w:szCs w:val="28"/>
        </w:rPr>
        <w:t>1. Государственный водный кадастр. Серия 3. Многолетние данные о режиме и ресурсах поверхностных вод суши. Том 1 РСФСР. Часть 1, вып. 25 Бассейн реки Камы. Л., Гидрометеоиздат, 1988.</w:t>
      </w:r>
    </w:p>
    <w:p w:rsidR="006D15E2" w:rsidRPr="005E482B" w:rsidRDefault="006D15E2" w:rsidP="006D15E2">
      <w:pPr>
        <w:pStyle w:val="af3"/>
        <w:widowControl/>
        <w:ind w:firstLine="567"/>
        <w:jc w:val="both"/>
        <w:rPr>
          <w:b w:val="0"/>
          <w:sz w:val="28"/>
          <w:szCs w:val="28"/>
        </w:rPr>
      </w:pPr>
      <w:r w:rsidRPr="005E482B">
        <w:rPr>
          <w:b w:val="0"/>
          <w:sz w:val="28"/>
          <w:szCs w:val="28"/>
        </w:rPr>
        <w:t>2. Научно-прикладной справочник «Климат России», электронная версия, ВНИИГМИ-МЦД, Обнинск, 2008.</w:t>
      </w:r>
    </w:p>
    <w:p w:rsidR="006D15E2" w:rsidRPr="005E482B" w:rsidRDefault="006D15E2" w:rsidP="006D15E2">
      <w:pPr>
        <w:pStyle w:val="af3"/>
        <w:widowControl/>
        <w:ind w:firstLine="567"/>
        <w:jc w:val="both"/>
        <w:rPr>
          <w:b w:val="0"/>
          <w:sz w:val="28"/>
          <w:szCs w:val="28"/>
        </w:rPr>
      </w:pPr>
      <w:r w:rsidRPr="005E482B">
        <w:rPr>
          <w:b w:val="0"/>
          <w:sz w:val="28"/>
          <w:szCs w:val="28"/>
        </w:rPr>
        <w:t>3. Наставление гидрометеорологическим станциям и постам. Вып. 3, часть 2 Обработка материалов метеорологических наблюдений. Л., Гидрометеоиздат, 1969.</w:t>
      </w:r>
    </w:p>
    <w:p w:rsidR="006D15E2" w:rsidRPr="005E482B" w:rsidRDefault="006D15E2" w:rsidP="006D15E2">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4.Прокошева И. В. Феноклиматические особенности предгорного района заповедника «Вишерский»</w:t>
      </w:r>
      <w:r w:rsidRPr="005E482B">
        <w:rPr>
          <w:rFonts w:ascii="Times New Roman" w:hAnsi="Times New Roman" w:cs="Times New Roman"/>
          <w:b/>
          <w:sz w:val="28"/>
          <w:szCs w:val="28"/>
        </w:rPr>
        <w:t>//</w:t>
      </w:r>
      <w:r w:rsidRPr="005E482B">
        <w:rPr>
          <w:rFonts w:ascii="Times New Roman" w:hAnsi="Times New Roman" w:cs="Times New Roman"/>
          <w:sz w:val="28"/>
          <w:szCs w:val="28"/>
        </w:rPr>
        <w:t xml:space="preserve"> Сб.: Особо охраняемые природные территории в жизни региона. Перм. гос. ун-т. – Пермь, 2011, с. 18-33. </w:t>
      </w:r>
    </w:p>
    <w:p w:rsidR="006D15E2" w:rsidRPr="005E482B" w:rsidRDefault="006D15E2" w:rsidP="006D15E2">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 xml:space="preserve">5. Прокошева И.В. Феноклиматическая характеристика горно-таёжного района заповедника «Вишерский» в первом десятилетии </w:t>
      </w:r>
      <w:r w:rsidRPr="005E482B">
        <w:rPr>
          <w:rFonts w:ascii="Times New Roman" w:hAnsi="Times New Roman" w:cs="Times New Roman"/>
          <w:sz w:val="28"/>
          <w:szCs w:val="28"/>
          <w:lang w:val="en-US"/>
        </w:rPr>
        <w:t>XXI</w:t>
      </w:r>
      <w:r w:rsidRPr="005E482B">
        <w:rPr>
          <w:rFonts w:ascii="Times New Roman" w:hAnsi="Times New Roman" w:cs="Times New Roman"/>
          <w:sz w:val="28"/>
          <w:szCs w:val="28"/>
        </w:rPr>
        <w:t xml:space="preserve"> века</w:t>
      </w:r>
      <w:r w:rsidRPr="005E482B">
        <w:rPr>
          <w:rFonts w:ascii="Times New Roman" w:hAnsi="Times New Roman" w:cs="Times New Roman"/>
          <w:b/>
          <w:sz w:val="28"/>
          <w:szCs w:val="28"/>
        </w:rPr>
        <w:t>//</w:t>
      </w:r>
      <w:r w:rsidRPr="005E482B">
        <w:rPr>
          <w:rFonts w:ascii="Times New Roman" w:hAnsi="Times New Roman" w:cs="Times New Roman"/>
          <w:sz w:val="28"/>
          <w:szCs w:val="28"/>
        </w:rPr>
        <w:t xml:space="preserve"> Сб.: Исследование природы лесных растительных сообществ на заповедных территориях Урала,  изд. Бот.сада Ин-та ЭРиЖУрО РАН, Екатеринбург, 2012.</w:t>
      </w:r>
    </w:p>
    <w:p w:rsidR="006D15E2" w:rsidRDefault="006D15E2" w:rsidP="006D15E2">
      <w:pPr>
        <w:pStyle w:val="af3"/>
        <w:widowControl/>
        <w:ind w:firstLine="567"/>
        <w:jc w:val="both"/>
        <w:rPr>
          <w:b w:val="0"/>
          <w:sz w:val="28"/>
          <w:szCs w:val="28"/>
        </w:rPr>
      </w:pPr>
      <w:r>
        <w:rPr>
          <w:b w:val="0"/>
          <w:sz w:val="28"/>
          <w:szCs w:val="28"/>
        </w:rPr>
        <w:t>6</w:t>
      </w:r>
      <w:r w:rsidRPr="005E482B">
        <w:rPr>
          <w:b w:val="0"/>
          <w:sz w:val="28"/>
          <w:szCs w:val="28"/>
        </w:rPr>
        <w:t>. Филонов К.П., Нухимовская Ю.Д. Летопись природы в заповедниках СССР. Методическое пособие, Наука, 1990.</w:t>
      </w:r>
    </w:p>
    <w:p w:rsidR="006D15E2" w:rsidRDefault="006D15E2" w:rsidP="006D15E2">
      <w:pPr>
        <w:pStyle w:val="af3"/>
        <w:widowControl/>
        <w:ind w:firstLine="567"/>
        <w:jc w:val="both"/>
        <w:rPr>
          <w:b w:val="0"/>
          <w:sz w:val="28"/>
          <w:szCs w:val="28"/>
        </w:rPr>
      </w:pPr>
    </w:p>
    <w:p w:rsidR="00D06D19" w:rsidRDefault="00D06D19" w:rsidP="00525968">
      <w:pPr>
        <w:rPr>
          <w:rFonts w:ascii="Times New Roman" w:hAnsi="Times New Roman" w:cs="Times New Roman"/>
          <w:b/>
          <w:snapToGrid w:val="0"/>
        </w:rPr>
      </w:pPr>
    </w:p>
    <w:p w:rsidR="00D06D19" w:rsidRDefault="00D06D19" w:rsidP="00525968">
      <w:pPr>
        <w:rPr>
          <w:rFonts w:ascii="Times New Roman" w:hAnsi="Times New Roman" w:cs="Times New Roman"/>
          <w:b/>
          <w:snapToGrid w:val="0"/>
          <w:sz w:val="36"/>
          <w:szCs w:val="36"/>
        </w:rPr>
      </w:pPr>
    </w:p>
    <w:p w:rsidR="00D06D19" w:rsidRDefault="00D06D19" w:rsidP="00525968">
      <w:pPr>
        <w:rPr>
          <w:rFonts w:ascii="Times New Roman" w:hAnsi="Times New Roman" w:cs="Times New Roman"/>
          <w:b/>
          <w:snapToGrid w:val="0"/>
          <w:sz w:val="36"/>
          <w:szCs w:val="36"/>
        </w:rPr>
      </w:pPr>
    </w:p>
    <w:p w:rsidR="00D06D19" w:rsidRDefault="00D06D19" w:rsidP="00525968">
      <w:pPr>
        <w:rPr>
          <w:rFonts w:ascii="Times New Roman" w:hAnsi="Times New Roman" w:cs="Times New Roman"/>
          <w:b/>
          <w:snapToGrid w:val="0"/>
          <w:sz w:val="36"/>
          <w:szCs w:val="36"/>
        </w:rPr>
      </w:pPr>
    </w:p>
    <w:p w:rsidR="00D06D19" w:rsidRDefault="00D06D19" w:rsidP="00525968">
      <w:pPr>
        <w:rPr>
          <w:rFonts w:ascii="Times New Roman" w:hAnsi="Times New Roman" w:cs="Times New Roman"/>
          <w:b/>
          <w:snapToGrid w:val="0"/>
          <w:sz w:val="36"/>
          <w:szCs w:val="36"/>
        </w:rPr>
      </w:pPr>
    </w:p>
    <w:p w:rsidR="00D06D19" w:rsidRDefault="00D06D19" w:rsidP="00525968">
      <w:pPr>
        <w:rPr>
          <w:rFonts w:ascii="Times New Roman" w:hAnsi="Times New Roman" w:cs="Times New Roman"/>
          <w:b/>
          <w:snapToGrid w:val="0"/>
          <w:sz w:val="36"/>
          <w:szCs w:val="36"/>
        </w:rPr>
      </w:pPr>
    </w:p>
    <w:p w:rsidR="00D06D19" w:rsidRDefault="00D06D19" w:rsidP="00525968">
      <w:pPr>
        <w:rPr>
          <w:rFonts w:ascii="Times New Roman" w:hAnsi="Times New Roman" w:cs="Times New Roman"/>
          <w:b/>
          <w:snapToGrid w:val="0"/>
          <w:sz w:val="36"/>
          <w:szCs w:val="36"/>
        </w:rPr>
      </w:pPr>
    </w:p>
    <w:p w:rsidR="00D06D19" w:rsidRDefault="00D06D19" w:rsidP="00525968">
      <w:pPr>
        <w:rPr>
          <w:rFonts w:ascii="Times New Roman" w:hAnsi="Times New Roman" w:cs="Times New Roman"/>
          <w:b/>
          <w:snapToGrid w:val="0"/>
          <w:sz w:val="36"/>
          <w:szCs w:val="36"/>
        </w:rPr>
      </w:pPr>
    </w:p>
    <w:p w:rsidR="00D06D19" w:rsidRPr="007A4C9D" w:rsidRDefault="007A4C9D" w:rsidP="00D06D19">
      <w:pPr>
        <w:spacing w:after="0" w:line="240" w:lineRule="auto"/>
        <w:rPr>
          <w:rFonts w:ascii="Times New Roman" w:hAnsi="Times New Roman" w:cs="Times New Roman"/>
          <w:i/>
          <w:sz w:val="28"/>
          <w:szCs w:val="28"/>
        </w:rPr>
      </w:pPr>
      <w:r w:rsidRPr="007A4C9D">
        <w:rPr>
          <w:rFonts w:ascii="Times New Roman" w:hAnsi="Times New Roman" w:cs="Times New Roman"/>
          <w:b/>
          <w:sz w:val="28"/>
          <w:szCs w:val="28"/>
        </w:rPr>
        <w:lastRenderedPageBreak/>
        <w:t xml:space="preserve">6.ВОДЫ </w:t>
      </w:r>
      <w:r w:rsidRPr="007A4C9D">
        <w:rPr>
          <w:rFonts w:ascii="Times New Roman" w:hAnsi="Times New Roman" w:cs="Times New Roman"/>
          <w:i/>
          <w:sz w:val="28"/>
          <w:szCs w:val="28"/>
        </w:rPr>
        <w:t>( К.А.Карасев, н.с. , заповедник "Вишерский")</w:t>
      </w:r>
    </w:p>
    <w:p w:rsidR="00D06D19" w:rsidRDefault="00D06D19" w:rsidP="00D06D19">
      <w:pPr>
        <w:spacing w:after="0" w:line="240" w:lineRule="auto"/>
        <w:rPr>
          <w:rFonts w:ascii="Times New Roman" w:hAnsi="Times New Roman" w:cs="Times New Roman"/>
          <w:sz w:val="24"/>
          <w:szCs w:val="24"/>
        </w:rPr>
      </w:pPr>
    </w:p>
    <w:p w:rsidR="00D06D19" w:rsidRDefault="00D06D19" w:rsidP="00D06D19">
      <w:pPr>
        <w:spacing w:after="0" w:line="240" w:lineRule="auto"/>
        <w:rPr>
          <w:rFonts w:ascii="Times New Roman" w:hAnsi="Times New Roman" w:cs="Times New Roman"/>
          <w:sz w:val="24"/>
          <w:szCs w:val="24"/>
        </w:rPr>
      </w:pPr>
    </w:p>
    <w:p w:rsidR="00D06D19" w:rsidRDefault="00D06D19" w:rsidP="00D06D19">
      <w:pPr>
        <w:spacing w:after="0" w:line="240" w:lineRule="auto"/>
        <w:rPr>
          <w:rFonts w:ascii="Times New Roman" w:hAnsi="Times New Roman" w:cs="Times New Roman"/>
          <w:sz w:val="24"/>
          <w:szCs w:val="24"/>
        </w:rPr>
        <w:sectPr w:rsidR="00D06D19" w:rsidSect="00D06D19">
          <w:pgSz w:w="11906" w:h="16838"/>
          <w:pgMar w:top="1134" w:right="850" w:bottom="1134" w:left="1701" w:header="708" w:footer="708" w:gutter="0"/>
          <w:cols w:space="708"/>
          <w:docGrid w:linePitch="360"/>
        </w:sectPr>
      </w:pPr>
    </w:p>
    <w:p w:rsidR="00525968" w:rsidRPr="005339A7" w:rsidRDefault="00043399" w:rsidP="00525968">
      <w:pPr>
        <w:spacing w:after="0" w:line="240" w:lineRule="auto"/>
        <w:jc w:val="right"/>
        <w:rPr>
          <w:rFonts w:ascii="Times New Roman" w:hAnsi="Times New Roman" w:cs="Times New Roman"/>
          <w:sz w:val="24"/>
          <w:szCs w:val="24"/>
        </w:rPr>
      </w:pPr>
      <w:r>
        <w:rPr>
          <w:rFonts w:ascii="Times New Roman" w:hAnsi="Times New Roman" w:cs="Times New Roman"/>
          <w:sz w:val="24"/>
          <w:szCs w:val="24"/>
        </w:rPr>
        <w:lastRenderedPageBreak/>
        <w:t>Таблица 5.</w:t>
      </w:r>
    </w:p>
    <w:p w:rsidR="00525968" w:rsidRPr="005339A7" w:rsidRDefault="00525968" w:rsidP="0052596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Высота снежного покрова</w:t>
      </w:r>
    </w:p>
    <w:tbl>
      <w:tblPr>
        <w:tblW w:w="4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8"/>
        <w:gridCol w:w="1071"/>
        <w:gridCol w:w="840"/>
        <w:gridCol w:w="1211"/>
        <w:gridCol w:w="756"/>
      </w:tblGrid>
      <w:tr w:rsidR="00525968" w:rsidRPr="00BA6D39" w:rsidTr="00525968">
        <w:trPr>
          <w:trHeight w:val="300"/>
          <w:tblHeader/>
          <w:jc w:val="center"/>
        </w:trPr>
        <w:tc>
          <w:tcPr>
            <w:tcW w:w="998" w:type="dxa"/>
            <w:vMerge w:val="restart"/>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Дата</w:t>
            </w:r>
          </w:p>
        </w:tc>
        <w:tc>
          <w:tcPr>
            <w:tcW w:w="1911" w:type="dxa"/>
            <w:gridSpan w:val="2"/>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Кордон Лыпья</w:t>
            </w:r>
          </w:p>
        </w:tc>
        <w:tc>
          <w:tcPr>
            <w:tcW w:w="1967" w:type="dxa"/>
            <w:gridSpan w:val="2"/>
            <w:shd w:val="clear" w:color="auto" w:fill="auto"/>
            <w:vAlign w:val="center"/>
          </w:tcPr>
          <w:p w:rsidR="00525968" w:rsidRPr="00BA6D39" w:rsidRDefault="00525968" w:rsidP="00525968">
            <w:pPr>
              <w:spacing w:after="0"/>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Кордон Мойва</w:t>
            </w:r>
          </w:p>
        </w:tc>
      </w:tr>
      <w:tr w:rsidR="00525968" w:rsidRPr="00BA6D39" w:rsidTr="00525968">
        <w:trPr>
          <w:trHeight w:val="315"/>
          <w:tblHeader/>
          <w:jc w:val="center"/>
        </w:trPr>
        <w:tc>
          <w:tcPr>
            <w:tcW w:w="998" w:type="dxa"/>
            <w:vMerge/>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П</w:t>
            </w:r>
            <w:r w:rsidRPr="00BA6D39">
              <w:rPr>
                <w:rFonts w:ascii="Times New Roman" w:eastAsia="Times New Roman" w:hAnsi="Times New Roman" w:cs="Times New Roman"/>
                <w:color w:val="000000"/>
                <w:sz w:val="20"/>
                <w:szCs w:val="20"/>
              </w:rPr>
              <w:t>оляна</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Л</w:t>
            </w:r>
            <w:r w:rsidRPr="00BA6D39">
              <w:rPr>
                <w:rFonts w:ascii="Times New Roman" w:eastAsia="Times New Roman" w:hAnsi="Times New Roman" w:cs="Times New Roman"/>
                <w:color w:val="000000"/>
                <w:sz w:val="20"/>
                <w:szCs w:val="20"/>
              </w:rPr>
              <w:t>ес</w:t>
            </w:r>
          </w:p>
        </w:tc>
        <w:tc>
          <w:tcPr>
            <w:tcW w:w="0" w:type="auto"/>
            <w:shd w:val="clear" w:color="auto" w:fill="auto"/>
            <w:vAlign w:val="center"/>
          </w:tcPr>
          <w:p w:rsidR="00525968" w:rsidRPr="00BA6D39" w:rsidRDefault="00525968" w:rsidP="00525968">
            <w:pPr>
              <w:spacing w:after="0"/>
              <w:jc w:val="center"/>
              <w:rPr>
                <w:rFonts w:ascii="Times New Roman" w:hAnsi="Times New Roman" w:cs="Times New Roman"/>
                <w:color w:val="000000"/>
                <w:sz w:val="20"/>
                <w:szCs w:val="20"/>
              </w:rPr>
            </w:pPr>
            <w:r>
              <w:rPr>
                <w:rFonts w:ascii="Times New Roman" w:hAnsi="Times New Roman" w:cs="Times New Roman"/>
                <w:color w:val="000000"/>
                <w:sz w:val="20"/>
                <w:szCs w:val="20"/>
              </w:rPr>
              <w:t>П</w:t>
            </w:r>
            <w:r w:rsidRPr="00BA6D39">
              <w:rPr>
                <w:rFonts w:ascii="Times New Roman" w:hAnsi="Times New Roman" w:cs="Times New Roman"/>
                <w:color w:val="000000"/>
                <w:sz w:val="20"/>
                <w:szCs w:val="20"/>
              </w:rPr>
              <w:t>оляна</w:t>
            </w:r>
          </w:p>
        </w:tc>
        <w:tc>
          <w:tcPr>
            <w:tcW w:w="0" w:type="auto"/>
            <w:shd w:val="clear" w:color="auto" w:fill="auto"/>
            <w:vAlign w:val="center"/>
          </w:tcPr>
          <w:p w:rsidR="00525968" w:rsidRPr="00BA6D39" w:rsidRDefault="00525968" w:rsidP="00525968">
            <w:pPr>
              <w:spacing w:after="0"/>
              <w:jc w:val="center"/>
              <w:rPr>
                <w:rFonts w:ascii="Times New Roman" w:hAnsi="Times New Roman" w:cs="Times New Roman"/>
                <w:color w:val="000000"/>
                <w:sz w:val="20"/>
                <w:szCs w:val="20"/>
              </w:rPr>
            </w:pPr>
            <w:r>
              <w:rPr>
                <w:rFonts w:ascii="Times New Roman" w:hAnsi="Times New Roman" w:cs="Times New Roman"/>
                <w:color w:val="000000"/>
                <w:sz w:val="20"/>
                <w:szCs w:val="20"/>
              </w:rPr>
              <w:t>Л</w:t>
            </w:r>
            <w:r w:rsidRPr="00BA6D39">
              <w:rPr>
                <w:rFonts w:ascii="Times New Roman" w:hAnsi="Times New Roman" w:cs="Times New Roman"/>
                <w:color w:val="000000"/>
                <w:sz w:val="20"/>
                <w:szCs w:val="20"/>
              </w:rPr>
              <w:t>ес</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01.10.16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02.10.16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03.10.16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04.10.16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05.10.16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06.10.16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07.10.16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08.10.16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09.10.16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13.10.16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14.10.16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15.10.16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17.10.16</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19.10.16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20.10.16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21.10.16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22.10.16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23.10.16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24.10.16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lastRenderedPageBreak/>
              <w:t>27.10.16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28.10.16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29.10.16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30.10.16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31.10.16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01.11.16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02.11.16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03.11.16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04.11.16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05.11.16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06.11.16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07.11.16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08.11.16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09.11.16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13.11.16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14.11.16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15.11.16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17.11.16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19.11.16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20.11.16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21.11.16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22.11.16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23.11.16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lastRenderedPageBreak/>
              <w:t>24.11.16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46</w:t>
            </w:r>
          </w:p>
        </w:tc>
      </w:tr>
      <w:tr w:rsidR="00525968" w:rsidRPr="00BA6D39" w:rsidTr="00D06D19">
        <w:trPr>
          <w:trHeight w:val="681"/>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28.11.16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29.11.16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30.11.16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01.12.16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02.12.16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03.12.16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04.12.16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05.12.16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06.12.16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07.12.16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08.12.16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09.12.16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13.12.16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14.12.16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15.12.16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17.12.16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19.12.16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20.12.16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21.12.16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22.12.16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23.12.16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lastRenderedPageBreak/>
              <w:t>24.12.16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28.12.16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29.12.16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30.12.16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31.12.16</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01.01.17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02.01.17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03.01.17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04.01.17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05.01.17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06.01.17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07.01.17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79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08.01.17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09.01.17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77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79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78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13.01.17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79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14.01.17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15.01.17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17.01.17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19.01.17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20.01.17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21.01.17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22.01.17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lastRenderedPageBreak/>
              <w:t>23.01.17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24.01.17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28.01.17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29.01.17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30.01.17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31.01.17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01.02.17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02.02.17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03.02.17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04.02.17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05.02.17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06.02.17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07.02.17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08.02.17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09.02.17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13.02.17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14.02.17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15.02.17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17.02.17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19.02.17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20.02.17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21.02.17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lastRenderedPageBreak/>
              <w:t>22.02.17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23.02.17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120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24.02.17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111</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28.02.17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01.03.17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120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02.03.17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03.03.17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04.03.17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05.03.17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06.03.17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07.03.17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08.03.17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120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09.03.17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13.03.17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14.03.17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15.03.17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17.03.17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19.03.17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20.03.17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21.03.17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22.03.17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23.03.17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lastRenderedPageBreak/>
              <w:t>24.03.17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28.03.17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29.03.17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30.03.17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31.03.17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01.04.17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02.04.17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03.04.17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04.04.17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05.04.17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06.04.17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07.04.17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91</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08.04.17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122</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09.04.17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91</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90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13.04.17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14.04.17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15.04.17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17.04.17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19.04.17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87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20.04.17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21.04.17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107</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22.04.17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lastRenderedPageBreak/>
              <w:t>23.04.17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24.04.17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68</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104</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68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28.04.17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59</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91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29.04.17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30.04.17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01.05.17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76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02.05.17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70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79</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03.05.17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04.05.17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05.05.17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06.05.17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45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07.05.17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33</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08.05.17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56</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09.05.17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11.05.17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22</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24</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13.05.17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17</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14.05.17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15.05.17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16.05.17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24</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17.05.17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63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19.05.17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49</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20.05.17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21.05.17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22.05.17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12</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lastRenderedPageBreak/>
              <w:t>23.05.17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7</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41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24.05.17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25.05.17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26.05.17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27.05.17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20</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28.05.17</w:t>
            </w:r>
          </w:p>
        </w:tc>
        <w:tc>
          <w:tcPr>
            <w:tcW w:w="1071"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w:t>
            </w: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29.05.17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25</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30.05.17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16</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31.05.17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5</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10</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01.06.17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8</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02.06.17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3</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03.06.17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w:t>
            </w: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r w:rsidRPr="00BA6D39">
              <w:rPr>
                <w:rFonts w:ascii="Times New Roman" w:hAnsi="Times New Roman" w:cs="Times New Roman"/>
                <w:color w:val="000000"/>
                <w:sz w:val="20"/>
                <w:szCs w:val="20"/>
              </w:rPr>
              <w:t>1</w:t>
            </w: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04.06.17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05.06.17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06.06.17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07.06.17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08.06.17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09.06.17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r w:rsidR="00525968" w:rsidRPr="00BA6D39" w:rsidTr="00525968">
        <w:trPr>
          <w:trHeight w:val="300"/>
          <w:tblHeader/>
          <w:jc w:val="center"/>
        </w:trPr>
        <w:tc>
          <w:tcPr>
            <w:tcW w:w="998" w:type="dxa"/>
            <w:shd w:val="clear" w:color="auto" w:fill="auto"/>
            <w:noWrap/>
            <w:vAlign w:val="center"/>
            <w:hideMark/>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r w:rsidRPr="00BA6D39">
              <w:rPr>
                <w:rFonts w:ascii="Times New Roman" w:eastAsia="Times New Roman" w:hAnsi="Times New Roman" w:cs="Times New Roman"/>
                <w:color w:val="000000"/>
                <w:sz w:val="20"/>
                <w:szCs w:val="20"/>
              </w:rPr>
              <w:t>10.06.17</w:t>
            </w:r>
          </w:p>
        </w:tc>
        <w:tc>
          <w:tcPr>
            <w:tcW w:w="1071"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840" w:type="dxa"/>
            <w:shd w:val="clear" w:color="auto" w:fill="auto"/>
            <w:noWrap/>
            <w:vAlign w:val="center"/>
          </w:tcPr>
          <w:p w:rsidR="00525968" w:rsidRPr="00BA6D39" w:rsidRDefault="00525968" w:rsidP="00525968">
            <w:pPr>
              <w:spacing w:after="0" w:line="240" w:lineRule="auto"/>
              <w:jc w:val="center"/>
              <w:rPr>
                <w:rFonts w:ascii="Times New Roman" w:eastAsia="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c>
          <w:tcPr>
            <w:tcW w:w="0" w:type="auto"/>
            <w:shd w:val="clear" w:color="auto" w:fill="auto"/>
            <w:vAlign w:val="center"/>
          </w:tcPr>
          <w:p w:rsidR="00525968" w:rsidRPr="00BA6D39" w:rsidRDefault="00525968" w:rsidP="00525968">
            <w:pPr>
              <w:jc w:val="center"/>
              <w:rPr>
                <w:rFonts w:ascii="Times New Roman" w:hAnsi="Times New Roman" w:cs="Times New Roman"/>
                <w:color w:val="000000"/>
                <w:sz w:val="20"/>
                <w:szCs w:val="20"/>
              </w:rPr>
            </w:pPr>
          </w:p>
        </w:tc>
      </w:tr>
    </w:tbl>
    <w:p w:rsidR="00525968" w:rsidRDefault="00525968" w:rsidP="00525968">
      <w:pPr>
        <w:rPr>
          <w:rFonts w:ascii="Times New Roman" w:hAnsi="Times New Roman" w:cs="Times New Roman"/>
          <w:b/>
          <w:snapToGrid w:val="0"/>
        </w:rPr>
      </w:pPr>
    </w:p>
    <w:p w:rsidR="00525968" w:rsidRDefault="00525968" w:rsidP="00525968">
      <w:pPr>
        <w:rPr>
          <w:rFonts w:ascii="Times New Roman" w:hAnsi="Times New Roman" w:cs="Times New Roman"/>
          <w:b/>
          <w:snapToGrid w:val="0"/>
        </w:rPr>
      </w:pPr>
    </w:p>
    <w:p w:rsidR="00525968" w:rsidRDefault="00525968" w:rsidP="00525968">
      <w:pPr>
        <w:rPr>
          <w:rFonts w:ascii="Times New Roman" w:hAnsi="Times New Roman" w:cs="Times New Roman"/>
          <w:b/>
          <w:snapToGrid w:val="0"/>
        </w:rPr>
      </w:pPr>
    </w:p>
    <w:p w:rsidR="00525968" w:rsidRDefault="00525968" w:rsidP="00525968">
      <w:pPr>
        <w:rPr>
          <w:rFonts w:ascii="Times New Roman" w:hAnsi="Times New Roman" w:cs="Times New Roman"/>
          <w:b/>
          <w:snapToGrid w:val="0"/>
        </w:rPr>
      </w:pPr>
    </w:p>
    <w:p w:rsidR="00525968" w:rsidRDefault="00525968" w:rsidP="00525968">
      <w:pPr>
        <w:rPr>
          <w:rFonts w:ascii="Times New Roman" w:hAnsi="Times New Roman" w:cs="Times New Roman"/>
          <w:b/>
          <w:snapToGrid w:val="0"/>
        </w:rPr>
      </w:pPr>
    </w:p>
    <w:p w:rsidR="00525968" w:rsidRDefault="00525968" w:rsidP="00525968">
      <w:pPr>
        <w:rPr>
          <w:rFonts w:ascii="Times New Roman" w:hAnsi="Times New Roman" w:cs="Times New Roman"/>
          <w:b/>
          <w:snapToGrid w:val="0"/>
        </w:rPr>
      </w:pPr>
    </w:p>
    <w:p w:rsidR="00525968" w:rsidRDefault="00525968" w:rsidP="00525968">
      <w:pPr>
        <w:rPr>
          <w:rFonts w:ascii="Times New Roman" w:hAnsi="Times New Roman" w:cs="Times New Roman"/>
          <w:b/>
          <w:snapToGrid w:val="0"/>
        </w:rPr>
        <w:sectPr w:rsidR="00525968" w:rsidSect="00D06D19">
          <w:type w:val="continuous"/>
          <w:pgSz w:w="11906" w:h="16838"/>
          <w:pgMar w:top="1134" w:right="850" w:bottom="1134" w:left="1701" w:header="708" w:footer="708" w:gutter="0"/>
          <w:cols w:num="2" w:space="708"/>
          <w:docGrid w:linePitch="360"/>
        </w:sectPr>
      </w:pPr>
    </w:p>
    <w:p w:rsidR="00525968" w:rsidRDefault="00525968" w:rsidP="00525968">
      <w:pPr>
        <w:rPr>
          <w:rFonts w:ascii="Times New Roman" w:hAnsi="Times New Roman" w:cs="Times New Roman"/>
          <w:b/>
          <w:snapToGrid w:val="0"/>
        </w:rPr>
      </w:pPr>
    </w:p>
    <w:p w:rsidR="00525968" w:rsidRPr="003E1351" w:rsidRDefault="00525968" w:rsidP="00525968"/>
    <w:p w:rsidR="00525968" w:rsidRPr="003E1351" w:rsidRDefault="00525968" w:rsidP="00525968"/>
    <w:p w:rsidR="00525968" w:rsidRDefault="00525968" w:rsidP="00525968">
      <w:pPr>
        <w:spacing w:after="0" w:line="240" w:lineRule="auto"/>
        <w:ind w:firstLine="567"/>
        <w:rPr>
          <w:rFonts w:ascii="Times New Roman" w:eastAsia="Calibri" w:hAnsi="Times New Roman" w:cs="Times New Roman"/>
          <w:b/>
          <w:sz w:val="28"/>
          <w:szCs w:val="28"/>
          <w:lang w:eastAsia="en-US"/>
        </w:rPr>
      </w:pPr>
    </w:p>
    <w:p w:rsidR="00525968" w:rsidRPr="00651971" w:rsidRDefault="00525968" w:rsidP="00525968">
      <w:pPr>
        <w:pStyle w:val="af0"/>
        <w:spacing w:after="0"/>
        <w:ind w:left="426"/>
        <w:jc w:val="both"/>
        <w:rPr>
          <w:rFonts w:ascii="Times New Roman" w:hAnsi="Times New Roman" w:cs="Times New Roman"/>
          <w:b/>
          <w:sz w:val="28"/>
          <w:szCs w:val="28"/>
        </w:rPr>
      </w:pPr>
      <w:r w:rsidRPr="00651971">
        <w:rPr>
          <w:rFonts w:ascii="Times New Roman" w:eastAsia="Calibri" w:hAnsi="Times New Roman" w:cs="Times New Roman"/>
          <w:sz w:val="28"/>
          <w:szCs w:val="28"/>
        </w:rPr>
        <w:t xml:space="preserve">  </w:t>
      </w:r>
    </w:p>
    <w:p w:rsidR="00525968" w:rsidRPr="0037219C" w:rsidRDefault="00525968" w:rsidP="00525968">
      <w:pPr>
        <w:pStyle w:val="af0"/>
        <w:spacing w:after="0"/>
        <w:ind w:left="450"/>
        <w:jc w:val="both"/>
        <w:rPr>
          <w:rFonts w:ascii="Times New Roman" w:hAnsi="Times New Roman" w:cs="Times New Roman"/>
          <w:i/>
          <w:sz w:val="28"/>
          <w:szCs w:val="28"/>
        </w:rPr>
      </w:pPr>
    </w:p>
    <w:p w:rsidR="00525968" w:rsidRDefault="00525968" w:rsidP="00525968">
      <w:pPr>
        <w:spacing w:after="0" w:line="240" w:lineRule="auto"/>
        <w:ind w:firstLine="567"/>
        <w:jc w:val="both"/>
        <w:rPr>
          <w:rFonts w:ascii="Times New Roman" w:hAnsi="Times New Roman" w:cs="Times New Roman"/>
          <w:b/>
          <w:sz w:val="28"/>
          <w:szCs w:val="28"/>
        </w:rPr>
      </w:pPr>
    </w:p>
    <w:p w:rsidR="00525968" w:rsidRPr="001F52D7" w:rsidRDefault="00525968" w:rsidP="00525968">
      <w:pPr>
        <w:keepLines/>
        <w:suppressLineNumbers/>
        <w:spacing w:after="0" w:line="240" w:lineRule="auto"/>
        <w:ind w:firstLine="567"/>
        <w:jc w:val="both"/>
        <w:rPr>
          <w:rFonts w:ascii="Times New Roman" w:hAnsi="Times New Roman" w:cs="Times New Roman"/>
          <w:sz w:val="28"/>
          <w:szCs w:val="28"/>
        </w:rPr>
      </w:pPr>
    </w:p>
    <w:p w:rsidR="00525968" w:rsidRDefault="00525968" w:rsidP="00525968">
      <w:pPr>
        <w:spacing w:after="0" w:line="240" w:lineRule="auto"/>
        <w:ind w:firstLine="567"/>
        <w:jc w:val="both"/>
        <w:rPr>
          <w:rFonts w:ascii="Times New Roman" w:hAnsi="Times New Roman" w:cs="Times New Roman"/>
          <w:sz w:val="28"/>
          <w:szCs w:val="28"/>
        </w:rPr>
      </w:pPr>
    </w:p>
    <w:p w:rsidR="00043399" w:rsidRPr="00502087" w:rsidRDefault="00EF66CB" w:rsidP="00043399">
      <w:pPr>
        <w:pStyle w:val="af3"/>
        <w:widowControl/>
        <w:ind w:firstLine="567"/>
        <w:jc w:val="both"/>
        <w:rPr>
          <w:sz w:val="28"/>
          <w:szCs w:val="28"/>
        </w:rPr>
      </w:pPr>
      <w:r>
        <w:rPr>
          <w:noProof/>
          <w:sz w:val="28"/>
          <w:szCs w:val="28"/>
          <w:lang w:eastAsia="en-US"/>
        </w:rPr>
        <w:pict>
          <v:shape id="_x0000_s1101" type="#_x0000_t202" style="position:absolute;left:0;text-align:left;margin-left:93.75pt;margin-top:485.3pt;width:369.75pt;height:34.8pt;z-index:-251637760;mso-height-percent:200;mso-height-percent:200;mso-width-relative:margin;mso-height-relative:margin" wrapcoords="-35 0 -35 21273 21600 21273 21600 0 -35 0" stroked="f">
            <v:textbox style="mso-next-textbox:#_x0000_s1101;mso-fit-shape-to-text:t">
              <w:txbxContent>
                <w:p w:rsidR="006A5C8D" w:rsidRPr="006C043F" w:rsidRDefault="006A5C8D" w:rsidP="00525968">
                  <w:pPr>
                    <w:rPr>
                      <w:szCs w:val="24"/>
                    </w:rPr>
                  </w:pPr>
                </w:p>
              </w:txbxContent>
            </v:textbox>
            <w10:wrap type="tight"/>
          </v:shape>
        </w:pict>
      </w:r>
      <w:r w:rsidR="00525968" w:rsidRPr="001F52D7">
        <w:rPr>
          <w:sz w:val="28"/>
          <w:szCs w:val="28"/>
        </w:rPr>
        <w:br w:type="page"/>
      </w:r>
      <w:r w:rsidR="00043399" w:rsidRPr="00502087">
        <w:rPr>
          <w:sz w:val="28"/>
          <w:szCs w:val="28"/>
        </w:rPr>
        <w:lastRenderedPageBreak/>
        <w:t>Литература</w:t>
      </w:r>
    </w:p>
    <w:p w:rsidR="00043399" w:rsidRPr="005E482B" w:rsidRDefault="00043399" w:rsidP="00043399">
      <w:pPr>
        <w:pStyle w:val="af3"/>
        <w:widowControl/>
        <w:ind w:firstLine="567"/>
        <w:jc w:val="both"/>
        <w:rPr>
          <w:b w:val="0"/>
          <w:sz w:val="28"/>
          <w:szCs w:val="28"/>
        </w:rPr>
      </w:pPr>
      <w:r w:rsidRPr="005E482B">
        <w:rPr>
          <w:b w:val="0"/>
          <w:sz w:val="28"/>
          <w:szCs w:val="28"/>
        </w:rPr>
        <w:t>1. Государственный водный кадастр. Серия 3. Многолетние данные о режиме и ресурсах поверхностных вод суши. Том 1 РСФСР. Часть 1, вып. 25 Бассейн реки Камы. Л., Гидрометеоиздат, 1988.</w:t>
      </w:r>
    </w:p>
    <w:p w:rsidR="00043399" w:rsidRPr="005E482B" w:rsidRDefault="00043399" w:rsidP="00043399">
      <w:pPr>
        <w:pStyle w:val="af3"/>
        <w:widowControl/>
        <w:ind w:firstLine="567"/>
        <w:jc w:val="both"/>
        <w:rPr>
          <w:b w:val="0"/>
          <w:sz w:val="28"/>
          <w:szCs w:val="28"/>
        </w:rPr>
      </w:pPr>
      <w:r w:rsidRPr="005E482B">
        <w:rPr>
          <w:b w:val="0"/>
          <w:sz w:val="28"/>
          <w:szCs w:val="28"/>
        </w:rPr>
        <w:t>2. Научно-прикладной справочник «Климат России», электронная версия, ВНИИГМИ-МЦД, Обнинск, 2008.</w:t>
      </w:r>
    </w:p>
    <w:p w:rsidR="00043399" w:rsidRPr="005E482B" w:rsidRDefault="00043399" w:rsidP="00043399">
      <w:pPr>
        <w:pStyle w:val="af3"/>
        <w:widowControl/>
        <w:ind w:firstLine="567"/>
        <w:jc w:val="both"/>
        <w:rPr>
          <w:b w:val="0"/>
          <w:sz w:val="28"/>
          <w:szCs w:val="28"/>
        </w:rPr>
      </w:pPr>
      <w:r w:rsidRPr="005E482B">
        <w:rPr>
          <w:b w:val="0"/>
          <w:sz w:val="28"/>
          <w:szCs w:val="28"/>
        </w:rPr>
        <w:t>3. Наставление гидрометеорологическим станциям и постам. Вып. 3, часть 2 Обработка материалов метеорологических наблюдений. Л., Гидрометеоиздат, 1969.</w:t>
      </w:r>
    </w:p>
    <w:p w:rsidR="00043399" w:rsidRPr="005E482B" w:rsidRDefault="00043399" w:rsidP="00043399">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4.Прокошева И. В. Феноклиматические особенности предгорного района заповедника «Вишерский»</w:t>
      </w:r>
      <w:r w:rsidRPr="005E482B">
        <w:rPr>
          <w:rFonts w:ascii="Times New Roman" w:hAnsi="Times New Roman" w:cs="Times New Roman"/>
          <w:b/>
          <w:sz w:val="28"/>
          <w:szCs w:val="28"/>
        </w:rPr>
        <w:t>//</w:t>
      </w:r>
      <w:r w:rsidRPr="005E482B">
        <w:rPr>
          <w:rFonts w:ascii="Times New Roman" w:hAnsi="Times New Roman" w:cs="Times New Roman"/>
          <w:sz w:val="28"/>
          <w:szCs w:val="28"/>
        </w:rPr>
        <w:t xml:space="preserve"> Сб.: Особо охраняемые природные территории в жизни региона. Перм. гос. ун-т. – Пермь, 2011, с. 18-33. </w:t>
      </w:r>
    </w:p>
    <w:p w:rsidR="00043399" w:rsidRPr="005E482B" w:rsidRDefault="00043399" w:rsidP="00043399">
      <w:pPr>
        <w:spacing w:after="0" w:line="240" w:lineRule="auto"/>
        <w:ind w:firstLine="567"/>
        <w:jc w:val="both"/>
        <w:rPr>
          <w:rFonts w:ascii="Times New Roman" w:hAnsi="Times New Roman" w:cs="Times New Roman"/>
          <w:sz w:val="28"/>
          <w:szCs w:val="28"/>
        </w:rPr>
      </w:pPr>
      <w:r w:rsidRPr="005E482B">
        <w:rPr>
          <w:rFonts w:ascii="Times New Roman" w:hAnsi="Times New Roman" w:cs="Times New Roman"/>
          <w:sz w:val="28"/>
          <w:szCs w:val="28"/>
        </w:rPr>
        <w:t xml:space="preserve">5. Прокошева И.В. Феноклиматическая характеристика горно-таёжного района заповедника «Вишерский» в первом десятилетии </w:t>
      </w:r>
      <w:r w:rsidRPr="005E482B">
        <w:rPr>
          <w:rFonts w:ascii="Times New Roman" w:hAnsi="Times New Roman" w:cs="Times New Roman"/>
          <w:sz w:val="28"/>
          <w:szCs w:val="28"/>
          <w:lang w:val="en-US"/>
        </w:rPr>
        <w:t>XXI</w:t>
      </w:r>
      <w:r w:rsidRPr="005E482B">
        <w:rPr>
          <w:rFonts w:ascii="Times New Roman" w:hAnsi="Times New Roman" w:cs="Times New Roman"/>
          <w:sz w:val="28"/>
          <w:szCs w:val="28"/>
        </w:rPr>
        <w:t xml:space="preserve"> века</w:t>
      </w:r>
      <w:r w:rsidRPr="005E482B">
        <w:rPr>
          <w:rFonts w:ascii="Times New Roman" w:hAnsi="Times New Roman" w:cs="Times New Roman"/>
          <w:b/>
          <w:sz w:val="28"/>
          <w:szCs w:val="28"/>
        </w:rPr>
        <w:t>//</w:t>
      </w:r>
      <w:r w:rsidRPr="005E482B">
        <w:rPr>
          <w:rFonts w:ascii="Times New Roman" w:hAnsi="Times New Roman" w:cs="Times New Roman"/>
          <w:sz w:val="28"/>
          <w:szCs w:val="28"/>
        </w:rPr>
        <w:t xml:space="preserve"> Сб.: Исследование природы лесных растительных сообществ на заповедных территориях Урала,  изд. Бот.сада Ин-та ЭРиЖУрО РАН, Екатеринбург, 2012.</w:t>
      </w:r>
    </w:p>
    <w:p w:rsidR="00043399" w:rsidRDefault="00043399" w:rsidP="00043399">
      <w:pPr>
        <w:pStyle w:val="af3"/>
        <w:widowControl/>
        <w:ind w:firstLine="567"/>
        <w:jc w:val="both"/>
        <w:rPr>
          <w:b w:val="0"/>
          <w:sz w:val="28"/>
          <w:szCs w:val="28"/>
        </w:rPr>
      </w:pPr>
      <w:r>
        <w:rPr>
          <w:b w:val="0"/>
          <w:sz w:val="28"/>
          <w:szCs w:val="28"/>
        </w:rPr>
        <w:t>6</w:t>
      </w:r>
      <w:r w:rsidRPr="005E482B">
        <w:rPr>
          <w:b w:val="0"/>
          <w:sz w:val="28"/>
          <w:szCs w:val="28"/>
        </w:rPr>
        <w:t>. Филонов К.П., Нухимовская Ю.Д. Летопись природы в заповедниках СССР. Методическое пособие, Наука, 1990.</w:t>
      </w:r>
    </w:p>
    <w:p w:rsidR="00043399" w:rsidRDefault="00043399" w:rsidP="00043399">
      <w:pPr>
        <w:pStyle w:val="af3"/>
        <w:widowControl/>
        <w:ind w:firstLine="567"/>
        <w:jc w:val="both"/>
        <w:rPr>
          <w:b w:val="0"/>
          <w:sz w:val="28"/>
          <w:szCs w:val="28"/>
        </w:rPr>
      </w:pPr>
    </w:p>
    <w:p w:rsidR="00043399" w:rsidRDefault="00043399" w:rsidP="00043399">
      <w:pPr>
        <w:pStyle w:val="af3"/>
        <w:widowControl/>
        <w:ind w:firstLine="567"/>
        <w:jc w:val="both"/>
        <w:rPr>
          <w:b w:val="0"/>
          <w:sz w:val="28"/>
          <w:szCs w:val="28"/>
        </w:rPr>
      </w:pPr>
    </w:p>
    <w:p w:rsidR="00525968" w:rsidRPr="001F52D7" w:rsidRDefault="00525968" w:rsidP="00525968">
      <w:pPr>
        <w:spacing w:after="0" w:line="240" w:lineRule="auto"/>
        <w:ind w:firstLine="567"/>
        <w:jc w:val="both"/>
        <w:rPr>
          <w:rFonts w:ascii="Times New Roman" w:hAnsi="Times New Roman" w:cs="Times New Roman"/>
          <w:sz w:val="28"/>
          <w:szCs w:val="28"/>
        </w:rPr>
      </w:pPr>
    </w:p>
    <w:p w:rsidR="001F52D7" w:rsidRDefault="001F52D7" w:rsidP="00F86E26">
      <w:pPr>
        <w:spacing w:after="0" w:line="240" w:lineRule="auto"/>
        <w:ind w:firstLine="567"/>
        <w:jc w:val="both"/>
        <w:rPr>
          <w:rFonts w:ascii="Times New Roman" w:hAnsi="Times New Roman" w:cs="Times New Roman"/>
          <w:b/>
          <w:sz w:val="28"/>
          <w:szCs w:val="28"/>
        </w:rPr>
      </w:pPr>
    </w:p>
    <w:p w:rsidR="001F52D7" w:rsidRPr="001F52D7" w:rsidRDefault="001F52D7" w:rsidP="00FE718A">
      <w:pPr>
        <w:keepLines/>
        <w:suppressLineNumbers/>
        <w:spacing w:after="0" w:line="240" w:lineRule="auto"/>
        <w:ind w:firstLine="567"/>
        <w:jc w:val="both"/>
        <w:rPr>
          <w:rFonts w:ascii="Times New Roman" w:hAnsi="Times New Roman" w:cs="Times New Roman"/>
          <w:sz w:val="28"/>
          <w:szCs w:val="28"/>
        </w:rPr>
      </w:pPr>
    </w:p>
    <w:p w:rsidR="00D77D8E" w:rsidRDefault="00D77D8E" w:rsidP="00D77D8E">
      <w:pPr>
        <w:spacing w:after="0" w:line="240" w:lineRule="auto"/>
        <w:ind w:firstLine="567"/>
        <w:jc w:val="both"/>
        <w:rPr>
          <w:rFonts w:ascii="Times New Roman" w:hAnsi="Times New Roman" w:cs="Times New Roman"/>
          <w:sz w:val="28"/>
          <w:szCs w:val="28"/>
        </w:rPr>
      </w:pPr>
    </w:p>
    <w:p w:rsidR="00D77D8E" w:rsidRPr="001F52D7" w:rsidRDefault="00EF66CB" w:rsidP="00D77D8E">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en-US"/>
        </w:rPr>
        <w:pict>
          <v:shape id="_x0000_s1052" type="#_x0000_t202" style="position:absolute;left:0;text-align:left;margin-left:93.75pt;margin-top:485.3pt;width:369.75pt;height:34.8pt;z-index:-251650048;mso-height-percent:200;mso-height-percent:200;mso-width-relative:margin;mso-height-relative:margin" wrapcoords="-35 0 -35 21273 21600 21273 21600 0 -35 0" stroked="f">
            <v:textbox style="mso-next-textbox:#_x0000_s1052;mso-fit-shape-to-text:t">
              <w:txbxContent>
                <w:p w:rsidR="006A5C8D" w:rsidRPr="006C043F" w:rsidRDefault="006A5C8D" w:rsidP="006C043F">
                  <w:pPr>
                    <w:rPr>
                      <w:szCs w:val="24"/>
                    </w:rPr>
                  </w:pPr>
                </w:p>
              </w:txbxContent>
            </v:textbox>
            <w10:wrap type="tight"/>
          </v:shape>
        </w:pict>
      </w:r>
      <w:r w:rsidR="001F52D7" w:rsidRPr="001F52D7">
        <w:rPr>
          <w:rFonts w:ascii="Times New Roman" w:hAnsi="Times New Roman" w:cs="Times New Roman"/>
          <w:sz w:val="28"/>
          <w:szCs w:val="28"/>
        </w:rPr>
        <w:br w:type="page"/>
      </w:r>
    </w:p>
    <w:p w:rsidR="001F52D7" w:rsidRPr="001F52D7" w:rsidRDefault="001F52D7" w:rsidP="00FE718A">
      <w:pPr>
        <w:spacing w:after="0" w:line="240" w:lineRule="auto"/>
        <w:ind w:firstLine="567"/>
        <w:jc w:val="both"/>
        <w:rPr>
          <w:rFonts w:ascii="Times New Roman" w:hAnsi="Times New Roman" w:cs="Times New Roman"/>
          <w:sz w:val="28"/>
          <w:szCs w:val="28"/>
        </w:rPr>
      </w:pPr>
    </w:p>
    <w:p w:rsidR="00043399" w:rsidRDefault="009F7A67" w:rsidP="00043399">
      <w:pPr>
        <w:spacing w:after="0"/>
        <w:ind w:firstLine="567"/>
        <w:jc w:val="both"/>
        <w:rPr>
          <w:rFonts w:ascii="Times New Roman" w:eastAsiaTheme="minorHAnsi" w:hAnsi="Times New Roman" w:cs="Times New Roman"/>
          <w:b/>
          <w:sz w:val="28"/>
          <w:szCs w:val="28"/>
          <w:lang w:eastAsia="en-US"/>
        </w:rPr>
      </w:pPr>
      <w:r w:rsidRPr="00651971">
        <w:rPr>
          <w:rFonts w:ascii="Times New Roman" w:eastAsiaTheme="minorHAnsi" w:hAnsi="Times New Roman" w:cs="Times New Roman"/>
          <w:b/>
          <w:sz w:val="28"/>
          <w:szCs w:val="28"/>
          <w:lang w:eastAsia="en-US"/>
        </w:rPr>
        <w:t>7. ФЛОРА И РАСТИТЕЛЬНОСТЬ.</w:t>
      </w:r>
    </w:p>
    <w:p w:rsidR="00E3250D" w:rsidRPr="00043399" w:rsidRDefault="00C20375" w:rsidP="00043399">
      <w:pPr>
        <w:spacing w:after="0"/>
        <w:ind w:firstLine="567"/>
        <w:jc w:val="both"/>
        <w:rPr>
          <w:rFonts w:ascii="Times New Roman" w:eastAsiaTheme="minorHAnsi" w:hAnsi="Times New Roman" w:cs="Times New Roman"/>
          <w:b/>
          <w:sz w:val="28"/>
          <w:szCs w:val="28"/>
          <w:lang w:eastAsia="en-US"/>
        </w:rPr>
      </w:pPr>
      <w:r>
        <w:rPr>
          <w:rFonts w:ascii="Times New Roman" w:hAnsi="Times New Roman"/>
          <w:b/>
          <w:sz w:val="28"/>
          <w:szCs w:val="28"/>
        </w:rPr>
        <w:t>Глава  7.1</w:t>
      </w:r>
      <w:r w:rsidR="00B90475">
        <w:rPr>
          <w:rFonts w:ascii="Times New Roman" w:hAnsi="Times New Roman"/>
          <w:b/>
          <w:sz w:val="28"/>
          <w:szCs w:val="28"/>
        </w:rPr>
        <w:t xml:space="preserve">.  Геоботанические    исследования </w:t>
      </w:r>
      <w:r w:rsidR="00E3250D" w:rsidRPr="00E3250D">
        <w:rPr>
          <w:rFonts w:ascii="Times New Roman" w:hAnsi="Times New Roman"/>
          <w:b/>
          <w:sz w:val="28"/>
          <w:szCs w:val="28"/>
        </w:rPr>
        <w:t xml:space="preserve">   в    районе  прохождения  экологическо</w:t>
      </w:r>
      <w:r w:rsidR="00A53C0B">
        <w:rPr>
          <w:rFonts w:ascii="Times New Roman" w:hAnsi="Times New Roman"/>
          <w:b/>
          <w:sz w:val="28"/>
          <w:szCs w:val="28"/>
        </w:rPr>
        <w:t>го маршрута "Тулымское  кольцо".</w:t>
      </w:r>
      <w:r w:rsidR="00904DD6">
        <w:rPr>
          <w:rFonts w:ascii="Times New Roman" w:hAnsi="Times New Roman"/>
          <w:b/>
          <w:sz w:val="28"/>
          <w:szCs w:val="28"/>
        </w:rPr>
        <w:t xml:space="preserve">                 </w:t>
      </w:r>
      <w:r w:rsidR="00B90475">
        <w:rPr>
          <w:rFonts w:ascii="Times New Roman" w:hAnsi="Times New Roman"/>
          <w:i/>
          <w:sz w:val="28"/>
          <w:szCs w:val="28"/>
        </w:rPr>
        <w:t>( Михалев В.В., Михалев Д.В., Сайранова П.Ш., Белькова</w:t>
      </w:r>
      <w:r w:rsidR="00904DD6">
        <w:rPr>
          <w:rFonts w:ascii="Times New Roman" w:hAnsi="Times New Roman"/>
          <w:i/>
          <w:sz w:val="28"/>
          <w:szCs w:val="28"/>
        </w:rPr>
        <w:t xml:space="preserve"> К.В.,Печенкина К.О.,</w:t>
      </w:r>
      <w:r w:rsidR="00B90475">
        <w:rPr>
          <w:rFonts w:ascii="Times New Roman" w:hAnsi="Times New Roman"/>
          <w:i/>
          <w:sz w:val="28"/>
          <w:szCs w:val="28"/>
        </w:rPr>
        <w:t xml:space="preserve"> </w:t>
      </w:r>
      <w:r w:rsidR="00904DD6">
        <w:rPr>
          <w:rFonts w:ascii="Times New Roman" w:hAnsi="Times New Roman"/>
          <w:i/>
          <w:sz w:val="28"/>
          <w:szCs w:val="28"/>
        </w:rPr>
        <w:t>ООО "АНДИ").</w:t>
      </w:r>
    </w:p>
    <w:p w:rsidR="001D7529" w:rsidRDefault="001D7529" w:rsidP="00E3250D">
      <w:pPr>
        <w:spacing w:after="0" w:line="240" w:lineRule="auto"/>
        <w:ind w:firstLine="567"/>
        <w:jc w:val="both"/>
        <w:rPr>
          <w:rFonts w:ascii="Times New Roman" w:hAnsi="Times New Roman"/>
          <w:sz w:val="28"/>
          <w:szCs w:val="28"/>
        </w:rPr>
      </w:pPr>
    </w:p>
    <w:p w:rsidR="00E3250D" w:rsidRPr="00AE3858" w:rsidRDefault="00E3250D" w:rsidP="00E3250D">
      <w:pPr>
        <w:spacing w:after="0" w:line="240" w:lineRule="auto"/>
        <w:ind w:firstLine="567"/>
        <w:jc w:val="both"/>
        <w:rPr>
          <w:rFonts w:ascii="Times New Roman" w:hAnsi="Times New Roman"/>
          <w:sz w:val="28"/>
          <w:szCs w:val="28"/>
        </w:rPr>
      </w:pPr>
      <w:r w:rsidRPr="00AE3858">
        <w:rPr>
          <w:rFonts w:ascii="Times New Roman" w:hAnsi="Times New Roman"/>
          <w:sz w:val="28"/>
          <w:szCs w:val="28"/>
        </w:rPr>
        <w:t>В ходе работы по выявлению видового состава растительного покрова  в связи с особенностями рельефа, составом подстилающих горных пород, структурой почв и антропогенного воздействия в районе прохождения экологического маршрута  «Тулымское кольцо», были проведены геоботанические</w:t>
      </w:r>
      <w:r w:rsidR="001D7529">
        <w:rPr>
          <w:rFonts w:ascii="Times New Roman" w:hAnsi="Times New Roman"/>
          <w:sz w:val="28"/>
          <w:szCs w:val="28"/>
        </w:rPr>
        <w:t xml:space="preserve"> </w:t>
      </w:r>
      <w:r w:rsidRPr="00AE3858">
        <w:rPr>
          <w:rFonts w:ascii="Times New Roman" w:hAnsi="Times New Roman"/>
          <w:sz w:val="28"/>
          <w:szCs w:val="28"/>
        </w:rPr>
        <w:t xml:space="preserve"> описания рис. 12.</w:t>
      </w:r>
    </w:p>
    <w:p w:rsidR="00E3250D" w:rsidRDefault="00E3250D" w:rsidP="00E3250D">
      <w:pPr>
        <w:spacing w:line="24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067300" cy="7172325"/>
            <wp:effectExtent l="19050" t="0" r="0" b="0"/>
            <wp:docPr id="2" name="Рисунок 30" descr="D:\YandexDisk\Вишерский зап\входные данные\договор 2017\договор комплексное иследование\карты\геобот опис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D:\YandexDisk\Вишерский зап\входные данные\договор 2017\договор комплексное иследование\карты\геобот описания.jpg"/>
                    <pic:cNvPicPr>
                      <a:picLocks noChangeAspect="1" noChangeArrowheads="1"/>
                    </pic:cNvPicPr>
                  </pic:nvPicPr>
                  <pic:blipFill>
                    <a:blip r:embed="rId40"/>
                    <a:srcRect/>
                    <a:stretch>
                      <a:fillRect/>
                    </a:stretch>
                  </pic:blipFill>
                  <pic:spPr bwMode="auto">
                    <a:xfrm>
                      <a:off x="0" y="0"/>
                      <a:ext cx="5067300" cy="7172325"/>
                    </a:xfrm>
                    <a:prstGeom prst="rect">
                      <a:avLst/>
                    </a:prstGeom>
                    <a:noFill/>
                    <a:ln w="9525">
                      <a:noFill/>
                      <a:miter lim="800000"/>
                      <a:headEnd/>
                      <a:tailEnd/>
                    </a:ln>
                  </pic:spPr>
                </pic:pic>
              </a:graphicData>
            </a:graphic>
          </wp:inline>
        </w:drawing>
      </w:r>
    </w:p>
    <w:p w:rsidR="001D7529" w:rsidRDefault="00043399" w:rsidP="00C20375">
      <w:pPr>
        <w:spacing w:line="240" w:lineRule="auto"/>
        <w:jc w:val="center"/>
        <w:rPr>
          <w:rFonts w:ascii="Times New Roman" w:hAnsi="Times New Roman"/>
          <w:b/>
          <w:sz w:val="24"/>
          <w:szCs w:val="24"/>
        </w:rPr>
      </w:pPr>
      <w:r>
        <w:rPr>
          <w:rFonts w:ascii="Times New Roman" w:hAnsi="Times New Roman"/>
          <w:b/>
          <w:sz w:val="24"/>
          <w:szCs w:val="24"/>
        </w:rPr>
        <w:t>Рис. 16</w:t>
      </w:r>
      <w:r w:rsidR="00E3250D" w:rsidRPr="00127832">
        <w:rPr>
          <w:rFonts w:ascii="Times New Roman" w:hAnsi="Times New Roman"/>
          <w:b/>
          <w:sz w:val="24"/>
          <w:szCs w:val="24"/>
        </w:rPr>
        <w:t>. Районы пров</w:t>
      </w:r>
      <w:r w:rsidR="00E3250D">
        <w:rPr>
          <w:rFonts w:ascii="Times New Roman" w:hAnsi="Times New Roman"/>
          <w:b/>
          <w:sz w:val="24"/>
          <w:szCs w:val="24"/>
        </w:rPr>
        <w:t>едения геоботанических описаний</w:t>
      </w:r>
    </w:p>
    <w:p w:rsidR="001D7529" w:rsidRDefault="001D7529" w:rsidP="00C20375">
      <w:pPr>
        <w:spacing w:line="240" w:lineRule="auto"/>
        <w:jc w:val="center"/>
        <w:rPr>
          <w:rFonts w:ascii="Times New Roman" w:hAnsi="Times New Roman"/>
          <w:b/>
          <w:sz w:val="24"/>
          <w:szCs w:val="24"/>
        </w:rPr>
      </w:pPr>
    </w:p>
    <w:p w:rsidR="001D7529" w:rsidRDefault="001D7529" w:rsidP="00C20375">
      <w:pPr>
        <w:spacing w:line="240" w:lineRule="auto"/>
        <w:jc w:val="center"/>
        <w:rPr>
          <w:rFonts w:ascii="Times New Roman" w:hAnsi="Times New Roman"/>
          <w:b/>
          <w:sz w:val="24"/>
          <w:szCs w:val="24"/>
        </w:rPr>
      </w:pPr>
    </w:p>
    <w:p w:rsidR="001D7529" w:rsidRDefault="001D7529" w:rsidP="00C20375">
      <w:pPr>
        <w:spacing w:line="240" w:lineRule="auto"/>
        <w:jc w:val="center"/>
        <w:rPr>
          <w:rFonts w:ascii="Times New Roman" w:hAnsi="Times New Roman"/>
          <w:b/>
          <w:sz w:val="24"/>
          <w:szCs w:val="24"/>
        </w:rPr>
      </w:pPr>
    </w:p>
    <w:p w:rsidR="001D7529" w:rsidRDefault="001D7529" w:rsidP="00C20375">
      <w:pPr>
        <w:spacing w:line="240" w:lineRule="auto"/>
        <w:jc w:val="center"/>
        <w:rPr>
          <w:rFonts w:ascii="Times New Roman" w:hAnsi="Times New Roman"/>
          <w:b/>
          <w:sz w:val="24"/>
          <w:szCs w:val="24"/>
        </w:rPr>
      </w:pPr>
    </w:p>
    <w:p w:rsidR="001D7529" w:rsidRDefault="001D7529" w:rsidP="00C20375">
      <w:pPr>
        <w:spacing w:line="240" w:lineRule="auto"/>
        <w:jc w:val="center"/>
        <w:rPr>
          <w:rFonts w:ascii="Times New Roman" w:hAnsi="Times New Roman"/>
          <w:b/>
          <w:sz w:val="24"/>
          <w:szCs w:val="24"/>
        </w:rPr>
      </w:pPr>
    </w:p>
    <w:p w:rsidR="00E3250D" w:rsidRPr="00C20375" w:rsidRDefault="00E3250D" w:rsidP="001D7529">
      <w:pPr>
        <w:spacing w:line="240" w:lineRule="auto"/>
        <w:jc w:val="both"/>
        <w:rPr>
          <w:rFonts w:ascii="Times New Roman" w:hAnsi="Times New Roman"/>
          <w:b/>
          <w:sz w:val="24"/>
          <w:szCs w:val="24"/>
        </w:rPr>
      </w:pPr>
      <w:r w:rsidRPr="00AE3858">
        <w:rPr>
          <w:rFonts w:ascii="Times New Roman" w:hAnsi="Times New Roman"/>
          <w:sz w:val="28"/>
          <w:szCs w:val="28"/>
        </w:rPr>
        <w:lastRenderedPageBreak/>
        <w:t>Ниже приводятся бланки геоботанических описаний. Для каждого из них указана дата проведения описания, географическое положение пробной площади, название фитоценоза согласно доминантной классификации растительности, сомкнутость крон древостоя (при его наличии), и таблицы с данными по каждому представленному ярусу. Латинские названия растений и лишайников даны в соответствии с изданиями «Иллюстрированный определитель растений Пермского края» [2] и «Растительность и флора, грибы, лишайники заповедника Вишерский» [1].</w:t>
      </w:r>
    </w:p>
    <w:p w:rsidR="00E3250D" w:rsidRPr="00AE3858" w:rsidRDefault="00E3250D" w:rsidP="00E3250D">
      <w:pPr>
        <w:spacing w:line="240" w:lineRule="auto"/>
        <w:rPr>
          <w:rFonts w:ascii="Times New Roman" w:hAnsi="Times New Roman"/>
          <w:sz w:val="28"/>
          <w:szCs w:val="28"/>
        </w:rPr>
      </w:pPr>
    </w:p>
    <w:p w:rsidR="00E3250D" w:rsidRPr="00AE3858" w:rsidRDefault="00E3250D" w:rsidP="00E3250D">
      <w:pPr>
        <w:spacing w:line="240" w:lineRule="auto"/>
        <w:jc w:val="center"/>
        <w:rPr>
          <w:rFonts w:ascii="Times New Roman" w:hAnsi="Times New Roman"/>
          <w:b/>
          <w:sz w:val="28"/>
          <w:szCs w:val="28"/>
        </w:rPr>
      </w:pPr>
      <w:r w:rsidRPr="00AE3858">
        <w:rPr>
          <w:rFonts w:ascii="Times New Roman" w:hAnsi="Times New Roman"/>
          <w:b/>
          <w:sz w:val="28"/>
          <w:szCs w:val="28"/>
        </w:rPr>
        <w:t>Геоботаническое описание №1. Дата: 23.07.2017</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 xml:space="preserve">Географическое положение: Пермский край, Красновишерский район, долина р. Вишера, 0,25 км к востоку от устья р. Зыряновка. </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Координаты:60,93145°с.ш. 58, 86910°в.д.</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Положение в рельефе: поверхность пробной площади горизонтальная</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Название фитоценоза: ельник с березой мелкопапоротниково-зеленомошный.</w:t>
      </w:r>
    </w:p>
    <w:p w:rsidR="00E3250D" w:rsidRPr="00AE3858" w:rsidRDefault="00E3250D" w:rsidP="00E3250D">
      <w:pPr>
        <w:spacing w:after="0" w:line="240" w:lineRule="auto"/>
        <w:jc w:val="both"/>
        <w:rPr>
          <w:rFonts w:ascii="Times New Roman" w:hAnsi="Times New Roman"/>
          <w:color w:val="212121"/>
          <w:sz w:val="28"/>
          <w:szCs w:val="28"/>
          <w:shd w:val="clear" w:color="auto" w:fill="FFFFFF"/>
          <w:vertAlign w:val="superscript"/>
        </w:rPr>
      </w:pPr>
      <w:r w:rsidRPr="00AE3858">
        <w:rPr>
          <w:rFonts w:ascii="Times New Roman" w:hAnsi="Times New Roman"/>
          <w:sz w:val="28"/>
          <w:szCs w:val="28"/>
        </w:rPr>
        <w:t xml:space="preserve">Величина пробной площади: </w:t>
      </w:r>
      <w:r w:rsidRPr="00AE3858">
        <w:rPr>
          <w:rFonts w:ascii="Times New Roman" w:hAnsi="Times New Roman"/>
          <w:color w:val="212121"/>
          <w:sz w:val="28"/>
          <w:szCs w:val="28"/>
          <w:shd w:val="clear" w:color="auto" w:fill="FFFFFF"/>
        </w:rPr>
        <w:t>400 м</w:t>
      </w:r>
      <w:r w:rsidRPr="00AE3858">
        <w:rPr>
          <w:rFonts w:ascii="Times New Roman" w:hAnsi="Times New Roman"/>
          <w:color w:val="212121"/>
          <w:sz w:val="28"/>
          <w:szCs w:val="28"/>
          <w:shd w:val="clear" w:color="auto" w:fill="FFFFFF"/>
          <w:vertAlign w:val="superscript"/>
        </w:rPr>
        <w:t>2</w:t>
      </w:r>
    </w:p>
    <w:p w:rsidR="00E3250D"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Микрорельеф: выровненный с приствольными возвышениями.</w:t>
      </w:r>
    </w:p>
    <w:p w:rsidR="00E3250D" w:rsidRDefault="00E3250D" w:rsidP="00E3250D">
      <w:pPr>
        <w:spacing w:after="0" w:line="240" w:lineRule="auto"/>
        <w:jc w:val="both"/>
        <w:rPr>
          <w:rFonts w:ascii="Times New Roman" w:hAnsi="Times New Roman"/>
          <w:sz w:val="28"/>
          <w:szCs w:val="28"/>
        </w:rPr>
      </w:pPr>
    </w:p>
    <w:p w:rsidR="00E3250D" w:rsidRPr="00AE3858" w:rsidRDefault="00043399" w:rsidP="00E3250D">
      <w:pPr>
        <w:spacing w:after="0" w:line="240" w:lineRule="auto"/>
        <w:jc w:val="both"/>
        <w:rPr>
          <w:rFonts w:ascii="Times New Roman" w:hAnsi="Times New Roman"/>
          <w:sz w:val="28"/>
          <w:szCs w:val="28"/>
        </w:rPr>
      </w:pPr>
      <w:r>
        <w:rPr>
          <w:rFonts w:ascii="Times New Roman" w:hAnsi="Times New Roman"/>
          <w:sz w:val="28"/>
          <w:szCs w:val="28"/>
        </w:rPr>
        <w:t xml:space="preserve">                                                                                                                   </w:t>
      </w:r>
    </w:p>
    <w:tbl>
      <w:tblPr>
        <w:tblStyle w:val="af2"/>
        <w:tblW w:w="9606" w:type="dxa"/>
        <w:tblLook w:val="04A0"/>
      </w:tblPr>
      <w:tblGrid>
        <w:gridCol w:w="484"/>
        <w:gridCol w:w="4601"/>
        <w:gridCol w:w="2118"/>
        <w:gridCol w:w="2403"/>
      </w:tblGrid>
      <w:tr w:rsidR="00E3250D" w:rsidRPr="00AE3858" w:rsidTr="00E3250D">
        <w:trPr>
          <w:cantSplit/>
          <w:trHeight w:val="458"/>
        </w:trPr>
        <w:tc>
          <w:tcPr>
            <w:tcW w:w="9606"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Древостой</w:t>
            </w:r>
          </w:p>
        </w:tc>
      </w:tr>
      <w:tr w:rsidR="00E3250D" w:rsidRPr="00AE3858" w:rsidTr="00E3250D">
        <w:trPr>
          <w:cantSplit/>
          <w:trHeight w:val="458"/>
        </w:trPr>
        <w:tc>
          <w:tcPr>
            <w:tcW w:w="0" w:type="auto"/>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4625"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растений</w:t>
            </w:r>
          </w:p>
        </w:tc>
        <w:tc>
          <w:tcPr>
            <w:tcW w:w="2126"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Обхват</w:t>
            </w:r>
            <w:r w:rsidRPr="00AE3858">
              <w:rPr>
                <w:rFonts w:ascii="Times New Roman" w:hAnsi="Times New Roman"/>
                <w:sz w:val="28"/>
                <w:szCs w:val="28"/>
                <w:lang w:val="en-US"/>
              </w:rPr>
              <w:t xml:space="preserve"> (</w:t>
            </w:r>
            <w:r w:rsidRPr="00AE3858">
              <w:rPr>
                <w:rFonts w:ascii="Times New Roman" w:hAnsi="Times New Roman"/>
                <w:sz w:val="28"/>
                <w:szCs w:val="28"/>
              </w:rPr>
              <w:t>м)</w:t>
            </w:r>
          </w:p>
        </w:tc>
        <w:tc>
          <w:tcPr>
            <w:tcW w:w="2410"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Высота(м)</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1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0,</w:t>
            </w:r>
            <w:r w:rsidRPr="00AE3858">
              <w:rPr>
                <w:rFonts w:ascii="Times New Roman" w:hAnsi="Times New Roman"/>
                <w:sz w:val="28"/>
                <w:szCs w:val="28"/>
                <w:lang w:val="en-US"/>
              </w:rPr>
              <w:t>97</w:t>
            </w:r>
          </w:p>
        </w:tc>
        <w:tc>
          <w:tcPr>
            <w:tcW w:w="2410"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19</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w:t>
            </w:r>
            <w:r w:rsidRPr="00AE3858">
              <w:rPr>
                <w:rFonts w:ascii="Times New Roman" w:hAnsi="Times New Roman"/>
                <w:sz w:val="28"/>
                <w:szCs w:val="28"/>
              </w:rPr>
              <w:t>Береза</w:t>
            </w:r>
            <w:r w:rsidRPr="00AE3858">
              <w:rPr>
                <w:rFonts w:ascii="Times New Roman" w:hAnsi="Times New Roman"/>
                <w:sz w:val="28"/>
                <w:szCs w:val="28"/>
                <w:lang w:val="en-US"/>
              </w:rPr>
              <w:t xml:space="preserve"> </w:t>
            </w:r>
            <w:r w:rsidRPr="00AE3858">
              <w:rPr>
                <w:rFonts w:ascii="Times New Roman" w:hAnsi="Times New Roman"/>
                <w:sz w:val="28"/>
                <w:szCs w:val="28"/>
              </w:rPr>
              <w:t>пушистая</w:t>
            </w:r>
          </w:p>
        </w:tc>
        <w:tc>
          <w:tcPr>
            <w:tcW w:w="2126"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0,87</w:t>
            </w:r>
          </w:p>
        </w:tc>
        <w:tc>
          <w:tcPr>
            <w:tcW w:w="2410"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26</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w:t>
            </w:r>
            <w:r w:rsidRPr="00AE3858">
              <w:rPr>
                <w:rFonts w:ascii="Times New Roman" w:hAnsi="Times New Roman"/>
                <w:sz w:val="28"/>
                <w:szCs w:val="28"/>
              </w:rPr>
              <w:t>Береза</w:t>
            </w:r>
            <w:r w:rsidRPr="00AE3858">
              <w:rPr>
                <w:rFonts w:ascii="Times New Roman" w:hAnsi="Times New Roman"/>
                <w:sz w:val="28"/>
                <w:szCs w:val="28"/>
                <w:lang w:val="en-US"/>
              </w:rPr>
              <w:t xml:space="preserve"> </w:t>
            </w:r>
            <w:r w:rsidRPr="00AE3858">
              <w:rPr>
                <w:rFonts w:ascii="Times New Roman" w:hAnsi="Times New Roman"/>
                <w:sz w:val="28"/>
                <w:szCs w:val="28"/>
              </w:rPr>
              <w:t>пушистая</w:t>
            </w:r>
          </w:p>
        </w:tc>
        <w:tc>
          <w:tcPr>
            <w:tcW w:w="2126"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0,94</w:t>
            </w:r>
          </w:p>
        </w:tc>
        <w:tc>
          <w:tcPr>
            <w:tcW w:w="2410"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28</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0,73</w:t>
            </w:r>
          </w:p>
        </w:tc>
        <w:tc>
          <w:tcPr>
            <w:tcW w:w="2410"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27</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1,34</w:t>
            </w:r>
          </w:p>
        </w:tc>
        <w:tc>
          <w:tcPr>
            <w:tcW w:w="2410"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28</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0,88</w:t>
            </w:r>
          </w:p>
        </w:tc>
        <w:tc>
          <w:tcPr>
            <w:tcW w:w="2410"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30</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0,89</w:t>
            </w:r>
          </w:p>
        </w:tc>
        <w:tc>
          <w:tcPr>
            <w:tcW w:w="2410"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32</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1,42</w:t>
            </w:r>
          </w:p>
        </w:tc>
        <w:tc>
          <w:tcPr>
            <w:tcW w:w="2410"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32</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74</w:t>
            </w:r>
          </w:p>
        </w:tc>
        <w:tc>
          <w:tcPr>
            <w:tcW w:w="2410"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20</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0,46</w:t>
            </w:r>
          </w:p>
        </w:tc>
        <w:tc>
          <w:tcPr>
            <w:tcW w:w="2410"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11</w:t>
            </w:r>
          </w:p>
        </w:tc>
      </w:tr>
      <w:tr w:rsidR="00E3250D" w:rsidRPr="00AE3858" w:rsidTr="00E3250D">
        <w:trPr>
          <w:cantSplit/>
          <w:trHeight w:val="458"/>
        </w:trPr>
        <w:tc>
          <w:tcPr>
            <w:tcW w:w="0" w:type="auto"/>
          </w:tcPr>
          <w:p w:rsidR="00E3250D" w:rsidRPr="00AE3858" w:rsidRDefault="00E3250D" w:rsidP="00437191">
            <w:pPr>
              <w:pStyle w:val="af0"/>
              <w:numPr>
                <w:ilvl w:val="0"/>
                <w:numId w:val="20"/>
              </w:numPr>
              <w:spacing w:after="160"/>
              <w:ind w:left="360"/>
              <w:rPr>
                <w:rFonts w:ascii="Times New Roman" w:hAnsi="Times New Roman"/>
                <w:i/>
                <w:sz w:val="28"/>
                <w:szCs w:val="28"/>
                <w:lang w:val="en-US"/>
              </w:rPr>
            </w:pPr>
          </w:p>
        </w:tc>
        <w:tc>
          <w:tcPr>
            <w:tcW w:w="4625"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0,42</w:t>
            </w:r>
          </w:p>
        </w:tc>
        <w:tc>
          <w:tcPr>
            <w:tcW w:w="2410"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7</w:t>
            </w:r>
          </w:p>
        </w:tc>
      </w:tr>
    </w:tbl>
    <w:p w:rsidR="00E3250D" w:rsidRPr="00AE3858" w:rsidRDefault="00E3250D" w:rsidP="00E3250D">
      <w:pPr>
        <w:spacing w:line="240" w:lineRule="auto"/>
        <w:rPr>
          <w:rFonts w:ascii="Times New Roman" w:hAnsi="Times New Roman"/>
          <w:sz w:val="28"/>
          <w:szCs w:val="28"/>
        </w:rPr>
      </w:pPr>
    </w:p>
    <w:tbl>
      <w:tblPr>
        <w:tblStyle w:val="af2"/>
        <w:tblW w:w="0" w:type="auto"/>
        <w:jc w:val="center"/>
        <w:tblLook w:val="04A0"/>
      </w:tblPr>
      <w:tblGrid>
        <w:gridCol w:w="484"/>
        <w:gridCol w:w="5028"/>
        <w:gridCol w:w="1787"/>
        <w:gridCol w:w="2272"/>
      </w:tblGrid>
      <w:tr w:rsidR="00E3250D" w:rsidRPr="00AE3858" w:rsidTr="00E3250D">
        <w:trPr>
          <w:cantSplit/>
          <w:jc w:val="center"/>
        </w:trPr>
        <w:tc>
          <w:tcPr>
            <w:tcW w:w="9571"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lastRenderedPageBreak/>
              <w:t>Подрост</w:t>
            </w:r>
          </w:p>
        </w:tc>
      </w:tr>
      <w:tr w:rsidR="00E3250D" w:rsidRPr="00AE3858"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5173"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растений</w:t>
            </w:r>
          </w:p>
        </w:tc>
        <w:tc>
          <w:tcPr>
            <w:tcW w:w="1791"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Число экземпляров</w:t>
            </w:r>
          </w:p>
        </w:tc>
        <w:tc>
          <w:tcPr>
            <w:tcW w:w="2162"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Господствующая высота (м)</w:t>
            </w:r>
          </w:p>
        </w:tc>
      </w:tr>
      <w:tr w:rsidR="00E3250D" w:rsidRPr="00AE3858" w:rsidTr="00E3250D">
        <w:trPr>
          <w:cantSplit/>
          <w:jc w:val="center"/>
        </w:trPr>
        <w:tc>
          <w:tcPr>
            <w:tcW w:w="445" w:type="dxa"/>
          </w:tcPr>
          <w:p w:rsidR="00E3250D" w:rsidRPr="00AE3858" w:rsidRDefault="00E3250D" w:rsidP="00437191">
            <w:pPr>
              <w:pStyle w:val="af0"/>
              <w:numPr>
                <w:ilvl w:val="0"/>
                <w:numId w:val="21"/>
              </w:numPr>
              <w:spacing w:after="160"/>
              <w:ind w:left="360"/>
              <w:rPr>
                <w:rFonts w:ascii="Times New Roman" w:hAnsi="Times New Roman"/>
                <w:i/>
                <w:sz w:val="28"/>
                <w:szCs w:val="28"/>
              </w:rPr>
            </w:pPr>
          </w:p>
        </w:tc>
        <w:tc>
          <w:tcPr>
            <w:tcW w:w="5173"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1791"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3</w:t>
            </w:r>
          </w:p>
        </w:tc>
        <w:tc>
          <w:tcPr>
            <w:tcW w:w="2162"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3</w:t>
            </w:r>
          </w:p>
        </w:tc>
      </w:tr>
      <w:tr w:rsidR="00E3250D" w:rsidRPr="00AE3858" w:rsidTr="00E3250D">
        <w:trPr>
          <w:cantSplit/>
          <w:jc w:val="center"/>
        </w:trPr>
        <w:tc>
          <w:tcPr>
            <w:tcW w:w="445" w:type="dxa"/>
          </w:tcPr>
          <w:p w:rsidR="00E3250D" w:rsidRPr="00AE3858" w:rsidRDefault="00E3250D" w:rsidP="00437191">
            <w:pPr>
              <w:pStyle w:val="af0"/>
              <w:numPr>
                <w:ilvl w:val="0"/>
                <w:numId w:val="21"/>
              </w:numPr>
              <w:spacing w:after="160"/>
              <w:ind w:left="360"/>
              <w:rPr>
                <w:rFonts w:ascii="Times New Roman" w:hAnsi="Times New Roman"/>
                <w:i/>
                <w:sz w:val="28"/>
                <w:szCs w:val="28"/>
              </w:rPr>
            </w:pPr>
          </w:p>
        </w:tc>
        <w:tc>
          <w:tcPr>
            <w:tcW w:w="5173"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1791"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11</w:t>
            </w:r>
          </w:p>
        </w:tc>
        <w:tc>
          <w:tcPr>
            <w:tcW w:w="2162"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3</w:t>
            </w:r>
          </w:p>
        </w:tc>
      </w:tr>
      <w:tr w:rsidR="00E3250D" w:rsidRPr="00AE3858" w:rsidTr="00E3250D">
        <w:trPr>
          <w:cantSplit/>
          <w:jc w:val="center"/>
        </w:trPr>
        <w:tc>
          <w:tcPr>
            <w:tcW w:w="445" w:type="dxa"/>
          </w:tcPr>
          <w:p w:rsidR="00E3250D" w:rsidRPr="00AE3858" w:rsidRDefault="00E3250D" w:rsidP="00437191">
            <w:pPr>
              <w:pStyle w:val="af0"/>
              <w:numPr>
                <w:ilvl w:val="0"/>
                <w:numId w:val="21"/>
              </w:numPr>
              <w:spacing w:after="160"/>
              <w:ind w:left="360"/>
              <w:rPr>
                <w:rFonts w:ascii="Times New Roman" w:hAnsi="Times New Roman"/>
                <w:i/>
                <w:sz w:val="28"/>
                <w:szCs w:val="28"/>
              </w:rPr>
            </w:pPr>
          </w:p>
        </w:tc>
        <w:tc>
          <w:tcPr>
            <w:tcW w:w="5173"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rPr>
              <w:t>Sorbus aucuparia</w:t>
            </w:r>
            <w:r w:rsidRPr="00AE3858">
              <w:rPr>
                <w:rFonts w:ascii="Times New Roman" w:hAnsi="Times New Roman"/>
                <w:sz w:val="28"/>
                <w:szCs w:val="28"/>
              </w:rPr>
              <w:t xml:space="preserve"> L.- Рябина обыкновенная</w:t>
            </w:r>
          </w:p>
        </w:tc>
        <w:tc>
          <w:tcPr>
            <w:tcW w:w="1791"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15</w:t>
            </w:r>
          </w:p>
        </w:tc>
        <w:tc>
          <w:tcPr>
            <w:tcW w:w="2162"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6</w:t>
            </w:r>
          </w:p>
        </w:tc>
      </w:tr>
      <w:tr w:rsidR="00E3250D" w:rsidRPr="00AE3858" w:rsidTr="00E3250D">
        <w:trPr>
          <w:cantSplit/>
          <w:jc w:val="center"/>
        </w:trPr>
        <w:tc>
          <w:tcPr>
            <w:tcW w:w="9571"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Подлесок</w:t>
            </w:r>
          </w:p>
        </w:tc>
      </w:tr>
      <w:tr w:rsidR="00E3250D" w:rsidRPr="00AE3858" w:rsidTr="00E3250D">
        <w:trPr>
          <w:cantSplit/>
          <w:jc w:val="center"/>
        </w:trPr>
        <w:tc>
          <w:tcPr>
            <w:tcW w:w="445" w:type="dxa"/>
          </w:tcPr>
          <w:p w:rsidR="00E3250D" w:rsidRPr="00AE3858" w:rsidRDefault="00E3250D" w:rsidP="00437191">
            <w:pPr>
              <w:pStyle w:val="af0"/>
              <w:numPr>
                <w:ilvl w:val="0"/>
                <w:numId w:val="22"/>
              </w:numPr>
              <w:spacing w:after="160"/>
              <w:ind w:left="360"/>
              <w:rPr>
                <w:rFonts w:ascii="Times New Roman" w:hAnsi="Times New Roman"/>
                <w:i/>
                <w:sz w:val="28"/>
                <w:szCs w:val="28"/>
              </w:rPr>
            </w:pPr>
          </w:p>
        </w:tc>
        <w:tc>
          <w:tcPr>
            <w:tcW w:w="5173"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Rubus</w:t>
            </w:r>
            <w:r w:rsidRPr="00AE3858">
              <w:rPr>
                <w:rFonts w:ascii="Times New Roman" w:hAnsi="Times New Roman"/>
                <w:i/>
                <w:sz w:val="28"/>
                <w:szCs w:val="28"/>
              </w:rPr>
              <w:t xml:space="preserve"> </w:t>
            </w:r>
            <w:r w:rsidRPr="00AE3858">
              <w:rPr>
                <w:rFonts w:ascii="Times New Roman" w:hAnsi="Times New Roman"/>
                <w:i/>
                <w:sz w:val="28"/>
                <w:szCs w:val="28"/>
                <w:lang w:val="en-US"/>
              </w:rPr>
              <w:t>melanolasius</w:t>
            </w:r>
            <w:r w:rsidRPr="00AE3858">
              <w:rPr>
                <w:rFonts w:ascii="Times New Roman" w:hAnsi="Times New Roman"/>
                <w:i/>
                <w:sz w:val="28"/>
                <w:szCs w:val="28"/>
              </w:rPr>
              <w:t xml:space="preserve"> </w:t>
            </w:r>
            <w:r w:rsidRPr="00AE3858">
              <w:rPr>
                <w:rFonts w:ascii="Times New Roman" w:hAnsi="Times New Roman"/>
                <w:sz w:val="28"/>
                <w:szCs w:val="28"/>
                <w:lang w:val="en-US"/>
              </w:rPr>
              <w:t>Focke</w:t>
            </w:r>
            <w:r w:rsidRPr="00AE3858">
              <w:rPr>
                <w:rFonts w:ascii="Times New Roman" w:hAnsi="Times New Roman"/>
                <w:sz w:val="28"/>
                <w:szCs w:val="28"/>
              </w:rPr>
              <w:t xml:space="preserve"> – Малина черноволосистая</w:t>
            </w:r>
          </w:p>
        </w:tc>
        <w:tc>
          <w:tcPr>
            <w:tcW w:w="1791"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2</w:t>
            </w:r>
          </w:p>
        </w:tc>
        <w:tc>
          <w:tcPr>
            <w:tcW w:w="2162"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1,5</w:t>
            </w:r>
          </w:p>
        </w:tc>
      </w:tr>
      <w:tr w:rsidR="00E3250D" w:rsidRPr="00AE3858" w:rsidTr="00E3250D">
        <w:trPr>
          <w:cantSplit/>
          <w:jc w:val="center"/>
        </w:trPr>
        <w:tc>
          <w:tcPr>
            <w:tcW w:w="445" w:type="dxa"/>
          </w:tcPr>
          <w:p w:rsidR="00E3250D" w:rsidRPr="00AE3858" w:rsidRDefault="00E3250D" w:rsidP="00437191">
            <w:pPr>
              <w:pStyle w:val="af0"/>
              <w:numPr>
                <w:ilvl w:val="0"/>
                <w:numId w:val="22"/>
              </w:numPr>
              <w:spacing w:after="160"/>
              <w:ind w:left="360"/>
              <w:rPr>
                <w:rFonts w:ascii="Times New Roman" w:hAnsi="Times New Roman"/>
                <w:i/>
                <w:sz w:val="28"/>
                <w:szCs w:val="28"/>
              </w:rPr>
            </w:pPr>
          </w:p>
        </w:tc>
        <w:tc>
          <w:tcPr>
            <w:tcW w:w="5173"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Rosa acicularis</w:t>
            </w:r>
            <w:r w:rsidRPr="00AE3858">
              <w:rPr>
                <w:rFonts w:ascii="Times New Roman" w:hAnsi="Times New Roman"/>
                <w:sz w:val="28"/>
                <w:szCs w:val="28"/>
                <w:lang w:val="en-US"/>
              </w:rPr>
              <w:t xml:space="preserve"> Lindl – </w:t>
            </w:r>
            <w:r w:rsidRPr="00AE3858">
              <w:rPr>
                <w:rFonts w:ascii="Times New Roman" w:hAnsi="Times New Roman"/>
                <w:sz w:val="28"/>
                <w:szCs w:val="28"/>
              </w:rPr>
              <w:t>Шиповник</w:t>
            </w:r>
            <w:r w:rsidRPr="00AE3858">
              <w:rPr>
                <w:rFonts w:ascii="Times New Roman" w:hAnsi="Times New Roman"/>
                <w:sz w:val="28"/>
                <w:szCs w:val="28"/>
                <w:lang w:val="en-US"/>
              </w:rPr>
              <w:t xml:space="preserve"> </w:t>
            </w:r>
            <w:r w:rsidRPr="00AE3858">
              <w:rPr>
                <w:rFonts w:ascii="Times New Roman" w:hAnsi="Times New Roman"/>
                <w:sz w:val="28"/>
                <w:szCs w:val="28"/>
              </w:rPr>
              <w:t>игольчатый</w:t>
            </w:r>
          </w:p>
        </w:tc>
        <w:tc>
          <w:tcPr>
            <w:tcW w:w="1791"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3</w:t>
            </w:r>
          </w:p>
        </w:tc>
        <w:tc>
          <w:tcPr>
            <w:tcW w:w="2162"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w:t>
            </w:r>
          </w:p>
        </w:tc>
      </w:tr>
    </w:tbl>
    <w:p w:rsidR="00E3250D" w:rsidRPr="00AE3858" w:rsidRDefault="00E3250D" w:rsidP="00E3250D">
      <w:pPr>
        <w:spacing w:line="240" w:lineRule="auto"/>
        <w:jc w:val="center"/>
        <w:rPr>
          <w:rFonts w:ascii="Times New Roman" w:hAnsi="Times New Roman"/>
          <w:sz w:val="28"/>
          <w:szCs w:val="28"/>
        </w:rPr>
      </w:pP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Травяно-кустарничковый ярус</w:t>
      </w: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Учетная площадка 1</w:t>
      </w:r>
    </w:p>
    <w:tbl>
      <w:tblPr>
        <w:tblStyle w:val="af2"/>
        <w:tblW w:w="0" w:type="auto"/>
        <w:tblInd w:w="-34" w:type="dxa"/>
        <w:tblLook w:val="04A0"/>
      </w:tblPr>
      <w:tblGrid>
        <w:gridCol w:w="484"/>
        <w:gridCol w:w="6758"/>
        <w:gridCol w:w="2363"/>
      </w:tblGrid>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6804"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2375"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c>
          <w:tcPr>
            <w:tcW w:w="6804"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c>
          <w:tcPr>
            <w:tcW w:w="6804"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 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 xml:space="preserve">(L.) Newm – </w:t>
            </w:r>
            <w:r w:rsidRPr="00AE3858">
              <w:rPr>
                <w:rFonts w:ascii="Times New Roman" w:hAnsi="Times New Roman"/>
                <w:sz w:val="28"/>
                <w:szCs w:val="28"/>
              </w:rPr>
              <w:t>Голокучник</w:t>
            </w:r>
            <w:r w:rsidRPr="00AE3858">
              <w:rPr>
                <w:rFonts w:ascii="Times New Roman" w:hAnsi="Times New Roman"/>
                <w:sz w:val="28"/>
                <w:szCs w:val="28"/>
                <w:lang w:val="en-US"/>
              </w:rPr>
              <w:t xml:space="preserve"> </w:t>
            </w:r>
            <w:r w:rsidRPr="00AE3858">
              <w:rPr>
                <w:rFonts w:ascii="Times New Roman" w:hAnsi="Times New Roman"/>
                <w:sz w:val="28"/>
                <w:szCs w:val="28"/>
              </w:rPr>
              <w:t>трехраздельный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4</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 xml:space="preserve">L.– </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5</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Milium effusum </w:t>
            </w:r>
            <w:r w:rsidRPr="00AE3858">
              <w:rPr>
                <w:rFonts w:ascii="Times New Roman" w:hAnsi="Times New Roman"/>
                <w:sz w:val="28"/>
                <w:szCs w:val="28"/>
                <w:lang w:val="en-US"/>
              </w:rPr>
              <w:t xml:space="preserve">L. – </w:t>
            </w:r>
            <w:r w:rsidRPr="00AE3858">
              <w:rPr>
                <w:rFonts w:ascii="Times New Roman" w:hAnsi="Times New Roman"/>
                <w:sz w:val="28"/>
                <w:szCs w:val="28"/>
              </w:rPr>
              <w:t>Бор</w:t>
            </w:r>
            <w:r w:rsidRPr="00AE3858">
              <w:rPr>
                <w:rFonts w:ascii="Times New Roman" w:hAnsi="Times New Roman"/>
                <w:sz w:val="28"/>
                <w:szCs w:val="28"/>
                <w:lang w:val="en-US"/>
              </w:rPr>
              <w:t xml:space="preserve"> </w:t>
            </w:r>
            <w:r w:rsidRPr="00AE3858">
              <w:rPr>
                <w:rFonts w:ascii="Times New Roman" w:hAnsi="Times New Roman"/>
                <w:sz w:val="28"/>
                <w:szCs w:val="28"/>
              </w:rPr>
              <w:t>развесистый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6</w:t>
            </w:r>
          </w:p>
        </w:tc>
        <w:tc>
          <w:tcPr>
            <w:tcW w:w="6804" w:type="dxa"/>
            <w:vAlign w:val="center"/>
          </w:tcPr>
          <w:p w:rsidR="00E3250D" w:rsidRPr="00AE3858" w:rsidRDefault="00E3250D" w:rsidP="00E3250D">
            <w:pPr>
              <w:rPr>
                <w:rFonts w:ascii="Times New Roman" w:hAnsi="Times New Roman"/>
                <w:i/>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7</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Stellaria bungeana </w:t>
            </w:r>
            <w:r w:rsidRPr="00AE3858">
              <w:rPr>
                <w:rFonts w:ascii="Times New Roman" w:hAnsi="Times New Roman"/>
                <w:sz w:val="28"/>
                <w:szCs w:val="28"/>
                <w:lang w:val="en-US"/>
              </w:rPr>
              <w:t xml:space="preserve">Fenzl – </w:t>
            </w:r>
            <w:r w:rsidRPr="00AE3858">
              <w:rPr>
                <w:rFonts w:ascii="Times New Roman" w:hAnsi="Times New Roman"/>
                <w:sz w:val="28"/>
                <w:szCs w:val="28"/>
              </w:rPr>
              <w:t>Звездчатка</w:t>
            </w:r>
            <w:r w:rsidRPr="00AE3858">
              <w:rPr>
                <w:rFonts w:ascii="Times New Roman" w:hAnsi="Times New Roman"/>
                <w:sz w:val="28"/>
                <w:szCs w:val="28"/>
                <w:lang w:val="en-US"/>
              </w:rPr>
              <w:t xml:space="preserve"> </w:t>
            </w:r>
            <w:r w:rsidRPr="00AE3858">
              <w:rPr>
                <w:rFonts w:ascii="Times New Roman" w:hAnsi="Times New Roman"/>
                <w:sz w:val="28"/>
                <w:szCs w:val="28"/>
              </w:rPr>
              <w:t>Бунге</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9605" w:type="dxa"/>
            <w:gridSpan w:val="3"/>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10%</w:t>
            </w:r>
          </w:p>
        </w:tc>
      </w:tr>
      <w:tr w:rsidR="00E3250D" w:rsidRPr="006A5C8D" w:rsidTr="00E3250D">
        <w:trPr>
          <w:cantSplit/>
          <w:trHeight w:val="180"/>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c>
          <w:tcPr>
            <w:tcW w:w="9179" w:type="dxa"/>
            <w:gridSpan w:val="2"/>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rPr>
              <w:t>Преобладает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splendens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блестящий</w:t>
            </w:r>
          </w:p>
        </w:tc>
      </w:tr>
    </w:tbl>
    <w:p w:rsidR="00E3250D" w:rsidRPr="00AE3858" w:rsidRDefault="00E3250D" w:rsidP="00E3250D">
      <w:pPr>
        <w:spacing w:line="240" w:lineRule="auto"/>
        <w:jc w:val="both"/>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 xml:space="preserve">Учетная площадка </w:t>
      </w:r>
      <w:r w:rsidRPr="00AE3858">
        <w:rPr>
          <w:rFonts w:ascii="Times New Roman" w:hAnsi="Times New Roman"/>
          <w:sz w:val="28"/>
          <w:szCs w:val="28"/>
          <w:lang w:val="en-US"/>
        </w:rPr>
        <w:t>2</w:t>
      </w:r>
    </w:p>
    <w:tbl>
      <w:tblPr>
        <w:tblStyle w:val="af2"/>
        <w:tblW w:w="0" w:type="auto"/>
        <w:tblInd w:w="-34" w:type="dxa"/>
        <w:tblLook w:val="04A0"/>
      </w:tblPr>
      <w:tblGrid>
        <w:gridCol w:w="484"/>
        <w:gridCol w:w="6759"/>
        <w:gridCol w:w="2362"/>
      </w:tblGrid>
      <w:tr w:rsidR="00E3250D" w:rsidRPr="00AE3858" w:rsidTr="00E3250D">
        <w:trPr>
          <w:cantSplit/>
        </w:trPr>
        <w:tc>
          <w:tcPr>
            <w:tcW w:w="426" w:type="dxa"/>
            <w:vAlign w:val="center"/>
          </w:tcPr>
          <w:p w:rsidR="00E3250D" w:rsidRPr="00AE3858" w:rsidRDefault="00E3250D" w:rsidP="00E3250D">
            <w:pPr>
              <w:rPr>
                <w:rFonts w:ascii="Times New Roman" w:hAnsi="Times New Roman"/>
                <w:sz w:val="28"/>
                <w:szCs w:val="28"/>
              </w:rPr>
            </w:pPr>
            <w:r w:rsidRPr="00AE3858">
              <w:rPr>
                <w:rFonts w:ascii="Times New Roman" w:hAnsi="Times New Roman"/>
                <w:sz w:val="28"/>
                <w:szCs w:val="28"/>
              </w:rPr>
              <w:t>№</w:t>
            </w:r>
          </w:p>
        </w:tc>
        <w:tc>
          <w:tcPr>
            <w:tcW w:w="6804"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2375"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t>1</w:t>
            </w:r>
          </w:p>
        </w:tc>
        <w:tc>
          <w:tcPr>
            <w:tcW w:w="6804"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 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D25DDC"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t>2</w:t>
            </w:r>
          </w:p>
        </w:tc>
        <w:tc>
          <w:tcPr>
            <w:tcW w:w="6804" w:type="dxa"/>
            <w:vAlign w:val="center"/>
          </w:tcPr>
          <w:p w:rsidR="00E3250D" w:rsidRPr="00AE3858" w:rsidRDefault="00E3250D" w:rsidP="00E3250D">
            <w:pPr>
              <w:rPr>
                <w:rFonts w:ascii="Times New Roman" w:hAnsi="Times New Roman"/>
                <w:i/>
                <w:sz w:val="28"/>
                <w:szCs w:val="28"/>
              </w:rPr>
            </w:pPr>
            <w:r w:rsidRPr="00AE3858">
              <w:rPr>
                <w:rFonts w:ascii="Times New Roman" w:hAnsi="Times New Roman"/>
                <w:i/>
                <w:sz w:val="28"/>
                <w:szCs w:val="28"/>
                <w:lang w:val="en-US"/>
              </w:rPr>
              <w:t>Linnaea</w:t>
            </w:r>
            <w:r w:rsidRPr="00AE3858">
              <w:rPr>
                <w:rFonts w:ascii="Times New Roman" w:hAnsi="Times New Roman"/>
                <w:i/>
                <w:sz w:val="28"/>
                <w:szCs w:val="28"/>
              </w:rPr>
              <w:t xml:space="preserve"> </w:t>
            </w:r>
            <w:r w:rsidRPr="00AE3858">
              <w:rPr>
                <w:rFonts w:ascii="Times New Roman" w:hAnsi="Times New Roman"/>
                <w:i/>
                <w:sz w:val="28"/>
                <w:szCs w:val="28"/>
                <w:lang w:val="en-US"/>
              </w:rPr>
              <w:t>borealis</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D25DDC"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t>3</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D25DDC"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t>4</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 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D25DDC"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t>5</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D25DDC"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t>6</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L.–</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D25DDC"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lastRenderedPageBreak/>
              <w:t>7</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Milium effusum </w:t>
            </w:r>
            <w:r w:rsidRPr="00AE3858">
              <w:rPr>
                <w:rFonts w:ascii="Times New Roman" w:hAnsi="Times New Roman"/>
                <w:sz w:val="28"/>
                <w:szCs w:val="28"/>
                <w:lang w:val="en-US"/>
              </w:rPr>
              <w:t xml:space="preserve">L. – </w:t>
            </w:r>
            <w:r w:rsidRPr="00AE3858">
              <w:rPr>
                <w:rFonts w:ascii="Times New Roman" w:hAnsi="Times New Roman"/>
                <w:sz w:val="28"/>
                <w:szCs w:val="28"/>
              </w:rPr>
              <w:t>Бор</w:t>
            </w:r>
            <w:r w:rsidRPr="00AE3858">
              <w:rPr>
                <w:rFonts w:ascii="Times New Roman" w:hAnsi="Times New Roman"/>
                <w:sz w:val="28"/>
                <w:szCs w:val="28"/>
                <w:lang w:val="en-US"/>
              </w:rPr>
              <w:t xml:space="preserve"> </w:t>
            </w:r>
            <w:r w:rsidRPr="00AE3858">
              <w:rPr>
                <w:rFonts w:ascii="Times New Roman" w:hAnsi="Times New Roman"/>
                <w:sz w:val="28"/>
                <w:szCs w:val="28"/>
              </w:rPr>
              <w:t>развесистый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D25DDC"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t>8</w:t>
            </w:r>
          </w:p>
        </w:tc>
        <w:tc>
          <w:tcPr>
            <w:tcW w:w="6804" w:type="dxa"/>
            <w:vAlign w:val="center"/>
          </w:tcPr>
          <w:p w:rsidR="00E3250D" w:rsidRPr="00AE3858" w:rsidRDefault="00E3250D" w:rsidP="00E3250D">
            <w:pPr>
              <w:rPr>
                <w:rFonts w:ascii="Times New Roman" w:hAnsi="Times New Roman"/>
                <w:i/>
                <w:sz w:val="28"/>
                <w:szCs w:val="28"/>
              </w:rPr>
            </w:pPr>
            <w:r w:rsidRPr="00AE3858">
              <w:rPr>
                <w:rFonts w:ascii="Times New Roman" w:hAnsi="Times New Roman"/>
                <w:i/>
                <w:sz w:val="28"/>
                <w:szCs w:val="28"/>
                <w:lang w:val="en-US"/>
              </w:rPr>
              <w:t>Trientaliseuropaea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D25DDC"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t>9</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Stellaria holostea </w:t>
            </w:r>
            <w:r w:rsidRPr="00AE3858">
              <w:rPr>
                <w:rFonts w:ascii="Times New Roman" w:hAnsi="Times New Roman"/>
                <w:sz w:val="28"/>
                <w:szCs w:val="28"/>
                <w:lang w:val="en-US"/>
              </w:rPr>
              <w:t xml:space="preserve">L.- </w:t>
            </w:r>
            <w:r w:rsidRPr="00AE3858">
              <w:rPr>
                <w:rFonts w:ascii="Times New Roman" w:hAnsi="Times New Roman"/>
                <w:sz w:val="28"/>
                <w:szCs w:val="28"/>
              </w:rPr>
              <w:t>Звездчатка</w:t>
            </w:r>
            <w:r w:rsidRPr="00AE3858">
              <w:rPr>
                <w:rFonts w:ascii="Times New Roman" w:hAnsi="Times New Roman"/>
                <w:sz w:val="28"/>
                <w:szCs w:val="28"/>
                <w:lang w:val="en-US"/>
              </w:rPr>
              <w:t xml:space="preserve"> </w:t>
            </w:r>
            <w:r w:rsidRPr="00AE3858">
              <w:rPr>
                <w:rFonts w:ascii="Times New Roman" w:hAnsi="Times New Roman"/>
                <w:sz w:val="28"/>
                <w:szCs w:val="28"/>
              </w:rPr>
              <w:t>жестколистная</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9605" w:type="dxa"/>
            <w:gridSpan w:val="3"/>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2%</w:t>
            </w:r>
          </w:p>
        </w:tc>
      </w:tr>
      <w:tr w:rsidR="00E3250D" w:rsidRPr="006A5C8D" w:rsidTr="00E3250D">
        <w:trPr>
          <w:cantSplit/>
        </w:trPr>
        <w:tc>
          <w:tcPr>
            <w:tcW w:w="426"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lang w:val="en-US"/>
              </w:rPr>
              <w:t>1</w:t>
            </w:r>
          </w:p>
        </w:tc>
        <w:tc>
          <w:tcPr>
            <w:tcW w:w="9179" w:type="dxa"/>
            <w:gridSpan w:val="2"/>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rPr>
              <w:t>Преобладает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Rytidiadelphus triquetrus – </w:t>
            </w:r>
            <w:r w:rsidRPr="00AE3858">
              <w:rPr>
                <w:rFonts w:ascii="Times New Roman" w:hAnsi="Times New Roman"/>
                <w:sz w:val="28"/>
                <w:szCs w:val="28"/>
              </w:rPr>
              <w:t>Ритидий</w:t>
            </w:r>
            <w:r w:rsidRPr="00AE3858">
              <w:rPr>
                <w:rFonts w:ascii="Times New Roman" w:hAnsi="Times New Roman"/>
                <w:sz w:val="28"/>
                <w:szCs w:val="28"/>
                <w:lang w:val="en-US"/>
              </w:rPr>
              <w:t xml:space="preserve"> </w:t>
            </w:r>
            <w:r w:rsidRPr="00AE3858">
              <w:rPr>
                <w:rFonts w:ascii="Times New Roman" w:hAnsi="Times New Roman"/>
                <w:sz w:val="28"/>
                <w:szCs w:val="28"/>
              </w:rPr>
              <w:t>трехгранный</w:t>
            </w:r>
          </w:p>
        </w:tc>
      </w:tr>
    </w:tbl>
    <w:p w:rsidR="00E3250D" w:rsidRPr="00AE3858" w:rsidRDefault="00E3250D" w:rsidP="00E3250D">
      <w:pPr>
        <w:spacing w:line="240" w:lineRule="auto"/>
        <w:jc w:val="cente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 площадка</w:t>
      </w:r>
      <w:r w:rsidRPr="00AE3858">
        <w:rPr>
          <w:rFonts w:ascii="Times New Roman" w:hAnsi="Times New Roman"/>
          <w:sz w:val="28"/>
          <w:szCs w:val="28"/>
          <w:lang w:val="en-US"/>
        </w:rPr>
        <w:t xml:space="preserve"> 3</w:t>
      </w:r>
    </w:p>
    <w:tbl>
      <w:tblPr>
        <w:tblStyle w:val="af2"/>
        <w:tblW w:w="0" w:type="auto"/>
        <w:jc w:val="center"/>
        <w:tblLook w:val="04A0"/>
      </w:tblPr>
      <w:tblGrid>
        <w:gridCol w:w="484"/>
        <w:gridCol w:w="6731"/>
        <w:gridCol w:w="2356"/>
      </w:tblGrid>
      <w:tr w:rsidR="00E3250D" w:rsidRPr="00AE3858"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6789"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2371"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c>
          <w:tcPr>
            <w:tcW w:w="6789" w:type="dxa"/>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2371"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c>
          <w:tcPr>
            <w:tcW w:w="6789" w:type="dxa"/>
            <w:vAlign w:val="center"/>
          </w:tcPr>
          <w:p w:rsidR="00E3250D" w:rsidRPr="00AE3858" w:rsidRDefault="00E3250D" w:rsidP="00E3250D">
            <w:pPr>
              <w:rPr>
                <w:rFonts w:ascii="Times New Roman" w:hAnsi="Times New Roman"/>
                <w:i/>
                <w:sz w:val="28"/>
                <w:szCs w:val="28"/>
              </w:rPr>
            </w:pPr>
            <w:r w:rsidRPr="00AE3858">
              <w:rPr>
                <w:rFonts w:ascii="Times New Roman" w:hAnsi="Times New Roman"/>
                <w:i/>
                <w:sz w:val="28"/>
                <w:szCs w:val="28"/>
                <w:lang w:val="en-US"/>
              </w:rPr>
              <w:t>Linnaea</w:t>
            </w:r>
            <w:r w:rsidRPr="00AE3858">
              <w:rPr>
                <w:rFonts w:ascii="Times New Roman" w:hAnsi="Times New Roman"/>
                <w:i/>
                <w:sz w:val="28"/>
                <w:szCs w:val="28"/>
              </w:rPr>
              <w:t xml:space="preserve"> </w:t>
            </w:r>
            <w:r w:rsidRPr="00AE3858">
              <w:rPr>
                <w:rFonts w:ascii="Times New Roman" w:hAnsi="Times New Roman"/>
                <w:i/>
                <w:sz w:val="28"/>
                <w:szCs w:val="28"/>
                <w:lang w:val="en-US"/>
              </w:rPr>
              <w:t>borealis</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2371"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c>
          <w:tcPr>
            <w:tcW w:w="6789"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371"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4</w:t>
            </w:r>
          </w:p>
        </w:tc>
        <w:tc>
          <w:tcPr>
            <w:tcW w:w="6789"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Maianthemum bifolium</w:t>
            </w:r>
            <w:r w:rsidRPr="00AE3858">
              <w:rPr>
                <w:rFonts w:ascii="Times New Roman" w:hAnsi="Times New Roman"/>
                <w:sz w:val="28"/>
                <w:szCs w:val="28"/>
                <w:lang w:val="en-US"/>
              </w:rPr>
              <w:t xml:space="preserve"> (L.) 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71"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5</w:t>
            </w:r>
          </w:p>
        </w:tc>
        <w:tc>
          <w:tcPr>
            <w:tcW w:w="6789"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2371"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Height w:val="362"/>
          <w:jc w:val="center"/>
        </w:trPr>
        <w:tc>
          <w:tcPr>
            <w:tcW w:w="44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6</w:t>
            </w:r>
          </w:p>
        </w:tc>
        <w:tc>
          <w:tcPr>
            <w:tcW w:w="6789"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Milium effusum </w:t>
            </w:r>
            <w:r w:rsidRPr="00AE3858">
              <w:rPr>
                <w:rFonts w:ascii="Times New Roman" w:hAnsi="Times New Roman"/>
                <w:sz w:val="28"/>
                <w:szCs w:val="28"/>
                <w:lang w:val="en-US"/>
              </w:rPr>
              <w:t xml:space="preserve">L. – </w:t>
            </w:r>
            <w:r w:rsidRPr="00AE3858">
              <w:rPr>
                <w:rFonts w:ascii="Times New Roman" w:hAnsi="Times New Roman"/>
                <w:sz w:val="28"/>
                <w:szCs w:val="28"/>
              </w:rPr>
              <w:t>Бор</w:t>
            </w:r>
            <w:r w:rsidRPr="00AE3858">
              <w:rPr>
                <w:rFonts w:ascii="Times New Roman" w:hAnsi="Times New Roman"/>
                <w:sz w:val="28"/>
                <w:szCs w:val="28"/>
                <w:lang w:val="en-US"/>
              </w:rPr>
              <w:t xml:space="preserve"> </w:t>
            </w:r>
            <w:r w:rsidRPr="00AE3858">
              <w:rPr>
                <w:rFonts w:ascii="Times New Roman" w:hAnsi="Times New Roman"/>
                <w:sz w:val="28"/>
                <w:szCs w:val="28"/>
              </w:rPr>
              <w:t>развесистый</w:t>
            </w:r>
          </w:p>
        </w:tc>
        <w:tc>
          <w:tcPr>
            <w:tcW w:w="2371"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7</w:t>
            </w:r>
          </w:p>
        </w:tc>
        <w:tc>
          <w:tcPr>
            <w:tcW w:w="6789" w:type="dxa"/>
            <w:vAlign w:val="center"/>
          </w:tcPr>
          <w:p w:rsidR="00E3250D" w:rsidRPr="00AE3858" w:rsidRDefault="00E3250D" w:rsidP="00E3250D">
            <w:pPr>
              <w:rPr>
                <w:rFonts w:ascii="Times New Roman" w:hAnsi="Times New Roman"/>
                <w:i/>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2371"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8</w:t>
            </w:r>
          </w:p>
        </w:tc>
        <w:tc>
          <w:tcPr>
            <w:tcW w:w="6789"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Stellaria holostea </w:t>
            </w:r>
            <w:r w:rsidRPr="00AE3858">
              <w:rPr>
                <w:rFonts w:ascii="Times New Roman" w:hAnsi="Times New Roman"/>
                <w:sz w:val="28"/>
                <w:szCs w:val="28"/>
                <w:lang w:val="en-US"/>
              </w:rPr>
              <w:t xml:space="preserve">L.- </w:t>
            </w:r>
            <w:r w:rsidRPr="00AE3858">
              <w:rPr>
                <w:rFonts w:ascii="Times New Roman" w:hAnsi="Times New Roman"/>
                <w:sz w:val="28"/>
                <w:szCs w:val="28"/>
              </w:rPr>
              <w:t>Звездчатка</w:t>
            </w:r>
            <w:r w:rsidRPr="00AE3858">
              <w:rPr>
                <w:rFonts w:ascii="Times New Roman" w:hAnsi="Times New Roman"/>
                <w:sz w:val="28"/>
                <w:szCs w:val="28"/>
                <w:lang w:val="en-US"/>
              </w:rPr>
              <w:t xml:space="preserve"> </w:t>
            </w:r>
            <w:r w:rsidRPr="00AE3858">
              <w:rPr>
                <w:rFonts w:ascii="Times New Roman" w:hAnsi="Times New Roman"/>
                <w:sz w:val="28"/>
                <w:szCs w:val="28"/>
              </w:rPr>
              <w:t>жестколистная</w:t>
            </w:r>
          </w:p>
        </w:tc>
        <w:tc>
          <w:tcPr>
            <w:tcW w:w="2371"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jc w:val="center"/>
        </w:trPr>
        <w:tc>
          <w:tcPr>
            <w:tcW w:w="9605" w:type="dxa"/>
            <w:gridSpan w:val="3"/>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2%</w:t>
            </w:r>
          </w:p>
        </w:tc>
      </w:tr>
      <w:tr w:rsidR="00E3250D" w:rsidRPr="006A5C8D" w:rsidTr="00E3250D">
        <w:trPr>
          <w:cantSplit/>
          <w:jc w:val="center"/>
        </w:trPr>
        <w:tc>
          <w:tcPr>
            <w:tcW w:w="44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c>
          <w:tcPr>
            <w:tcW w:w="9160" w:type="dxa"/>
            <w:gridSpan w:val="2"/>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rPr>
              <w:t>Преобладает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Pleurozium schreberi</w:t>
            </w:r>
            <w:r w:rsidRPr="00AE3858">
              <w:rPr>
                <w:rFonts w:ascii="Times New Roman" w:hAnsi="Times New Roman"/>
                <w:sz w:val="28"/>
                <w:szCs w:val="28"/>
                <w:lang w:val="en-US"/>
              </w:rPr>
              <w:t xml:space="preserve">  - </w:t>
            </w:r>
            <w:r w:rsidRPr="00AE3858">
              <w:rPr>
                <w:rFonts w:ascii="Times New Roman" w:hAnsi="Times New Roman"/>
                <w:sz w:val="28"/>
                <w:szCs w:val="28"/>
              </w:rPr>
              <w:t>Плевозий</w:t>
            </w:r>
            <w:r w:rsidRPr="00AE3858">
              <w:rPr>
                <w:rFonts w:ascii="Times New Roman" w:hAnsi="Times New Roman"/>
                <w:sz w:val="28"/>
                <w:szCs w:val="28"/>
                <w:lang w:val="en-US"/>
              </w:rPr>
              <w:t xml:space="preserve"> </w:t>
            </w:r>
            <w:r w:rsidRPr="00AE3858">
              <w:rPr>
                <w:rFonts w:ascii="Times New Roman" w:hAnsi="Times New Roman"/>
                <w:sz w:val="28"/>
                <w:szCs w:val="28"/>
              </w:rPr>
              <w:t>Шребера</w:t>
            </w:r>
          </w:p>
        </w:tc>
      </w:tr>
    </w:tbl>
    <w:p w:rsidR="00E3250D" w:rsidRPr="00AE3858" w:rsidRDefault="00E3250D" w:rsidP="00E3250D">
      <w:pPr>
        <w:spacing w:line="240" w:lineRule="auto"/>
        <w:jc w:val="cente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4</w:t>
      </w:r>
    </w:p>
    <w:tbl>
      <w:tblPr>
        <w:tblStyle w:val="af2"/>
        <w:tblW w:w="0" w:type="auto"/>
        <w:tblInd w:w="-34" w:type="dxa"/>
        <w:tblLook w:val="04A0"/>
      </w:tblPr>
      <w:tblGrid>
        <w:gridCol w:w="484"/>
        <w:gridCol w:w="6758"/>
        <w:gridCol w:w="2363"/>
      </w:tblGrid>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c>
          <w:tcPr>
            <w:tcW w:w="6804"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(L)F. W. Schmidt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2375"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2</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4</w:t>
            </w:r>
          </w:p>
        </w:tc>
        <w:tc>
          <w:tcPr>
            <w:tcW w:w="6804" w:type="dxa"/>
            <w:vAlign w:val="center"/>
          </w:tcPr>
          <w:p w:rsidR="00E3250D" w:rsidRPr="00AE3858" w:rsidRDefault="00E3250D" w:rsidP="00E3250D">
            <w:pPr>
              <w:rPr>
                <w:rFonts w:ascii="Times New Roman" w:hAnsi="Times New Roman"/>
                <w:i/>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5</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Stellaria holostea </w:t>
            </w:r>
            <w:r w:rsidRPr="00AE3858">
              <w:rPr>
                <w:rFonts w:ascii="Times New Roman" w:hAnsi="Times New Roman"/>
                <w:sz w:val="28"/>
                <w:szCs w:val="28"/>
                <w:lang w:val="en-US"/>
              </w:rPr>
              <w:t xml:space="preserve">L.- </w:t>
            </w:r>
            <w:r w:rsidRPr="00AE3858">
              <w:rPr>
                <w:rFonts w:ascii="Times New Roman" w:hAnsi="Times New Roman"/>
                <w:sz w:val="28"/>
                <w:szCs w:val="28"/>
              </w:rPr>
              <w:t>Звездчатка</w:t>
            </w:r>
            <w:r w:rsidRPr="00AE3858">
              <w:rPr>
                <w:rFonts w:ascii="Times New Roman" w:hAnsi="Times New Roman"/>
                <w:sz w:val="28"/>
                <w:szCs w:val="28"/>
                <w:lang w:val="en-US"/>
              </w:rPr>
              <w:t xml:space="preserve"> </w:t>
            </w:r>
            <w:r w:rsidRPr="00AE3858">
              <w:rPr>
                <w:rFonts w:ascii="Times New Roman" w:hAnsi="Times New Roman"/>
                <w:sz w:val="28"/>
                <w:szCs w:val="28"/>
              </w:rPr>
              <w:t>жестколистная</w:t>
            </w:r>
          </w:p>
        </w:tc>
        <w:tc>
          <w:tcPr>
            <w:tcW w:w="2375"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w:t>
            </w:r>
          </w:p>
        </w:tc>
      </w:tr>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6</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Stellaria bungeana </w:t>
            </w:r>
            <w:r w:rsidRPr="00AE3858">
              <w:rPr>
                <w:rFonts w:ascii="Times New Roman" w:hAnsi="Times New Roman"/>
                <w:sz w:val="28"/>
                <w:szCs w:val="28"/>
                <w:lang w:val="en-US"/>
              </w:rPr>
              <w:t xml:space="preserve">Fenzl – </w:t>
            </w:r>
            <w:r w:rsidRPr="00AE3858">
              <w:rPr>
                <w:rFonts w:ascii="Times New Roman" w:hAnsi="Times New Roman"/>
                <w:sz w:val="28"/>
                <w:szCs w:val="28"/>
              </w:rPr>
              <w:t>Звездчатка</w:t>
            </w:r>
            <w:r w:rsidRPr="00AE3858">
              <w:rPr>
                <w:rFonts w:ascii="Times New Roman" w:hAnsi="Times New Roman"/>
                <w:sz w:val="28"/>
                <w:szCs w:val="28"/>
                <w:lang w:val="en-US"/>
              </w:rPr>
              <w:t xml:space="preserve"> </w:t>
            </w:r>
            <w:r w:rsidRPr="00AE3858">
              <w:rPr>
                <w:rFonts w:ascii="Times New Roman" w:hAnsi="Times New Roman"/>
                <w:sz w:val="28"/>
                <w:szCs w:val="28"/>
              </w:rPr>
              <w:t>Бунге</w:t>
            </w:r>
          </w:p>
        </w:tc>
        <w:tc>
          <w:tcPr>
            <w:tcW w:w="2375"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9605" w:type="dxa"/>
            <w:gridSpan w:val="3"/>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0%</w:t>
            </w:r>
          </w:p>
        </w:tc>
      </w:tr>
    </w:tbl>
    <w:p w:rsidR="00E3250D" w:rsidRPr="00AE3858" w:rsidRDefault="00E3250D" w:rsidP="00E3250D">
      <w:pPr>
        <w:spacing w:line="240" w:lineRule="auto"/>
        <w:jc w:val="both"/>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 площадка</w:t>
      </w:r>
      <w:r w:rsidRPr="00AE3858">
        <w:rPr>
          <w:rFonts w:ascii="Times New Roman" w:hAnsi="Times New Roman"/>
          <w:sz w:val="28"/>
          <w:szCs w:val="28"/>
          <w:lang w:val="en-US"/>
        </w:rPr>
        <w:t xml:space="preserve"> 5</w:t>
      </w:r>
    </w:p>
    <w:tbl>
      <w:tblPr>
        <w:tblStyle w:val="af2"/>
        <w:tblW w:w="0" w:type="auto"/>
        <w:tblInd w:w="-34" w:type="dxa"/>
        <w:tblLook w:val="04A0"/>
      </w:tblPr>
      <w:tblGrid>
        <w:gridCol w:w="484"/>
        <w:gridCol w:w="6758"/>
        <w:gridCol w:w="2363"/>
      </w:tblGrid>
      <w:tr w:rsidR="00E3250D" w:rsidRPr="00AE3858" w:rsidTr="00E3250D">
        <w:trPr>
          <w:cantSplit/>
        </w:trPr>
        <w:tc>
          <w:tcPr>
            <w:tcW w:w="426"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6804"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2375" w:type="dxa"/>
            <w:vAlign w:val="center"/>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D25DDC" w:rsidTr="00E3250D">
        <w:trPr>
          <w:cantSplit/>
        </w:trPr>
        <w:tc>
          <w:tcPr>
            <w:tcW w:w="426" w:type="dxa"/>
            <w:vAlign w:val="center"/>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t>1</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375" w:type="dxa"/>
            <w:vAlign w:val="center"/>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t>1</w:t>
            </w:r>
          </w:p>
        </w:tc>
      </w:tr>
      <w:tr w:rsidR="00E3250D" w:rsidRPr="00D25DDC" w:rsidTr="00E3250D">
        <w:trPr>
          <w:cantSplit/>
        </w:trPr>
        <w:tc>
          <w:tcPr>
            <w:tcW w:w="426" w:type="dxa"/>
            <w:vAlign w:val="center"/>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t>2</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75" w:type="dxa"/>
            <w:vAlign w:val="center"/>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t>+</w:t>
            </w:r>
          </w:p>
        </w:tc>
      </w:tr>
      <w:tr w:rsidR="00E3250D" w:rsidRPr="00D25DDC" w:rsidTr="00E3250D">
        <w:trPr>
          <w:cantSplit/>
        </w:trPr>
        <w:tc>
          <w:tcPr>
            <w:tcW w:w="426" w:type="dxa"/>
            <w:vAlign w:val="center"/>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lastRenderedPageBreak/>
              <w:t>3</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2375" w:type="dxa"/>
            <w:vAlign w:val="center"/>
          </w:tcPr>
          <w:p w:rsidR="00E3250D" w:rsidRPr="00D25DDC" w:rsidRDefault="00E3250D" w:rsidP="00E3250D">
            <w:pPr>
              <w:jc w:val="center"/>
              <w:rPr>
                <w:rFonts w:ascii="Times New Roman" w:hAnsi="Times New Roman"/>
                <w:sz w:val="24"/>
                <w:szCs w:val="24"/>
              </w:rPr>
            </w:pPr>
            <w:r w:rsidRPr="00D25DDC">
              <w:rPr>
                <w:rFonts w:ascii="Times New Roman" w:hAnsi="Times New Roman"/>
                <w:sz w:val="24"/>
                <w:szCs w:val="24"/>
              </w:rPr>
              <w:t>2</w:t>
            </w:r>
          </w:p>
        </w:tc>
      </w:tr>
      <w:tr w:rsidR="00E3250D" w:rsidRPr="00D25DDC" w:rsidTr="00E3250D">
        <w:trPr>
          <w:cantSplit/>
        </w:trPr>
        <w:tc>
          <w:tcPr>
            <w:tcW w:w="426" w:type="dxa"/>
            <w:vAlign w:val="center"/>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t>4</w:t>
            </w:r>
          </w:p>
        </w:tc>
        <w:tc>
          <w:tcPr>
            <w:tcW w:w="6804" w:type="dxa"/>
            <w:vAlign w:val="center"/>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 xml:space="preserve">Equisetum sylvaticum </w:t>
            </w:r>
            <w:r w:rsidRPr="00AE3858">
              <w:rPr>
                <w:rFonts w:ascii="Times New Roman" w:hAnsi="Times New Roman"/>
                <w:sz w:val="28"/>
                <w:szCs w:val="28"/>
                <w:lang w:val="en-US"/>
              </w:rPr>
              <w:t xml:space="preserve">L. – </w:t>
            </w:r>
            <w:r w:rsidRPr="00AE3858">
              <w:rPr>
                <w:rFonts w:ascii="Times New Roman" w:hAnsi="Times New Roman"/>
                <w:sz w:val="28"/>
                <w:szCs w:val="28"/>
              </w:rPr>
              <w:t>Хвощ</w:t>
            </w:r>
            <w:r w:rsidRPr="00AE3858">
              <w:rPr>
                <w:rFonts w:ascii="Times New Roman" w:hAnsi="Times New Roman"/>
                <w:sz w:val="28"/>
                <w:szCs w:val="28"/>
                <w:lang w:val="en-US"/>
              </w:rPr>
              <w:t xml:space="preserve"> </w:t>
            </w:r>
            <w:r w:rsidRPr="00AE3858">
              <w:rPr>
                <w:rFonts w:ascii="Times New Roman" w:hAnsi="Times New Roman"/>
                <w:sz w:val="28"/>
                <w:szCs w:val="28"/>
              </w:rPr>
              <w:t>лесной</w:t>
            </w:r>
          </w:p>
        </w:tc>
        <w:tc>
          <w:tcPr>
            <w:tcW w:w="2375" w:type="dxa"/>
            <w:vAlign w:val="center"/>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t>r</w:t>
            </w:r>
          </w:p>
        </w:tc>
      </w:tr>
      <w:tr w:rsidR="00E3250D" w:rsidRPr="00D25DDC" w:rsidTr="00E3250D">
        <w:trPr>
          <w:cantSplit/>
        </w:trPr>
        <w:tc>
          <w:tcPr>
            <w:tcW w:w="9605" w:type="dxa"/>
            <w:gridSpan w:val="3"/>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1%</w:t>
            </w:r>
          </w:p>
        </w:tc>
      </w:tr>
      <w:tr w:rsidR="00E3250D" w:rsidRPr="006A5C8D" w:rsidTr="00E3250D">
        <w:trPr>
          <w:cantSplit/>
        </w:trPr>
        <w:tc>
          <w:tcPr>
            <w:tcW w:w="426" w:type="dxa"/>
            <w:vAlign w:val="center"/>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c>
          <w:tcPr>
            <w:tcW w:w="9179" w:type="dxa"/>
            <w:gridSpan w:val="2"/>
            <w:vAlign w:val="center"/>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rPr>
              <w:t>Преобладает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splendens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блестящий</w:t>
            </w:r>
          </w:p>
        </w:tc>
      </w:tr>
    </w:tbl>
    <w:p w:rsidR="00E3250D" w:rsidRPr="00AE3858" w:rsidRDefault="00E3250D" w:rsidP="00E3250D">
      <w:pP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b/>
          <w:sz w:val="28"/>
          <w:szCs w:val="28"/>
        </w:rPr>
      </w:pPr>
      <w:r w:rsidRPr="00AE3858">
        <w:rPr>
          <w:rFonts w:ascii="Times New Roman" w:hAnsi="Times New Roman"/>
          <w:b/>
          <w:sz w:val="28"/>
          <w:szCs w:val="28"/>
        </w:rPr>
        <w:t>Геоботаническое описание №2. Дата: 24.07.2017</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Географическое положение: Пермский край, Красновишерский район, долина р. Вишера, в 0,33 км к северо-востоку от устья р. Зырянка.</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Координаты: 60,93358° с.ш. 58, 86906° в.д.</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Название фитоценоза: ельник крупнопапоротниково-зеленомошный</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 xml:space="preserve">Величина пробной площади: </w:t>
      </w:r>
      <w:r w:rsidRPr="00AE3858">
        <w:rPr>
          <w:rFonts w:ascii="Times New Roman" w:hAnsi="Times New Roman"/>
          <w:color w:val="212121"/>
          <w:sz w:val="28"/>
          <w:szCs w:val="28"/>
          <w:shd w:val="clear" w:color="auto" w:fill="FFFFFF"/>
        </w:rPr>
        <w:t>400 м</w:t>
      </w:r>
      <w:r w:rsidRPr="00AE3858">
        <w:rPr>
          <w:rFonts w:ascii="Times New Roman" w:hAnsi="Times New Roman"/>
          <w:color w:val="212121"/>
          <w:sz w:val="28"/>
          <w:szCs w:val="28"/>
          <w:shd w:val="clear" w:color="auto" w:fill="FFFFFF"/>
          <w:vertAlign w:val="superscript"/>
        </w:rPr>
        <w:t>2</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Положение в рельефе: поверхность пробной площади горизонтальная</w:t>
      </w:r>
    </w:p>
    <w:p w:rsidR="00E3250D"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Микрорельеф: выровненный, с приствольными возвышениями.</w:t>
      </w:r>
    </w:p>
    <w:p w:rsidR="00E3250D" w:rsidRPr="00AE3858" w:rsidRDefault="00E3250D" w:rsidP="00E3250D">
      <w:pPr>
        <w:spacing w:after="0" w:line="240" w:lineRule="auto"/>
        <w:jc w:val="both"/>
        <w:rPr>
          <w:rFonts w:ascii="Times New Roman" w:hAnsi="Times New Roman"/>
          <w:sz w:val="28"/>
          <w:szCs w:val="28"/>
        </w:rPr>
      </w:pPr>
    </w:p>
    <w:tbl>
      <w:tblPr>
        <w:tblStyle w:val="af2"/>
        <w:tblW w:w="0" w:type="auto"/>
        <w:tblLook w:val="04A0"/>
      </w:tblPr>
      <w:tblGrid>
        <w:gridCol w:w="675"/>
        <w:gridCol w:w="5275"/>
        <w:gridCol w:w="1806"/>
        <w:gridCol w:w="1815"/>
      </w:tblGrid>
      <w:tr w:rsidR="00E3250D" w:rsidRPr="00AE3858" w:rsidTr="00E3250D">
        <w:trPr>
          <w:cantSplit/>
        </w:trPr>
        <w:tc>
          <w:tcPr>
            <w:tcW w:w="9571"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Древостой</w:t>
            </w:r>
          </w:p>
        </w:tc>
      </w:tr>
      <w:tr w:rsidR="00E3250D" w:rsidRPr="00AE3858" w:rsidTr="00E3250D">
        <w:trPr>
          <w:cantSplit/>
        </w:trPr>
        <w:tc>
          <w:tcPr>
            <w:tcW w:w="6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52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растений</w:t>
            </w:r>
          </w:p>
        </w:tc>
        <w:tc>
          <w:tcPr>
            <w:tcW w:w="180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 xml:space="preserve">Обхват </w:t>
            </w:r>
            <w:r w:rsidRPr="00AE3858">
              <w:rPr>
                <w:rFonts w:ascii="Times New Roman" w:hAnsi="Times New Roman"/>
                <w:sz w:val="28"/>
                <w:szCs w:val="28"/>
                <w:lang w:val="en-US"/>
              </w:rPr>
              <w:t>(</w:t>
            </w:r>
            <w:r w:rsidRPr="00AE3858">
              <w:rPr>
                <w:rFonts w:ascii="Times New Roman" w:hAnsi="Times New Roman"/>
                <w:sz w:val="28"/>
                <w:szCs w:val="28"/>
              </w:rPr>
              <w:t>м)</w:t>
            </w:r>
          </w:p>
        </w:tc>
        <w:tc>
          <w:tcPr>
            <w:tcW w:w="181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Высота (м)</w:t>
            </w:r>
          </w:p>
        </w:tc>
      </w:tr>
      <w:tr w:rsidR="00E3250D" w:rsidRPr="00AE3858" w:rsidTr="00E3250D">
        <w:trPr>
          <w:cantSplit/>
        </w:trPr>
        <w:tc>
          <w:tcPr>
            <w:tcW w:w="675" w:type="dxa"/>
          </w:tcPr>
          <w:p w:rsidR="00E3250D" w:rsidRPr="00AE3858" w:rsidRDefault="00E3250D" w:rsidP="00437191">
            <w:pPr>
              <w:pStyle w:val="af0"/>
              <w:numPr>
                <w:ilvl w:val="0"/>
                <w:numId w:val="22"/>
              </w:numPr>
              <w:spacing w:after="160"/>
              <w:ind w:left="0" w:firstLine="0"/>
              <w:rPr>
                <w:rFonts w:ascii="Times New Roman" w:hAnsi="Times New Roman"/>
                <w:i/>
                <w:sz w:val="28"/>
                <w:szCs w:val="28"/>
                <w:lang w:val="en-US"/>
              </w:rPr>
            </w:pPr>
          </w:p>
        </w:tc>
        <w:tc>
          <w:tcPr>
            <w:tcW w:w="5275"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180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0,</w:t>
            </w:r>
            <w:r w:rsidRPr="00AE3858">
              <w:rPr>
                <w:rFonts w:ascii="Times New Roman" w:hAnsi="Times New Roman"/>
                <w:sz w:val="28"/>
                <w:szCs w:val="28"/>
                <w:lang w:val="en-US"/>
              </w:rPr>
              <w:t>97</w:t>
            </w:r>
          </w:p>
        </w:tc>
        <w:tc>
          <w:tcPr>
            <w:tcW w:w="181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17</w:t>
            </w:r>
          </w:p>
        </w:tc>
      </w:tr>
      <w:tr w:rsidR="00E3250D" w:rsidRPr="00AE3858" w:rsidTr="00E3250D">
        <w:trPr>
          <w:cantSplit/>
        </w:trPr>
        <w:tc>
          <w:tcPr>
            <w:tcW w:w="675" w:type="dxa"/>
          </w:tcPr>
          <w:p w:rsidR="00E3250D" w:rsidRPr="00AE3858" w:rsidRDefault="00E3250D" w:rsidP="00437191">
            <w:pPr>
              <w:pStyle w:val="af0"/>
              <w:numPr>
                <w:ilvl w:val="0"/>
                <w:numId w:val="22"/>
              </w:numPr>
              <w:spacing w:after="160"/>
              <w:ind w:left="0" w:firstLine="0"/>
              <w:rPr>
                <w:rFonts w:ascii="Times New Roman" w:hAnsi="Times New Roman"/>
                <w:i/>
                <w:sz w:val="28"/>
                <w:szCs w:val="28"/>
                <w:lang w:val="en-US"/>
              </w:rPr>
            </w:pPr>
          </w:p>
        </w:tc>
        <w:tc>
          <w:tcPr>
            <w:tcW w:w="5275"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Pinus sibirica Du Tour</w:t>
            </w:r>
            <w:r w:rsidRPr="00AE3858">
              <w:rPr>
                <w:rFonts w:ascii="Times New Roman" w:hAnsi="Times New Roman"/>
                <w:i/>
                <w:sz w:val="28"/>
                <w:szCs w:val="28"/>
              </w:rPr>
              <w:t xml:space="preserve"> </w:t>
            </w:r>
            <w:r w:rsidRPr="00AE3858">
              <w:rPr>
                <w:rFonts w:ascii="Times New Roman" w:hAnsi="Times New Roman"/>
                <w:i/>
                <w:sz w:val="28"/>
                <w:szCs w:val="28"/>
                <w:lang w:val="en-US"/>
              </w:rPr>
              <w:t>–</w:t>
            </w:r>
            <w:r w:rsidRPr="00AE3858">
              <w:rPr>
                <w:rFonts w:ascii="Times New Roman" w:hAnsi="Times New Roman"/>
                <w:i/>
                <w:sz w:val="28"/>
                <w:szCs w:val="28"/>
              </w:rPr>
              <w:t xml:space="preserve"> </w:t>
            </w:r>
            <w:r w:rsidRPr="00AE3858">
              <w:rPr>
                <w:rFonts w:ascii="Times New Roman" w:hAnsi="Times New Roman"/>
                <w:sz w:val="28"/>
                <w:szCs w:val="28"/>
              </w:rPr>
              <w:t>Сосна сибирская</w:t>
            </w:r>
          </w:p>
        </w:tc>
        <w:tc>
          <w:tcPr>
            <w:tcW w:w="180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1,68</w:t>
            </w:r>
          </w:p>
        </w:tc>
        <w:tc>
          <w:tcPr>
            <w:tcW w:w="181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20</w:t>
            </w:r>
          </w:p>
        </w:tc>
      </w:tr>
      <w:tr w:rsidR="00E3250D" w:rsidRPr="00AE3858" w:rsidTr="00E3250D">
        <w:trPr>
          <w:cantSplit/>
        </w:trPr>
        <w:tc>
          <w:tcPr>
            <w:tcW w:w="675" w:type="dxa"/>
          </w:tcPr>
          <w:p w:rsidR="00E3250D" w:rsidRPr="00AE3858" w:rsidRDefault="00E3250D" w:rsidP="00437191">
            <w:pPr>
              <w:pStyle w:val="af0"/>
              <w:numPr>
                <w:ilvl w:val="0"/>
                <w:numId w:val="22"/>
              </w:numPr>
              <w:spacing w:after="160"/>
              <w:ind w:left="0" w:firstLine="0"/>
              <w:rPr>
                <w:rFonts w:ascii="Times New Roman" w:hAnsi="Times New Roman"/>
                <w:i/>
                <w:sz w:val="28"/>
                <w:szCs w:val="28"/>
                <w:lang w:val="en-US"/>
              </w:rPr>
            </w:pPr>
          </w:p>
        </w:tc>
        <w:tc>
          <w:tcPr>
            <w:tcW w:w="527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180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0,54</w:t>
            </w:r>
          </w:p>
        </w:tc>
        <w:tc>
          <w:tcPr>
            <w:tcW w:w="181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16</w:t>
            </w:r>
          </w:p>
        </w:tc>
      </w:tr>
      <w:tr w:rsidR="00E3250D" w:rsidRPr="00AE3858" w:rsidTr="00E3250D">
        <w:trPr>
          <w:cantSplit/>
        </w:trPr>
        <w:tc>
          <w:tcPr>
            <w:tcW w:w="675" w:type="dxa"/>
          </w:tcPr>
          <w:p w:rsidR="00E3250D" w:rsidRPr="00AE3858" w:rsidRDefault="00E3250D" w:rsidP="00437191">
            <w:pPr>
              <w:pStyle w:val="af0"/>
              <w:numPr>
                <w:ilvl w:val="0"/>
                <w:numId w:val="22"/>
              </w:numPr>
              <w:spacing w:after="160"/>
              <w:ind w:left="0" w:firstLine="0"/>
              <w:rPr>
                <w:rFonts w:ascii="Times New Roman" w:hAnsi="Times New Roman"/>
                <w:i/>
                <w:sz w:val="28"/>
                <w:szCs w:val="28"/>
                <w:lang w:val="en-US"/>
              </w:rPr>
            </w:pPr>
          </w:p>
        </w:tc>
        <w:tc>
          <w:tcPr>
            <w:tcW w:w="527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180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0,71</w:t>
            </w:r>
          </w:p>
        </w:tc>
        <w:tc>
          <w:tcPr>
            <w:tcW w:w="181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13</w:t>
            </w:r>
          </w:p>
        </w:tc>
      </w:tr>
      <w:tr w:rsidR="00E3250D" w:rsidRPr="00AE3858" w:rsidTr="00E3250D">
        <w:trPr>
          <w:cantSplit/>
        </w:trPr>
        <w:tc>
          <w:tcPr>
            <w:tcW w:w="675" w:type="dxa"/>
          </w:tcPr>
          <w:p w:rsidR="00E3250D" w:rsidRPr="00AE3858" w:rsidRDefault="00E3250D" w:rsidP="00437191">
            <w:pPr>
              <w:pStyle w:val="af0"/>
              <w:numPr>
                <w:ilvl w:val="0"/>
                <w:numId w:val="22"/>
              </w:numPr>
              <w:spacing w:after="160"/>
              <w:ind w:left="0" w:firstLine="0"/>
              <w:rPr>
                <w:rFonts w:ascii="Times New Roman" w:hAnsi="Times New Roman"/>
                <w:i/>
                <w:sz w:val="28"/>
                <w:szCs w:val="28"/>
                <w:lang w:val="en-US"/>
              </w:rPr>
            </w:pPr>
          </w:p>
        </w:tc>
        <w:tc>
          <w:tcPr>
            <w:tcW w:w="527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180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0,64</w:t>
            </w:r>
          </w:p>
        </w:tc>
        <w:tc>
          <w:tcPr>
            <w:tcW w:w="181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18</w:t>
            </w:r>
          </w:p>
        </w:tc>
      </w:tr>
    </w:tbl>
    <w:tbl>
      <w:tblPr>
        <w:tblStyle w:val="af2"/>
        <w:tblpPr w:leftFromText="180" w:rightFromText="180" w:vertAnchor="text" w:tblpY="325"/>
        <w:tblW w:w="0" w:type="auto"/>
        <w:tblLook w:val="04A0"/>
      </w:tblPr>
      <w:tblGrid>
        <w:gridCol w:w="661"/>
        <w:gridCol w:w="4923"/>
        <w:gridCol w:w="1715"/>
        <w:gridCol w:w="2272"/>
      </w:tblGrid>
      <w:tr w:rsidR="00E3250D" w:rsidRPr="00AE3858" w:rsidTr="00E3250D">
        <w:trPr>
          <w:cantSplit/>
        </w:trPr>
        <w:tc>
          <w:tcPr>
            <w:tcW w:w="9571"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Подрост</w:t>
            </w:r>
          </w:p>
        </w:tc>
      </w:tr>
      <w:tr w:rsidR="00E3250D" w:rsidRPr="00AE3858" w:rsidTr="00E3250D">
        <w:trPr>
          <w:cantSplit/>
        </w:trPr>
        <w:tc>
          <w:tcPr>
            <w:tcW w:w="6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5132" w:type="dxa"/>
          </w:tcPr>
          <w:p w:rsidR="00E3250D" w:rsidRPr="00AE3858" w:rsidRDefault="00E3250D" w:rsidP="00E3250D">
            <w:pPr>
              <w:jc w:val="center"/>
              <w:rPr>
                <w:rFonts w:ascii="Times New Roman" w:hAnsi="Times New Roman"/>
                <w:b/>
                <w:sz w:val="28"/>
                <w:szCs w:val="28"/>
              </w:rPr>
            </w:pPr>
            <w:r w:rsidRPr="00AE3858">
              <w:rPr>
                <w:rFonts w:ascii="Times New Roman" w:hAnsi="Times New Roman"/>
                <w:sz w:val="28"/>
                <w:szCs w:val="28"/>
              </w:rPr>
              <w:t>Название растений</w:t>
            </w:r>
          </w:p>
        </w:tc>
        <w:tc>
          <w:tcPr>
            <w:tcW w:w="1691"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Число экземпляров</w:t>
            </w:r>
          </w:p>
        </w:tc>
        <w:tc>
          <w:tcPr>
            <w:tcW w:w="2073"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Господствующая высота (м)</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0" w:firstLine="0"/>
              <w:jc w:val="center"/>
              <w:rPr>
                <w:rFonts w:ascii="Times New Roman" w:hAnsi="Times New Roman"/>
                <w:i/>
                <w:sz w:val="28"/>
                <w:szCs w:val="28"/>
                <w:lang w:val="en-US"/>
              </w:rPr>
            </w:pPr>
          </w:p>
        </w:tc>
        <w:tc>
          <w:tcPr>
            <w:tcW w:w="5132"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1691"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c>
          <w:tcPr>
            <w:tcW w:w="2073"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3</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0" w:firstLine="0"/>
              <w:jc w:val="center"/>
              <w:rPr>
                <w:rFonts w:ascii="Times New Roman" w:hAnsi="Times New Roman"/>
                <w:i/>
                <w:sz w:val="28"/>
                <w:szCs w:val="28"/>
                <w:lang w:val="en-US"/>
              </w:rPr>
            </w:pPr>
          </w:p>
        </w:tc>
        <w:tc>
          <w:tcPr>
            <w:tcW w:w="5132"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Sorbus aucuparia</w:t>
            </w:r>
            <w:r w:rsidRPr="00AE3858">
              <w:rPr>
                <w:rFonts w:ascii="Times New Roman" w:hAnsi="Times New Roman"/>
                <w:sz w:val="28"/>
                <w:szCs w:val="28"/>
                <w:lang w:val="en-US"/>
              </w:rPr>
              <w:t xml:space="preserve"> L.- </w:t>
            </w:r>
            <w:r w:rsidRPr="00AE3858">
              <w:rPr>
                <w:rFonts w:ascii="Times New Roman" w:hAnsi="Times New Roman"/>
                <w:sz w:val="28"/>
                <w:szCs w:val="28"/>
              </w:rPr>
              <w:t>Рябина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1691"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c>
          <w:tcPr>
            <w:tcW w:w="207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2,7</w:t>
            </w:r>
          </w:p>
        </w:tc>
      </w:tr>
      <w:tr w:rsidR="00E3250D" w:rsidRPr="00AE3858" w:rsidTr="00E3250D">
        <w:trPr>
          <w:cantSplit/>
        </w:trPr>
        <w:tc>
          <w:tcPr>
            <w:tcW w:w="675" w:type="dxa"/>
          </w:tcPr>
          <w:p w:rsidR="00E3250D" w:rsidRPr="00AE3858" w:rsidRDefault="00E3250D" w:rsidP="00E3250D">
            <w:pPr>
              <w:jc w:val="center"/>
              <w:rPr>
                <w:rFonts w:ascii="Times New Roman" w:hAnsi="Times New Roman"/>
                <w:sz w:val="28"/>
                <w:szCs w:val="28"/>
              </w:rPr>
            </w:pPr>
          </w:p>
        </w:tc>
        <w:tc>
          <w:tcPr>
            <w:tcW w:w="8896" w:type="dxa"/>
            <w:gridSpan w:val="3"/>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Подлесок</w:t>
            </w:r>
          </w:p>
        </w:tc>
      </w:tr>
      <w:tr w:rsidR="00E3250D" w:rsidRPr="00AE3858" w:rsidTr="00E3250D">
        <w:trPr>
          <w:cantSplit/>
        </w:trPr>
        <w:tc>
          <w:tcPr>
            <w:tcW w:w="675" w:type="dxa"/>
          </w:tcPr>
          <w:p w:rsidR="00E3250D" w:rsidRPr="00AE3858" w:rsidRDefault="00E3250D" w:rsidP="00E3250D">
            <w:pPr>
              <w:pStyle w:val="af0"/>
              <w:ind w:left="0"/>
              <w:rPr>
                <w:rFonts w:ascii="Times New Roman" w:hAnsi="Times New Roman"/>
                <w:i/>
                <w:sz w:val="28"/>
                <w:szCs w:val="28"/>
                <w:lang w:val="en-US"/>
              </w:rPr>
            </w:pPr>
            <w:r w:rsidRPr="00AE3858">
              <w:rPr>
                <w:rFonts w:ascii="Times New Roman" w:hAnsi="Times New Roman"/>
                <w:i/>
                <w:sz w:val="28"/>
                <w:szCs w:val="28"/>
              </w:rPr>
              <w:t>1.</w:t>
            </w:r>
          </w:p>
        </w:tc>
        <w:tc>
          <w:tcPr>
            <w:tcW w:w="5132"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Rubus melanolasius </w:t>
            </w:r>
            <w:r w:rsidRPr="00AE3858">
              <w:rPr>
                <w:rFonts w:ascii="Times New Roman" w:hAnsi="Times New Roman"/>
                <w:sz w:val="28"/>
                <w:szCs w:val="28"/>
                <w:lang w:val="en-US"/>
              </w:rPr>
              <w:t xml:space="preserve">Focke – </w:t>
            </w:r>
            <w:r w:rsidRPr="00AE3858">
              <w:rPr>
                <w:rFonts w:ascii="Times New Roman" w:hAnsi="Times New Roman"/>
                <w:sz w:val="28"/>
                <w:szCs w:val="28"/>
              </w:rPr>
              <w:t>Малина</w:t>
            </w:r>
            <w:r w:rsidRPr="00AE3858">
              <w:rPr>
                <w:rFonts w:ascii="Times New Roman" w:hAnsi="Times New Roman"/>
                <w:sz w:val="28"/>
                <w:szCs w:val="28"/>
                <w:lang w:val="en-US"/>
              </w:rPr>
              <w:t xml:space="preserve"> </w:t>
            </w:r>
            <w:r w:rsidRPr="00AE3858">
              <w:rPr>
                <w:rFonts w:ascii="Times New Roman" w:hAnsi="Times New Roman"/>
                <w:sz w:val="28"/>
                <w:szCs w:val="28"/>
              </w:rPr>
              <w:t>черноволосистая</w:t>
            </w:r>
          </w:p>
        </w:tc>
        <w:tc>
          <w:tcPr>
            <w:tcW w:w="1691"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2</w:t>
            </w:r>
            <w:r w:rsidRPr="00AE3858">
              <w:rPr>
                <w:rFonts w:ascii="Times New Roman" w:hAnsi="Times New Roman"/>
                <w:sz w:val="28"/>
                <w:szCs w:val="28"/>
                <w:lang w:val="en-US"/>
              </w:rPr>
              <w:t>7</w:t>
            </w:r>
          </w:p>
        </w:tc>
        <w:tc>
          <w:tcPr>
            <w:tcW w:w="207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1</w:t>
            </w:r>
          </w:p>
        </w:tc>
      </w:tr>
    </w:tbl>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Травяно</w:t>
      </w:r>
      <w:r w:rsidRPr="00AE3858">
        <w:rPr>
          <w:rFonts w:ascii="Times New Roman" w:hAnsi="Times New Roman"/>
          <w:sz w:val="28"/>
          <w:szCs w:val="28"/>
          <w:lang w:val="en-US"/>
        </w:rPr>
        <w:t>-</w:t>
      </w:r>
      <w:r w:rsidRPr="00AE3858">
        <w:rPr>
          <w:rFonts w:ascii="Times New Roman" w:hAnsi="Times New Roman"/>
          <w:sz w:val="28"/>
          <w:szCs w:val="28"/>
        </w:rPr>
        <w:t>кустарничковый ярус</w:t>
      </w: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Учетная площадка 1</w:t>
      </w:r>
    </w:p>
    <w:tbl>
      <w:tblPr>
        <w:tblStyle w:val="af2"/>
        <w:tblW w:w="0" w:type="auto"/>
        <w:tblInd w:w="-34" w:type="dxa"/>
        <w:tblLook w:val="04A0"/>
      </w:tblPr>
      <w:tblGrid>
        <w:gridCol w:w="484"/>
        <w:gridCol w:w="6758"/>
        <w:gridCol w:w="2363"/>
      </w:tblGrid>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w:t>
            </w:r>
          </w:p>
        </w:tc>
        <w:tc>
          <w:tcPr>
            <w:tcW w:w="6758"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2363"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r w:rsidRPr="00AE3858">
              <w:rPr>
                <w:rFonts w:ascii="Times New Roman" w:hAnsi="Times New Roman"/>
                <w:sz w:val="28"/>
                <w:szCs w:val="28"/>
                <w:lang w:val="en-US"/>
              </w:rPr>
              <w:t>.</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lastRenderedPageBreak/>
              <w:t>2</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6758"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Linnaea</w:t>
            </w:r>
            <w:r w:rsidRPr="00AE3858">
              <w:rPr>
                <w:rFonts w:ascii="Times New Roman" w:hAnsi="Times New Roman"/>
                <w:i/>
                <w:sz w:val="28"/>
                <w:szCs w:val="28"/>
              </w:rPr>
              <w:t xml:space="preserve"> </w:t>
            </w:r>
            <w:r w:rsidRPr="00AE3858">
              <w:rPr>
                <w:rFonts w:ascii="Times New Roman" w:hAnsi="Times New Roman"/>
                <w:i/>
                <w:sz w:val="28"/>
                <w:szCs w:val="28"/>
                <w:lang w:val="en-US"/>
              </w:rPr>
              <w:t>borealis</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 xml:space="preserve">L.– </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6758"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Equisetum sylvaticum </w:t>
            </w:r>
            <w:r w:rsidRPr="00AE3858">
              <w:rPr>
                <w:rFonts w:ascii="Times New Roman" w:hAnsi="Times New Roman"/>
                <w:sz w:val="28"/>
                <w:szCs w:val="28"/>
                <w:lang w:val="en-US"/>
              </w:rPr>
              <w:t xml:space="preserve">L. – </w:t>
            </w:r>
            <w:r w:rsidRPr="00AE3858">
              <w:rPr>
                <w:rFonts w:ascii="Times New Roman" w:hAnsi="Times New Roman"/>
                <w:sz w:val="28"/>
                <w:szCs w:val="28"/>
              </w:rPr>
              <w:t>Хвощ</w:t>
            </w:r>
            <w:r w:rsidRPr="00AE3858">
              <w:rPr>
                <w:rFonts w:ascii="Times New Roman" w:hAnsi="Times New Roman"/>
                <w:sz w:val="28"/>
                <w:szCs w:val="28"/>
                <w:lang w:val="en-US"/>
              </w:rPr>
              <w:t xml:space="preserve"> </w:t>
            </w:r>
            <w:r w:rsidRPr="00AE3858">
              <w:rPr>
                <w:rFonts w:ascii="Times New Roman" w:hAnsi="Times New Roman"/>
                <w:sz w:val="28"/>
                <w:szCs w:val="28"/>
              </w:rPr>
              <w:t>лесной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2%</w:t>
            </w:r>
          </w:p>
        </w:tc>
      </w:tr>
      <w:tr w:rsidR="00E3250D" w:rsidRPr="006A5C8D"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21"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i/>
                <w:sz w:val="28"/>
                <w:szCs w:val="28"/>
                <w:lang w:val="en-US"/>
              </w:rPr>
              <w:t xml:space="preserve"> Hylocomium splendens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блестящий</w:t>
            </w:r>
            <w:r w:rsidRPr="00AE3858">
              <w:rPr>
                <w:rFonts w:ascii="Times New Roman" w:hAnsi="Times New Roman"/>
                <w:i/>
                <w:sz w:val="28"/>
                <w:szCs w:val="28"/>
                <w:lang w:val="en-US"/>
              </w:rPr>
              <w:t xml:space="preserve">, Pleurozium schreberi – </w:t>
            </w:r>
            <w:r w:rsidRPr="00AE3858">
              <w:rPr>
                <w:rFonts w:ascii="Times New Roman" w:hAnsi="Times New Roman"/>
                <w:sz w:val="28"/>
                <w:szCs w:val="28"/>
              </w:rPr>
              <w:t>Плеврозий</w:t>
            </w:r>
            <w:r w:rsidRPr="00AE3858">
              <w:rPr>
                <w:rFonts w:ascii="Times New Roman" w:hAnsi="Times New Roman"/>
                <w:sz w:val="28"/>
                <w:szCs w:val="28"/>
                <w:lang w:val="en-US"/>
              </w:rPr>
              <w:t xml:space="preserve"> </w:t>
            </w:r>
            <w:r w:rsidRPr="00AE3858">
              <w:rPr>
                <w:rFonts w:ascii="Times New Roman" w:hAnsi="Times New Roman"/>
                <w:sz w:val="28"/>
                <w:szCs w:val="28"/>
              </w:rPr>
              <w:t>Шребера</w:t>
            </w:r>
          </w:p>
        </w:tc>
      </w:tr>
    </w:tbl>
    <w:p w:rsidR="00E3250D" w:rsidRPr="00AE3858" w:rsidRDefault="00E3250D" w:rsidP="00E3250D">
      <w:pPr>
        <w:spacing w:line="240" w:lineRule="auto"/>
        <w:jc w:val="both"/>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 площадка</w:t>
      </w:r>
      <w:r w:rsidRPr="00AE3858">
        <w:rPr>
          <w:rFonts w:ascii="Times New Roman" w:hAnsi="Times New Roman"/>
          <w:sz w:val="28"/>
          <w:szCs w:val="28"/>
          <w:lang w:val="en-US"/>
        </w:rPr>
        <w:t xml:space="preserve"> 2</w:t>
      </w:r>
    </w:p>
    <w:tbl>
      <w:tblPr>
        <w:tblStyle w:val="af2"/>
        <w:tblW w:w="0" w:type="auto"/>
        <w:tblInd w:w="-34" w:type="dxa"/>
        <w:tblLook w:val="04A0"/>
      </w:tblPr>
      <w:tblGrid>
        <w:gridCol w:w="484"/>
        <w:gridCol w:w="6758"/>
        <w:gridCol w:w="2363"/>
      </w:tblGrid>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w:t>
            </w:r>
          </w:p>
        </w:tc>
        <w:tc>
          <w:tcPr>
            <w:tcW w:w="6758"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2363"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6758"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Linnaea borealis</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 xml:space="preserve">L.– </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6758"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50%</w:t>
            </w:r>
          </w:p>
        </w:tc>
      </w:tr>
      <w:tr w:rsidR="00E3250D" w:rsidRPr="006A5C8D"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21" w:type="dxa"/>
            <w:gridSpan w:val="2"/>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i/>
                <w:sz w:val="28"/>
                <w:szCs w:val="28"/>
                <w:lang w:val="en-US"/>
              </w:rPr>
              <w:t xml:space="preserve"> Hylocomium splendens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блестящий</w:t>
            </w:r>
            <w:r w:rsidRPr="00AE3858">
              <w:rPr>
                <w:rFonts w:ascii="Times New Roman" w:hAnsi="Times New Roman"/>
                <w:i/>
                <w:sz w:val="28"/>
                <w:szCs w:val="28"/>
                <w:lang w:val="en-US"/>
              </w:rPr>
              <w:t xml:space="preserve">, Pleurozium schreberi – </w:t>
            </w:r>
            <w:r w:rsidRPr="00AE3858">
              <w:rPr>
                <w:rFonts w:ascii="Times New Roman" w:hAnsi="Times New Roman"/>
                <w:sz w:val="28"/>
                <w:szCs w:val="28"/>
              </w:rPr>
              <w:t>Плеврозий</w:t>
            </w:r>
            <w:r w:rsidRPr="00AE3858">
              <w:rPr>
                <w:rFonts w:ascii="Times New Roman" w:hAnsi="Times New Roman"/>
                <w:sz w:val="28"/>
                <w:szCs w:val="28"/>
                <w:lang w:val="en-US"/>
              </w:rPr>
              <w:t xml:space="preserve"> </w:t>
            </w:r>
            <w:r w:rsidRPr="00AE3858">
              <w:rPr>
                <w:rFonts w:ascii="Times New Roman" w:hAnsi="Times New Roman"/>
                <w:sz w:val="28"/>
                <w:szCs w:val="28"/>
              </w:rPr>
              <w:t>Шребера</w:t>
            </w:r>
            <w:r w:rsidRPr="00AE3858">
              <w:rPr>
                <w:rFonts w:ascii="Times New Roman" w:hAnsi="Times New Roman"/>
                <w:i/>
                <w:sz w:val="28"/>
                <w:szCs w:val="28"/>
                <w:lang w:val="en-US"/>
              </w:rPr>
              <w:t xml:space="preserve">, Ptilium crista-castrensis – </w:t>
            </w:r>
            <w:r w:rsidRPr="00AE3858">
              <w:rPr>
                <w:rFonts w:ascii="Times New Roman" w:hAnsi="Times New Roman"/>
                <w:sz w:val="28"/>
                <w:szCs w:val="28"/>
              </w:rPr>
              <w:t>Птилиум</w:t>
            </w:r>
            <w:r w:rsidRPr="00AE3858">
              <w:rPr>
                <w:rFonts w:ascii="Times New Roman" w:hAnsi="Times New Roman"/>
                <w:sz w:val="28"/>
                <w:szCs w:val="28"/>
                <w:lang w:val="en-US"/>
              </w:rPr>
              <w:t xml:space="preserve"> </w:t>
            </w:r>
            <w:r w:rsidRPr="00AE3858">
              <w:rPr>
                <w:rFonts w:ascii="Times New Roman" w:hAnsi="Times New Roman"/>
                <w:sz w:val="28"/>
                <w:szCs w:val="28"/>
              </w:rPr>
              <w:t>гребенчатый</w:t>
            </w:r>
          </w:p>
        </w:tc>
      </w:tr>
    </w:tbl>
    <w:p w:rsidR="00E3250D" w:rsidRPr="00AE3858" w:rsidRDefault="00E3250D" w:rsidP="00E3250D">
      <w:pPr>
        <w:spacing w:line="240" w:lineRule="auto"/>
        <w:jc w:val="cente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 площадка</w:t>
      </w:r>
      <w:r w:rsidRPr="00AE3858">
        <w:rPr>
          <w:rFonts w:ascii="Times New Roman" w:hAnsi="Times New Roman"/>
          <w:sz w:val="28"/>
          <w:szCs w:val="28"/>
          <w:lang w:val="en-US"/>
        </w:rPr>
        <w:t xml:space="preserve"> 3</w:t>
      </w:r>
    </w:p>
    <w:tbl>
      <w:tblPr>
        <w:tblStyle w:val="af2"/>
        <w:tblW w:w="0" w:type="auto"/>
        <w:tblInd w:w="-34" w:type="dxa"/>
        <w:tblLook w:val="04A0"/>
      </w:tblPr>
      <w:tblGrid>
        <w:gridCol w:w="484"/>
        <w:gridCol w:w="6758"/>
        <w:gridCol w:w="2363"/>
      </w:tblGrid>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w:t>
            </w:r>
          </w:p>
        </w:tc>
        <w:tc>
          <w:tcPr>
            <w:tcW w:w="6758"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2363"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6758"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Linnaea borealis</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lastRenderedPageBreak/>
              <w:t>6</w:t>
            </w:r>
          </w:p>
        </w:tc>
        <w:tc>
          <w:tcPr>
            <w:tcW w:w="6758"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L.–</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6758"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 europaea</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Height w:val="295"/>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6758" w:type="dxa"/>
          </w:tcPr>
          <w:p w:rsidR="00E3250D" w:rsidRPr="00AE3858" w:rsidRDefault="00E3250D" w:rsidP="00E3250D">
            <w:pPr>
              <w:jc w:val="both"/>
              <w:rPr>
                <w:rFonts w:ascii="Times New Roman" w:hAnsi="Times New Roman"/>
                <w:i/>
                <w:sz w:val="28"/>
                <w:szCs w:val="28"/>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 -</w:t>
            </w:r>
            <w:r w:rsidRPr="00AE3858">
              <w:rPr>
                <w:rFonts w:ascii="Times New Roman" w:hAnsi="Times New Roman"/>
                <w:sz w:val="28"/>
                <w:szCs w:val="28"/>
              </w:rPr>
              <w:t xml:space="preserve"> Черника</w:t>
            </w:r>
          </w:p>
        </w:tc>
        <w:tc>
          <w:tcPr>
            <w:tcW w:w="236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10%</w:t>
            </w:r>
          </w:p>
        </w:tc>
      </w:tr>
      <w:tr w:rsidR="00E3250D" w:rsidRPr="006A5C8D"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21"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i/>
                <w:sz w:val="28"/>
                <w:szCs w:val="28"/>
                <w:lang w:val="en-US"/>
              </w:rPr>
              <w:t xml:space="preserve"> Hylocomium splendens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блестящий</w:t>
            </w:r>
            <w:r w:rsidRPr="00AE3858">
              <w:rPr>
                <w:rFonts w:ascii="Times New Roman" w:hAnsi="Times New Roman"/>
                <w:i/>
                <w:sz w:val="28"/>
                <w:szCs w:val="28"/>
                <w:lang w:val="en-US"/>
              </w:rPr>
              <w:t xml:space="preserve">, Pleurozium schreberi – </w:t>
            </w:r>
            <w:r w:rsidRPr="00AE3858">
              <w:rPr>
                <w:rFonts w:ascii="Times New Roman" w:hAnsi="Times New Roman"/>
                <w:sz w:val="28"/>
                <w:szCs w:val="28"/>
              </w:rPr>
              <w:t>Плеврозий</w:t>
            </w:r>
            <w:r w:rsidRPr="00AE3858">
              <w:rPr>
                <w:rFonts w:ascii="Times New Roman" w:hAnsi="Times New Roman"/>
                <w:sz w:val="28"/>
                <w:szCs w:val="28"/>
                <w:lang w:val="en-US"/>
              </w:rPr>
              <w:t xml:space="preserve"> </w:t>
            </w:r>
            <w:r w:rsidRPr="00AE3858">
              <w:rPr>
                <w:rFonts w:ascii="Times New Roman" w:hAnsi="Times New Roman"/>
                <w:sz w:val="28"/>
                <w:szCs w:val="28"/>
              </w:rPr>
              <w:t>Шребера</w:t>
            </w:r>
            <w:r w:rsidRPr="00AE3858">
              <w:rPr>
                <w:rFonts w:ascii="Times New Roman" w:hAnsi="Times New Roman"/>
                <w:i/>
                <w:sz w:val="28"/>
                <w:szCs w:val="28"/>
                <w:lang w:val="en-US"/>
              </w:rPr>
              <w:t>, Ptilium crista-castrensis –</w:t>
            </w:r>
            <w:r w:rsidRPr="00AE3858">
              <w:rPr>
                <w:rFonts w:ascii="Times New Roman" w:hAnsi="Times New Roman"/>
                <w:sz w:val="28"/>
                <w:szCs w:val="28"/>
                <w:lang w:val="en-US"/>
              </w:rPr>
              <w:t xml:space="preserve"> </w:t>
            </w:r>
            <w:r w:rsidRPr="00AE3858">
              <w:rPr>
                <w:rFonts w:ascii="Times New Roman" w:hAnsi="Times New Roman"/>
                <w:sz w:val="28"/>
                <w:szCs w:val="28"/>
              </w:rPr>
              <w:t>Птилиум</w:t>
            </w:r>
            <w:r w:rsidRPr="00AE3858">
              <w:rPr>
                <w:rFonts w:ascii="Times New Roman" w:hAnsi="Times New Roman"/>
                <w:sz w:val="28"/>
                <w:szCs w:val="28"/>
                <w:lang w:val="en-US"/>
              </w:rPr>
              <w:t xml:space="preserve"> </w:t>
            </w:r>
            <w:r w:rsidRPr="00AE3858">
              <w:rPr>
                <w:rFonts w:ascii="Times New Roman" w:hAnsi="Times New Roman"/>
                <w:sz w:val="28"/>
                <w:szCs w:val="28"/>
              </w:rPr>
              <w:t>гребенчатый</w:t>
            </w:r>
          </w:p>
        </w:tc>
      </w:tr>
    </w:tbl>
    <w:p w:rsidR="00E3250D" w:rsidRPr="00AE3858" w:rsidRDefault="00E3250D" w:rsidP="00E3250D">
      <w:pPr>
        <w:spacing w:line="240" w:lineRule="auto"/>
        <w:jc w:val="cente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4</w:t>
      </w:r>
    </w:p>
    <w:tbl>
      <w:tblPr>
        <w:tblStyle w:val="af2"/>
        <w:tblW w:w="0" w:type="auto"/>
        <w:tblInd w:w="-34" w:type="dxa"/>
        <w:tblLook w:val="04A0"/>
      </w:tblPr>
      <w:tblGrid>
        <w:gridCol w:w="484"/>
        <w:gridCol w:w="6759"/>
        <w:gridCol w:w="2362"/>
      </w:tblGrid>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6759"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2362"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67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Linnaea</w:t>
            </w:r>
            <w:r w:rsidRPr="00AE3858">
              <w:rPr>
                <w:rFonts w:ascii="Times New Roman" w:hAnsi="Times New Roman"/>
                <w:i/>
                <w:sz w:val="28"/>
                <w:szCs w:val="28"/>
              </w:rPr>
              <w:t xml:space="preserve"> </w:t>
            </w:r>
            <w:r w:rsidRPr="00AE3858">
              <w:rPr>
                <w:rFonts w:ascii="Times New Roman" w:hAnsi="Times New Roman"/>
                <w:i/>
                <w:sz w:val="28"/>
                <w:szCs w:val="28"/>
                <w:lang w:val="en-US"/>
              </w:rPr>
              <w:t>borealis</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236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675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 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6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675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236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67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236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67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Lycopodium annotinum </w:t>
            </w:r>
            <w:r w:rsidRPr="00AE3858">
              <w:rPr>
                <w:rFonts w:ascii="Times New Roman" w:hAnsi="Times New Roman"/>
                <w:sz w:val="28"/>
                <w:szCs w:val="28"/>
                <w:lang w:val="en-US"/>
              </w:rPr>
              <w:t xml:space="preserve">L.– </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236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67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 -</w:t>
            </w:r>
            <w:r w:rsidRPr="00AE3858">
              <w:rPr>
                <w:rFonts w:ascii="Times New Roman" w:hAnsi="Times New Roman"/>
                <w:sz w:val="28"/>
                <w:szCs w:val="28"/>
              </w:rPr>
              <w:t xml:space="preserve"> Черника</w:t>
            </w:r>
          </w:p>
        </w:tc>
        <w:tc>
          <w:tcPr>
            <w:tcW w:w="236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60%</w:t>
            </w:r>
          </w:p>
        </w:tc>
      </w:tr>
      <w:tr w:rsidR="00E3250D" w:rsidRPr="006A5C8D"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21"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i/>
                <w:sz w:val="28"/>
                <w:szCs w:val="28"/>
                <w:lang w:val="en-US"/>
              </w:rPr>
              <w:t xml:space="preserve"> Hylocomium splendens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блестящий</w:t>
            </w:r>
            <w:r w:rsidRPr="00AE3858">
              <w:rPr>
                <w:rFonts w:ascii="Times New Roman" w:hAnsi="Times New Roman"/>
                <w:i/>
                <w:sz w:val="28"/>
                <w:szCs w:val="28"/>
                <w:lang w:val="en-US"/>
              </w:rPr>
              <w:t xml:space="preserve">, Pleurozium schreberi – </w:t>
            </w:r>
            <w:r w:rsidRPr="00AE3858">
              <w:rPr>
                <w:rFonts w:ascii="Times New Roman" w:hAnsi="Times New Roman"/>
                <w:sz w:val="28"/>
                <w:szCs w:val="28"/>
              </w:rPr>
              <w:t>Плеврозий</w:t>
            </w:r>
            <w:r w:rsidRPr="00AE3858">
              <w:rPr>
                <w:rFonts w:ascii="Times New Roman" w:hAnsi="Times New Roman"/>
                <w:sz w:val="28"/>
                <w:szCs w:val="28"/>
                <w:lang w:val="en-US"/>
              </w:rPr>
              <w:t xml:space="preserve"> </w:t>
            </w:r>
            <w:r w:rsidRPr="00AE3858">
              <w:rPr>
                <w:rFonts w:ascii="Times New Roman" w:hAnsi="Times New Roman"/>
                <w:sz w:val="28"/>
                <w:szCs w:val="28"/>
              </w:rPr>
              <w:t>Шребера</w:t>
            </w:r>
          </w:p>
        </w:tc>
      </w:tr>
    </w:tbl>
    <w:p w:rsidR="00E3250D" w:rsidRPr="00AE3858" w:rsidRDefault="00E3250D" w:rsidP="00E3250D">
      <w:pPr>
        <w:spacing w:line="240" w:lineRule="auto"/>
        <w:jc w:val="both"/>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5</w:t>
      </w:r>
    </w:p>
    <w:tbl>
      <w:tblPr>
        <w:tblStyle w:val="af2"/>
        <w:tblW w:w="0" w:type="auto"/>
        <w:tblInd w:w="-34" w:type="dxa"/>
        <w:tblLook w:val="04A0"/>
      </w:tblPr>
      <w:tblGrid>
        <w:gridCol w:w="484"/>
        <w:gridCol w:w="5941"/>
        <w:gridCol w:w="3180"/>
      </w:tblGrid>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598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319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80"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319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80"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(L)F. W. Schmidt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9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5980"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 xml:space="preserve">L.– </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319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80"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319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5980"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Linnaea</w:t>
            </w:r>
            <w:r w:rsidRPr="00AE3858">
              <w:rPr>
                <w:rFonts w:ascii="Times New Roman" w:hAnsi="Times New Roman"/>
                <w:i/>
                <w:sz w:val="28"/>
                <w:szCs w:val="28"/>
              </w:rPr>
              <w:t xml:space="preserve"> </w:t>
            </w:r>
            <w:r w:rsidRPr="00AE3858">
              <w:rPr>
                <w:rFonts w:ascii="Times New Roman" w:hAnsi="Times New Roman"/>
                <w:i/>
                <w:sz w:val="28"/>
                <w:szCs w:val="28"/>
                <w:lang w:val="en-US"/>
              </w:rPr>
              <w:t>borealis</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319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1%</w:t>
            </w:r>
          </w:p>
        </w:tc>
      </w:tr>
      <w:tr w:rsidR="00E3250D" w:rsidRPr="006A5C8D"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79"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i/>
                <w:sz w:val="28"/>
                <w:szCs w:val="28"/>
                <w:lang w:val="en-US"/>
              </w:rPr>
              <w:t xml:space="preserve"> Pleurozium schreberi - </w:t>
            </w:r>
            <w:r w:rsidRPr="00AE3858">
              <w:rPr>
                <w:rFonts w:ascii="Times New Roman" w:hAnsi="Times New Roman"/>
                <w:sz w:val="28"/>
                <w:szCs w:val="28"/>
              </w:rPr>
              <w:t>Плеврозий</w:t>
            </w:r>
            <w:r w:rsidRPr="00AE3858">
              <w:rPr>
                <w:rFonts w:ascii="Times New Roman" w:hAnsi="Times New Roman"/>
                <w:sz w:val="28"/>
                <w:szCs w:val="28"/>
                <w:lang w:val="en-US"/>
              </w:rPr>
              <w:t xml:space="preserve"> </w:t>
            </w:r>
            <w:r w:rsidRPr="00AE3858">
              <w:rPr>
                <w:rFonts w:ascii="Times New Roman" w:hAnsi="Times New Roman"/>
                <w:sz w:val="28"/>
                <w:szCs w:val="28"/>
              </w:rPr>
              <w:t>Шребера</w:t>
            </w:r>
          </w:p>
        </w:tc>
      </w:tr>
    </w:tbl>
    <w:p w:rsidR="00E3250D" w:rsidRPr="00AE3858" w:rsidRDefault="00E3250D" w:rsidP="00E3250D">
      <w:pPr>
        <w:spacing w:line="240" w:lineRule="auto"/>
        <w:jc w:val="both"/>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b/>
          <w:sz w:val="28"/>
          <w:szCs w:val="28"/>
        </w:rPr>
        <w:t>Геоботаническое описание №3. Дата: 25.07.2017</w:t>
      </w:r>
    </w:p>
    <w:p w:rsidR="00E3250D" w:rsidRPr="00AE3858" w:rsidRDefault="00E3250D" w:rsidP="00E3250D">
      <w:pPr>
        <w:spacing w:after="0" w:line="240" w:lineRule="auto"/>
        <w:rPr>
          <w:rFonts w:ascii="Times New Roman" w:hAnsi="Times New Roman"/>
          <w:sz w:val="28"/>
          <w:szCs w:val="28"/>
        </w:rPr>
      </w:pPr>
      <w:r w:rsidRPr="00AE3858">
        <w:rPr>
          <w:rFonts w:ascii="Times New Roman" w:hAnsi="Times New Roman"/>
          <w:sz w:val="28"/>
          <w:szCs w:val="28"/>
        </w:rPr>
        <w:t xml:space="preserve">Географическое положение: Пермский край, Красновишерский район, юго-западный склон хр. Чувальский Камень, в 2,9 км к северо-востоку от устья р. Курыксарка, возле квартального столба 272/273//280/281. </w:t>
      </w:r>
    </w:p>
    <w:p w:rsidR="00E3250D" w:rsidRPr="00AE3858" w:rsidRDefault="00E3250D" w:rsidP="00E3250D">
      <w:pPr>
        <w:spacing w:after="0" w:line="240" w:lineRule="auto"/>
        <w:rPr>
          <w:rFonts w:ascii="Times New Roman" w:hAnsi="Times New Roman"/>
          <w:sz w:val="28"/>
          <w:szCs w:val="28"/>
        </w:rPr>
      </w:pPr>
      <w:r w:rsidRPr="00AE3858">
        <w:rPr>
          <w:rFonts w:ascii="Times New Roman" w:hAnsi="Times New Roman"/>
          <w:sz w:val="28"/>
          <w:szCs w:val="28"/>
        </w:rPr>
        <w:lastRenderedPageBreak/>
        <w:t>Координаты: 60,96642°с.ш. 58,87030°в.д.</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Положение в рельефе: поверхность пробной площади горизонтальная</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Название фитоценоза: ельник крупнопапоротниково-зеленомошный</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 xml:space="preserve">Величина пробной площади: </w:t>
      </w:r>
      <w:r w:rsidRPr="00AE3858">
        <w:rPr>
          <w:rFonts w:ascii="Times New Roman" w:hAnsi="Times New Roman"/>
          <w:color w:val="212121"/>
          <w:sz w:val="28"/>
          <w:szCs w:val="28"/>
          <w:shd w:val="clear" w:color="auto" w:fill="FFFFFF"/>
        </w:rPr>
        <w:t>400 м</w:t>
      </w:r>
      <w:r w:rsidRPr="00AE3858">
        <w:rPr>
          <w:rFonts w:ascii="Times New Roman" w:hAnsi="Times New Roman"/>
          <w:color w:val="212121"/>
          <w:sz w:val="28"/>
          <w:szCs w:val="28"/>
          <w:shd w:val="clear" w:color="auto" w:fill="FFFFFF"/>
          <w:vertAlign w:val="superscript"/>
        </w:rPr>
        <w:t>2</w:t>
      </w:r>
    </w:p>
    <w:p w:rsidR="00E3250D" w:rsidRDefault="00E3250D" w:rsidP="00E3250D">
      <w:pPr>
        <w:spacing w:line="240" w:lineRule="auto"/>
        <w:jc w:val="both"/>
        <w:rPr>
          <w:rFonts w:ascii="Times New Roman" w:hAnsi="Times New Roman"/>
          <w:sz w:val="28"/>
          <w:szCs w:val="28"/>
        </w:rPr>
      </w:pPr>
      <w:r w:rsidRPr="00AE3858">
        <w:rPr>
          <w:rFonts w:ascii="Times New Roman" w:hAnsi="Times New Roman"/>
          <w:sz w:val="28"/>
          <w:szCs w:val="28"/>
        </w:rPr>
        <w:t>Микрорельеф: выровненный с приствольными повышениями.</w:t>
      </w:r>
    </w:p>
    <w:p w:rsidR="00043399" w:rsidRPr="00AE3858" w:rsidRDefault="00043399" w:rsidP="00E3250D">
      <w:pPr>
        <w:spacing w:line="240" w:lineRule="auto"/>
        <w:jc w:val="both"/>
        <w:rPr>
          <w:rFonts w:ascii="Times New Roman" w:hAnsi="Times New Roman"/>
          <w:sz w:val="28"/>
          <w:szCs w:val="28"/>
        </w:rPr>
      </w:pPr>
      <w:r>
        <w:rPr>
          <w:rFonts w:ascii="Times New Roman" w:hAnsi="Times New Roman"/>
          <w:sz w:val="28"/>
          <w:szCs w:val="28"/>
        </w:rPr>
        <w:t xml:space="preserve">                                                                                                          </w:t>
      </w:r>
    </w:p>
    <w:tbl>
      <w:tblPr>
        <w:tblStyle w:val="af2"/>
        <w:tblW w:w="9606" w:type="dxa"/>
        <w:tblLook w:val="04A0"/>
      </w:tblPr>
      <w:tblGrid>
        <w:gridCol w:w="675"/>
        <w:gridCol w:w="4395"/>
        <w:gridCol w:w="2126"/>
        <w:gridCol w:w="2410"/>
      </w:tblGrid>
      <w:tr w:rsidR="00E3250D" w:rsidRPr="00AE3858" w:rsidTr="00E3250D">
        <w:trPr>
          <w:cantSplit/>
        </w:trPr>
        <w:tc>
          <w:tcPr>
            <w:tcW w:w="9606"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Древостой</w:t>
            </w:r>
          </w:p>
        </w:tc>
      </w:tr>
      <w:tr w:rsidR="00E3250D" w:rsidRPr="00AE3858" w:rsidTr="00E3250D">
        <w:trPr>
          <w:cantSplit/>
        </w:trPr>
        <w:tc>
          <w:tcPr>
            <w:tcW w:w="6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439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растений</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 xml:space="preserve">Обхват </w:t>
            </w:r>
            <w:r w:rsidRPr="00AE3858">
              <w:rPr>
                <w:rFonts w:ascii="Times New Roman" w:hAnsi="Times New Roman"/>
                <w:sz w:val="28"/>
                <w:szCs w:val="28"/>
                <w:lang w:val="en-US"/>
              </w:rPr>
              <w:t>(</w:t>
            </w:r>
            <w:r w:rsidRPr="00AE3858">
              <w:rPr>
                <w:rFonts w:ascii="Times New Roman" w:hAnsi="Times New Roman"/>
                <w:sz w:val="28"/>
                <w:szCs w:val="28"/>
              </w:rPr>
              <w:t>м)</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Высота (м)</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Sorbus aucuparia</w:t>
            </w:r>
            <w:r w:rsidRPr="00AE3858">
              <w:rPr>
                <w:rFonts w:ascii="Times New Roman" w:hAnsi="Times New Roman"/>
                <w:sz w:val="28"/>
                <w:szCs w:val="28"/>
                <w:lang w:val="en-US"/>
              </w:rPr>
              <w:t xml:space="preserve"> L.- </w:t>
            </w:r>
            <w:r w:rsidRPr="00AE3858">
              <w:rPr>
                <w:rFonts w:ascii="Times New Roman" w:hAnsi="Times New Roman"/>
                <w:sz w:val="28"/>
                <w:szCs w:val="28"/>
              </w:rPr>
              <w:t>Рябина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0,</w:t>
            </w:r>
            <w:r w:rsidRPr="00AE3858">
              <w:rPr>
                <w:rFonts w:ascii="Times New Roman" w:hAnsi="Times New Roman"/>
                <w:sz w:val="28"/>
                <w:szCs w:val="28"/>
                <w:lang w:val="en-US"/>
              </w:rPr>
              <w:t>28</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7</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60</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15</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53</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14</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64</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15</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58</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12</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w:t>
            </w:r>
            <w:r w:rsidRPr="00AE3858">
              <w:rPr>
                <w:rFonts w:ascii="Times New Roman" w:hAnsi="Times New Roman"/>
                <w:sz w:val="28"/>
                <w:szCs w:val="28"/>
                <w:lang w:val="en-US"/>
              </w:rPr>
              <w:t>,</w:t>
            </w:r>
            <w:r w:rsidRPr="00AE3858">
              <w:rPr>
                <w:rFonts w:ascii="Times New Roman" w:hAnsi="Times New Roman"/>
                <w:sz w:val="28"/>
                <w:szCs w:val="28"/>
              </w:rPr>
              <w:t>55</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0,72</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0,78</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0,56</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17</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0,23</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12</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0,38</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0,28</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0,58</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0,48</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rPr>
          <w:cantSplit/>
        </w:trPr>
        <w:tc>
          <w:tcPr>
            <w:tcW w:w="675" w:type="dxa"/>
          </w:tcPr>
          <w:p w:rsidR="00E3250D" w:rsidRPr="00AE3858" w:rsidRDefault="00E3250D" w:rsidP="00437191">
            <w:pPr>
              <w:pStyle w:val="af0"/>
              <w:numPr>
                <w:ilvl w:val="0"/>
                <w:numId w:val="23"/>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0,36</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bl>
    <w:p w:rsidR="00E3250D" w:rsidRPr="00AE3858" w:rsidRDefault="00E3250D" w:rsidP="00E3250D">
      <w:pPr>
        <w:spacing w:line="240" w:lineRule="auto"/>
        <w:jc w:val="center"/>
        <w:rPr>
          <w:rFonts w:ascii="Times New Roman" w:hAnsi="Times New Roman"/>
          <w:sz w:val="28"/>
          <w:szCs w:val="28"/>
        </w:rPr>
      </w:pPr>
    </w:p>
    <w:tbl>
      <w:tblPr>
        <w:tblStyle w:val="af2"/>
        <w:tblW w:w="9606" w:type="dxa"/>
        <w:tblLayout w:type="fixed"/>
        <w:tblLook w:val="04A0"/>
      </w:tblPr>
      <w:tblGrid>
        <w:gridCol w:w="675"/>
        <w:gridCol w:w="4395"/>
        <w:gridCol w:w="675"/>
        <w:gridCol w:w="1451"/>
        <w:gridCol w:w="1100"/>
        <w:gridCol w:w="1310"/>
      </w:tblGrid>
      <w:tr w:rsidR="00E3250D" w:rsidRPr="00AE3858" w:rsidTr="00E3250D">
        <w:trPr>
          <w:cantSplit/>
        </w:trPr>
        <w:tc>
          <w:tcPr>
            <w:tcW w:w="675" w:type="dxa"/>
          </w:tcPr>
          <w:p w:rsidR="00E3250D" w:rsidRPr="00AE3858" w:rsidRDefault="00E3250D" w:rsidP="00E3250D">
            <w:pPr>
              <w:jc w:val="center"/>
              <w:rPr>
                <w:rFonts w:ascii="Times New Roman" w:hAnsi="Times New Roman"/>
                <w:sz w:val="28"/>
                <w:szCs w:val="28"/>
              </w:rPr>
            </w:pPr>
          </w:p>
        </w:tc>
        <w:tc>
          <w:tcPr>
            <w:tcW w:w="8931" w:type="dxa"/>
            <w:gridSpan w:val="5"/>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Подрост</w:t>
            </w:r>
          </w:p>
        </w:tc>
      </w:tr>
      <w:tr w:rsidR="00E3250D" w:rsidRPr="00AE3858" w:rsidTr="00E3250D">
        <w:trPr>
          <w:cantSplit/>
        </w:trPr>
        <w:tc>
          <w:tcPr>
            <w:tcW w:w="6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lastRenderedPageBreak/>
              <w:t>№</w:t>
            </w:r>
          </w:p>
        </w:tc>
        <w:tc>
          <w:tcPr>
            <w:tcW w:w="4395" w:type="dxa"/>
          </w:tcPr>
          <w:p w:rsidR="00E3250D" w:rsidRPr="00AE3858" w:rsidRDefault="00E3250D" w:rsidP="00E3250D">
            <w:pPr>
              <w:jc w:val="center"/>
              <w:rPr>
                <w:rFonts w:ascii="Times New Roman" w:hAnsi="Times New Roman"/>
                <w:b/>
                <w:sz w:val="28"/>
                <w:szCs w:val="28"/>
              </w:rPr>
            </w:pPr>
            <w:r w:rsidRPr="00AE3858">
              <w:rPr>
                <w:rFonts w:ascii="Times New Roman" w:hAnsi="Times New Roman"/>
                <w:sz w:val="28"/>
                <w:szCs w:val="28"/>
              </w:rPr>
              <w:t>Название растений</w:t>
            </w:r>
          </w:p>
        </w:tc>
        <w:tc>
          <w:tcPr>
            <w:tcW w:w="2126" w:type="dxa"/>
            <w:gridSpan w:val="2"/>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Число экземпляров</w:t>
            </w:r>
          </w:p>
        </w:tc>
        <w:tc>
          <w:tcPr>
            <w:tcW w:w="2410" w:type="dxa"/>
            <w:gridSpan w:val="2"/>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Господствующая высота</w:t>
            </w:r>
          </w:p>
        </w:tc>
      </w:tr>
      <w:tr w:rsidR="00E3250D" w:rsidRPr="00AE3858" w:rsidTr="00E3250D">
        <w:trPr>
          <w:cantSplit/>
        </w:trPr>
        <w:tc>
          <w:tcPr>
            <w:tcW w:w="675" w:type="dxa"/>
          </w:tcPr>
          <w:p w:rsidR="00E3250D" w:rsidRPr="00AE3858" w:rsidRDefault="00E3250D" w:rsidP="00437191">
            <w:pPr>
              <w:pStyle w:val="af0"/>
              <w:numPr>
                <w:ilvl w:val="0"/>
                <w:numId w:val="24"/>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9</w:t>
            </w:r>
          </w:p>
        </w:tc>
        <w:tc>
          <w:tcPr>
            <w:tcW w:w="2410"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rPr>
          <w:cantSplit/>
        </w:trPr>
        <w:tc>
          <w:tcPr>
            <w:tcW w:w="675" w:type="dxa"/>
          </w:tcPr>
          <w:p w:rsidR="00E3250D" w:rsidRPr="00AE3858" w:rsidRDefault="00E3250D" w:rsidP="00437191">
            <w:pPr>
              <w:pStyle w:val="af0"/>
              <w:numPr>
                <w:ilvl w:val="0"/>
                <w:numId w:val="24"/>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8</w:t>
            </w:r>
          </w:p>
        </w:tc>
        <w:tc>
          <w:tcPr>
            <w:tcW w:w="2410" w:type="dxa"/>
            <w:gridSpan w:val="2"/>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3</w:t>
            </w:r>
          </w:p>
        </w:tc>
      </w:tr>
      <w:tr w:rsidR="00E3250D" w:rsidRPr="00AE3858" w:rsidTr="00E3250D">
        <w:trPr>
          <w:cantSplit/>
        </w:trPr>
        <w:tc>
          <w:tcPr>
            <w:tcW w:w="675" w:type="dxa"/>
          </w:tcPr>
          <w:p w:rsidR="00E3250D" w:rsidRPr="00AE3858" w:rsidRDefault="00E3250D" w:rsidP="00437191">
            <w:pPr>
              <w:pStyle w:val="af0"/>
              <w:numPr>
                <w:ilvl w:val="0"/>
                <w:numId w:val="24"/>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Pinus sibirica Du Tour</w:t>
            </w:r>
            <w:r w:rsidRPr="00AE3858">
              <w:rPr>
                <w:rFonts w:ascii="Times New Roman" w:hAnsi="Times New Roman"/>
                <w:i/>
                <w:sz w:val="28"/>
                <w:szCs w:val="28"/>
              </w:rPr>
              <w:t xml:space="preserve"> </w:t>
            </w:r>
            <w:r w:rsidRPr="00AE3858">
              <w:rPr>
                <w:rFonts w:ascii="Times New Roman" w:hAnsi="Times New Roman"/>
                <w:i/>
                <w:sz w:val="28"/>
                <w:szCs w:val="28"/>
                <w:lang w:val="en-US"/>
              </w:rPr>
              <w:t>–</w:t>
            </w:r>
            <w:r w:rsidRPr="00AE3858">
              <w:rPr>
                <w:rFonts w:ascii="Times New Roman" w:hAnsi="Times New Roman"/>
                <w:i/>
                <w:sz w:val="28"/>
                <w:szCs w:val="28"/>
              </w:rPr>
              <w:t xml:space="preserve"> </w:t>
            </w:r>
            <w:r w:rsidRPr="00AE3858">
              <w:rPr>
                <w:rFonts w:ascii="Times New Roman" w:hAnsi="Times New Roman"/>
                <w:sz w:val="28"/>
                <w:szCs w:val="28"/>
              </w:rPr>
              <w:t>Сосна сибирская</w:t>
            </w:r>
          </w:p>
        </w:tc>
        <w:tc>
          <w:tcPr>
            <w:tcW w:w="2126"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c>
          <w:tcPr>
            <w:tcW w:w="2410"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rPr>
          <w:cantSplit/>
        </w:trPr>
        <w:tc>
          <w:tcPr>
            <w:tcW w:w="675" w:type="dxa"/>
          </w:tcPr>
          <w:p w:rsidR="00E3250D" w:rsidRPr="00AE3858" w:rsidRDefault="00E3250D" w:rsidP="00437191">
            <w:pPr>
              <w:pStyle w:val="af0"/>
              <w:numPr>
                <w:ilvl w:val="0"/>
                <w:numId w:val="24"/>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i/>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126"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6</w:t>
            </w:r>
          </w:p>
        </w:tc>
        <w:tc>
          <w:tcPr>
            <w:tcW w:w="2410"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rPr>
          <w:cantSplit/>
        </w:trPr>
        <w:tc>
          <w:tcPr>
            <w:tcW w:w="675" w:type="dxa"/>
          </w:tcPr>
          <w:p w:rsidR="00E3250D" w:rsidRPr="00AE3858" w:rsidRDefault="00E3250D" w:rsidP="00437191">
            <w:pPr>
              <w:pStyle w:val="af0"/>
              <w:numPr>
                <w:ilvl w:val="0"/>
                <w:numId w:val="24"/>
              </w:numPr>
              <w:spacing w:after="160"/>
              <w:ind w:left="360"/>
              <w:jc w:val="center"/>
              <w:rPr>
                <w:rFonts w:ascii="Times New Roman" w:hAnsi="Times New Roman"/>
                <w:i/>
                <w:sz w:val="28"/>
                <w:szCs w:val="28"/>
                <w:lang w:val="en-US"/>
              </w:rPr>
            </w:pPr>
          </w:p>
        </w:tc>
        <w:tc>
          <w:tcPr>
            <w:tcW w:w="4395"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Sorbus aucuparia</w:t>
            </w:r>
            <w:r w:rsidRPr="00AE3858">
              <w:rPr>
                <w:rFonts w:ascii="Times New Roman" w:hAnsi="Times New Roman"/>
                <w:sz w:val="28"/>
                <w:szCs w:val="28"/>
                <w:lang w:val="en-US"/>
              </w:rPr>
              <w:t xml:space="preserve"> L. – Рябина </w:t>
            </w:r>
            <w:r w:rsidRPr="00AE3858">
              <w:rPr>
                <w:rFonts w:ascii="Times New Roman" w:hAnsi="Times New Roman"/>
                <w:sz w:val="28"/>
                <w:szCs w:val="28"/>
              </w:rPr>
              <w:t>обыкновенная</w:t>
            </w:r>
          </w:p>
        </w:tc>
        <w:tc>
          <w:tcPr>
            <w:tcW w:w="2126"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4</w:t>
            </w:r>
          </w:p>
        </w:tc>
        <w:tc>
          <w:tcPr>
            <w:tcW w:w="2410"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675" w:type="dxa"/>
          </w:tcPr>
          <w:p w:rsidR="00E3250D" w:rsidRPr="00AE3858" w:rsidRDefault="00E3250D" w:rsidP="00E3250D">
            <w:pPr>
              <w:jc w:val="center"/>
              <w:rPr>
                <w:rFonts w:ascii="Times New Roman" w:hAnsi="Times New Roman"/>
                <w:sz w:val="28"/>
                <w:szCs w:val="28"/>
                <w:lang w:val="en-US"/>
              </w:rPr>
            </w:pPr>
          </w:p>
        </w:tc>
        <w:tc>
          <w:tcPr>
            <w:tcW w:w="8931" w:type="dxa"/>
            <w:gridSpan w:val="5"/>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Подлесок</w:t>
            </w:r>
          </w:p>
        </w:tc>
      </w:tr>
      <w:tr w:rsidR="00E3250D" w:rsidRPr="00AE3858" w:rsidTr="00E3250D">
        <w:trPr>
          <w:cantSplit/>
        </w:trPr>
        <w:tc>
          <w:tcPr>
            <w:tcW w:w="675" w:type="dxa"/>
          </w:tcPr>
          <w:p w:rsidR="00E3250D" w:rsidRPr="00AE3858" w:rsidRDefault="00E3250D" w:rsidP="00437191">
            <w:pPr>
              <w:pStyle w:val="af0"/>
              <w:numPr>
                <w:ilvl w:val="0"/>
                <w:numId w:val="25"/>
              </w:numPr>
              <w:spacing w:after="160"/>
              <w:ind w:left="360"/>
              <w:jc w:val="center"/>
              <w:rPr>
                <w:rFonts w:ascii="Times New Roman" w:hAnsi="Times New Roman"/>
                <w:i/>
                <w:sz w:val="28"/>
                <w:szCs w:val="28"/>
                <w:lang w:val="en-US"/>
              </w:rPr>
            </w:pPr>
          </w:p>
        </w:tc>
        <w:tc>
          <w:tcPr>
            <w:tcW w:w="5070" w:type="dxa"/>
            <w:gridSpan w:val="2"/>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Rubus melanolasius </w:t>
            </w:r>
            <w:r w:rsidRPr="00AE3858">
              <w:rPr>
                <w:rFonts w:ascii="Times New Roman" w:hAnsi="Times New Roman"/>
                <w:sz w:val="28"/>
                <w:szCs w:val="28"/>
                <w:lang w:val="en-US"/>
              </w:rPr>
              <w:t xml:space="preserve">Focke – </w:t>
            </w:r>
            <w:r w:rsidRPr="00AE3858">
              <w:rPr>
                <w:rFonts w:ascii="Times New Roman" w:hAnsi="Times New Roman"/>
                <w:sz w:val="28"/>
                <w:szCs w:val="28"/>
              </w:rPr>
              <w:t>Малина</w:t>
            </w:r>
            <w:r w:rsidRPr="00AE3858">
              <w:rPr>
                <w:rFonts w:ascii="Times New Roman" w:hAnsi="Times New Roman"/>
                <w:sz w:val="28"/>
                <w:szCs w:val="28"/>
                <w:lang w:val="en-US"/>
              </w:rPr>
              <w:t xml:space="preserve"> </w:t>
            </w:r>
            <w:r w:rsidRPr="00AE3858">
              <w:rPr>
                <w:rFonts w:ascii="Times New Roman" w:hAnsi="Times New Roman"/>
                <w:sz w:val="28"/>
                <w:szCs w:val="28"/>
              </w:rPr>
              <w:t>черноволосистая</w:t>
            </w:r>
          </w:p>
        </w:tc>
        <w:tc>
          <w:tcPr>
            <w:tcW w:w="2551"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5</w:t>
            </w:r>
          </w:p>
        </w:tc>
        <w:tc>
          <w:tcPr>
            <w:tcW w:w="13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675" w:type="dxa"/>
          </w:tcPr>
          <w:p w:rsidR="00E3250D" w:rsidRPr="00AE3858" w:rsidRDefault="00E3250D" w:rsidP="00437191">
            <w:pPr>
              <w:pStyle w:val="af0"/>
              <w:numPr>
                <w:ilvl w:val="0"/>
                <w:numId w:val="25"/>
              </w:numPr>
              <w:spacing w:after="160"/>
              <w:ind w:left="360"/>
              <w:jc w:val="center"/>
              <w:rPr>
                <w:rFonts w:ascii="Times New Roman" w:hAnsi="Times New Roman"/>
                <w:i/>
                <w:sz w:val="28"/>
                <w:szCs w:val="28"/>
                <w:lang w:val="en-US"/>
              </w:rPr>
            </w:pPr>
          </w:p>
        </w:tc>
        <w:tc>
          <w:tcPr>
            <w:tcW w:w="5070" w:type="dxa"/>
            <w:gridSpan w:val="2"/>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Rosa acicularis</w:t>
            </w:r>
            <w:r w:rsidRPr="00AE3858">
              <w:rPr>
                <w:rFonts w:ascii="Times New Roman" w:hAnsi="Times New Roman"/>
                <w:sz w:val="28"/>
                <w:szCs w:val="28"/>
                <w:lang w:val="en-US"/>
              </w:rPr>
              <w:t xml:space="preserve"> Lindl – </w:t>
            </w:r>
            <w:r w:rsidRPr="00AE3858">
              <w:rPr>
                <w:rFonts w:ascii="Times New Roman" w:hAnsi="Times New Roman"/>
                <w:sz w:val="28"/>
                <w:szCs w:val="28"/>
              </w:rPr>
              <w:t>Шиповник</w:t>
            </w:r>
            <w:r w:rsidRPr="00AE3858">
              <w:rPr>
                <w:rFonts w:ascii="Times New Roman" w:hAnsi="Times New Roman"/>
                <w:sz w:val="28"/>
                <w:szCs w:val="28"/>
                <w:lang w:val="en-US"/>
              </w:rPr>
              <w:t xml:space="preserve"> </w:t>
            </w:r>
            <w:r w:rsidRPr="00AE3858">
              <w:rPr>
                <w:rFonts w:ascii="Times New Roman" w:hAnsi="Times New Roman"/>
                <w:sz w:val="28"/>
                <w:szCs w:val="28"/>
              </w:rPr>
              <w:t>игольчатый</w:t>
            </w:r>
          </w:p>
        </w:tc>
        <w:tc>
          <w:tcPr>
            <w:tcW w:w="2551"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11</w:t>
            </w:r>
          </w:p>
        </w:tc>
        <w:tc>
          <w:tcPr>
            <w:tcW w:w="13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bl>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Травяно-кустарничковый ярус</w:t>
      </w: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Учетная площадка 1</w:t>
      </w:r>
    </w:p>
    <w:tbl>
      <w:tblPr>
        <w:tblStyle w:val="af2"/>
        <w:tblW w:w="0" w:type="auto"/>
        <w:tblInd w:w="-34" w:type="dxa"/>
        <w:tblLook w:val="04A0"/>
      </w:tblPr>
      <w:tblGrid>
        <w:gridCol w:w="484"/>
        <w:gridCol w:w="7179"/>
        <w:gridCol w:w="1942"/>
      </w:tblGrid>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w:t>
            </w:r>
          </w:p>
        </w:tc>
        <w:tc>
          <w:tcPr>
            <w:tcW w:w="7179"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1942"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717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Rubus humulifolius</w:t>
            </w:r>
            <w:r w:rsidRPr="00AE3858">
              <w:rPr>
                <w:rFonts w:ascii="Times New Roman" w:hAnsi="Times New Roman"/>
                <w:sz w:val="28"/>
                <w:szCs w:val="28"/>
                <w:lang w:val="en-US"/>
              </w:rPr>
              <w:t xml:space="preserve"> C. A. Mey – </w:t>
            </w:r>
            <w:r w:rsidRPr="00AE3858">
              <w:rPr>
                <w:rFonts w:ascii="Times New Roman" w:hAnsi="Times New Roman"/>
                <w:sz w:val="28"/>
                <w:szCs w:val="28"/>
              </w:rPr>
              <w:t>Малина</w:t>
            </w:r>
            <w:r w:rsidRPr="00AE3858">
              <w:rPr>
                <w:rFonts w:ascii="Times New Roman" w:hAnsi="Times New Roman"/>
                <w:sz w:val="28"/>
                <w:szCs w:val="28"/>
                <w:lang w:val="en-US"/>
              </w:rPr>
              <w:t xml:space="preserve"> </w:t>
            </w:r>
            <w:r w:rsidRPr="00AE3858">
              <w:rPr>
                <w:rFonts w:ascii="Times New Roman" w:hAnsi="Times New Roman"/>
                <w:sz w:val="28"/>
                <w:szCs w:val="28"/>
              </w:rPr>
              <w:t>хмелелистная</w:t>
            </w:r>
          </w:p>
        </w:tc>
        <w:tc>
          <w:tcPr>
            <w:tcW w:w="1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717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1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717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Linnaea borealis</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1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717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1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717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1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Height w:val="601"/>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717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 xml:space="preserve">L.– </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1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717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 -</w:t>
            </w:r>
            <w:r w:rsidRPr="00AE3858">
              <w:rPr>
                <w:rFonts w:ascii="Times New Roman" w:hAnsi="Times New Roman"/>
                <w:sz w:val="28"/>
                <w:szCs w:val="28"/>
              </w:rPr>
              <w:t xml:space="preserve"> Черника</w:t>
            </w:r>
          </w:p>
        </w:tc>
        <w:tc>
          <w:tcPr>
            <w:tcW w:w="1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717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Equisetum sylvaticum </w:t>
            </w:r>
            <w:r w:rsidRPr="00AE3858">
              <w:rPr>
                <w:rFonts w:ascii="Times New Roman" w:hAnsi="Times New Roman"/>
                <w:sz w:val="28"/>
                <w:szCs w:val="28"/>
                <w:lang w:val="en-US"/>
              </w:rPr>
              <w:t xml:space="preserve">L. – </w:t>
            </w:r>
            <w:r w:rsidRPr="00AE3858">
              <w:rPr>
                <w:rFonts w:ascii="Times New Roman" w:hAnsi="Times New Roman"/>
                <w:sz w:val="28"/>
                <w:szCs w:val="28"/>
              </w:rPr>
              <w:t>Хвощ</w:t>
            </w:r>
            <w:r w:rsidRPr="00AE3858">
              <w:rPr>
                <w:rFonts w:ascii="Times New Roman" w:hAnsi="Times New Roman"/>
                <w:sz w:val="28"/>
                <w:szCs w:val="28"/>
                <w:lang w:val="en-US"/>
              </w:rPr>
              <w:t xml:space="preserve"> </w:t>
            </w:r>
            <w:r w:rsidRPr="00AE3858">
              <w:rPr>
                <w:rFonts w:ascii="Times New Roman" w:hAnsi="Times New Roman"/>
                <w:sz w:val="28"/>
                <w:szCs w:val="28"/>
              </w:rPr>
              <w:t>лесной</w:t>
            </w:r>
          </w:p>
        </w:tc>
        <w:tc>
          <w:tcPr>
            <w:tcW w:w="1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9</w:t>
            </w:r>
          </w:p>
        </w:tc>
        <w:tc>
          <w:tcPr>
            <w:tcW w:w="7179" w:type="dxa"/>
          </w:tcPr>
          <w:p w:rsidR="00E3250D" w:rsidRPr="00AE3858" w:rsidRDefault="00E3250D" w:rsidP="00E3250D">
            <w:pPr>
              <w:jc w:val="both"/>
              <w:rPr>
                <w:rFonts w:ascii="Times New Roman" w:hAnsi="Times New Roman"/>
                <w:i/>
                <w:sz w:val="28"/>
                <w:szCs w:val="28"/>
                <w:lang w:val="en-US"/>
              </w:rPr>
            </w:pPr>
            <w:r w:rsidRPr="00AE3858">
              <w:rPr>
                <w:rFonts w:ascii="Times New Roman" w:hAnsi="Times New Roman"/>
                <w:i/>
                <w:sz w:val="28"/>
                <w:szCs w:val="28"/>
                <w:lang w:val="en-US"/>
              </w:rPr>
              <w:t xml:space="preserve">Carex vaginata </w:t>
            </w:r>
            <w:r w:rsidRPr="00AE3858">
              <w:rPr>
                <w:rFonts w:ascii="Times New Roman" w:hAnsi="Times New Roman"/>
                <w:sz w:val="28"/>
                <w:szCs w:val="28"/>
                <w:lang w:val="en-US"/>
              </w:rPr>
              <w:t xml:space="preserve">Tausch – </w:t>
            </w:r>
            <w:r w:rsidRPr="00AE3858">
              <w:rPr>
                <w:rFonts w:ascii="Times New Roman" w:hAnsi="Times New Roman"/>
                <w:sz w:val="28"/>
                <w:szCs w:val="28"/>
              </w:rPr>
              <w:t>Осока</w:t>
            </w:r>
            <w:r w:rsidRPr="00AE3858">
              <w:rPr>
                <w:rFonts w:ascii="Times New Roman" w:hAnsi="Times New Roman"/>
                <w:sz w:val="28"/>
                <w:szCs w:val="28"/>
                <w:lang w:val="en-US"/>
              </w:rPr>
              <w:t xml:space="preserve"> </w:t>
            </w:r>
            <w:r w:rsidRPr="00AE3858">
              <w:rPr>
                <w:rFonts w:ascii="Times New Roman" w:hAnsi="Times New Roman"/>
                <w:sz w:val="28"/>
                <w:szCs w:val="28"/>
              </w:rPr>
              <w:t>влагалищная</w:t>
            </w:r>
          </w:p>
        </w:tc>
        <w:tc>
          <w:tcPr>
            <w:tcW w:w="1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90%</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21" w:type="dxa"/>
            <w:gridSpan w:val="2"/>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Преобладают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splendens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блестящий</w:t>
            </w:r>
            <w:r w:rsidRPr="00AE3858">
              <w:rPr>
                <w:rFonts w:ascii="Times New Roman" w:hAnsi="Times New Roman"/>
                <w:i/>
                <w:sz w:val="28"/>
                <w:szCs w:val="28"/>
                <w:lang w:val="en-US"/>
              </w:rPr>
              <w:t xml:space="preserve">, Mnium sp. </w:t>
            </w:r>
            <w:r w:rsidRPr="00AE3858">
              <w:rPr>
                <w:rFonts w:ascii="Times New Roman" w:hAnsi="Times New Roman"/>
                <w:i/>
                <w:sz w:val="28"/>
                <w:szCs w:val="28"/>
              </w:rPr>
              <w:softHyphen/>
              <w:t xml:space="preserve">- </w:t>
            </w:r>
            <w:r w:rsidRPr="00AE3858">
              <w:rPr>
                <w:rFonts w:ascii="Times New Roman" w:hAnsi="Times New Roman"/>
                <w:sz w:val="28"/>
                <w:szCs w:val="28"/>
              </w:rPr>
              <w:t>Мниум</w:t>
            </w:r>
            <w:r w:rsidRPr="00AE3858">
              <w:rPr>
                <w:rFonts w:ascii="Times New Roman" w:hAnsi="Times New Roman"/>
                <w:i/>
                <w:sz w:val="28"/>
                <w:szCs w:val="28"/>
                <w:lang w:val="en-US"/>
              </w:rPr>
              <w:t>, Sphagnum sp.</w:t>
            </w:r>
            <w:r w:rsidRPr="00AE3858">
              <w:rPr>
                <w:rFonts w:ascii="Times New Roman" w:hAnsi="Times New Roman"/>
                <w:i/>
                <w:sz w:val="28"/>
                <w:szCs w:val="28"/>
              </w:rPr>
              <w:t xml:space="preserve"> -</w:t>
            </w:r>
            <w:r w:rsidRPr="00AE3858">
              <w:rPr>
                <w:rFonts w:ascii="Times New Roman" w:hAnsi="Times New Roman"/>
                <w:sz w:val="28"/>
                <w:szCs w:val="28"/>
              </w:rPr>
              <w:t xml:space="preserve"> Сфагнум</w:t>
            </w:r>
          </w:p>
        </w:tc>
      </w:tr>
    </w:tbl>
    <w:p w:rsidR="00E3250D" w:rsidRPr="00AE3858" w:rsidRDefault="00E3250D" w:rsidP="00E3250D">
      <w:pPr>
        <w:spacing w:line="240" w:lineRule="auto"/>
        <w:jc w:val="center"/>
        <w:rPr>
          <w:rFonts w:ascii="Times New Roman" w:hAnsi="Times New Roman"/>
          <w:sz w:val="28"/>
          <w:szCs w:val="28"/>
        </w:rPr>
      </w:pPr>
    </w:p>
    <w:p w:rsidR="00E3250D" w:rsidRPr="00AE3858" w:rsidRDefault="00E3250D" w:rsidP="00E3250D">
      <w:pPr>
        <w:spacing w:line="240" w:lineRule="auto"/>
        <w:jc w:val="center"/>
        <w:rPr>
          <w:rFonts w:ascii="Times New Roman" w:hAnsi="Times New Roman"/>
          <w:sz w:val="28"/>
          <w:szCs w:val="28"/>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2</w:t>
      </w:r>
    </w:p>
    <w:tbl>
      <w:tblPr>
        <w:tblStyle w:val="af2"/>
        <w:tblW w:w="0" w:type="auto"/>
        <w:tblInd w:w="-34" w:type="dxa"/>
        <w:tblLook w:val="04A0"/>
      </w:tblPr>
      <w:tblGrid>
        <w:gridCol w:w="496"/>
        <w:gridCol w:w="7159"/>
        <w:gridCol w:w="1950"/>
      </w:tblGrid>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715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lastRenderedPageBreak/>
              <w:t>1</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71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Linnaea</w:t>
            </w:r>
            <w:r w:rsidRPr="00AE3858">
              <w:rPr>
                <w:rFonts w:ascii="Times New Roman" w:hAnsi="Times New Roman"/>
                <w:i/>
                <w:sz w:val="28"/>
                <w:szCs w:val="28"/>
              </w:rPr>
              <w:t xml:space="preserve"> </w:t>
            </w:r>
            <w:r w:rsidRPr="00AE3858">
              <w:rPr>
                <w:rFonts w:ascii="Times New Roman" w:hAnsi="Times New Roman"/>
                <w:i/>
                <w:sz w:val="28"/>
                <w:szCs w:val="28"/>
                <w:lang w:val="en-US"/>
              </w:rPr>
              <w:t>borealis</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trHeight w:val="183"/>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L.–</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71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7159" w:type="dxa"/>
          </w:tcPr>
          <w:p w:rsidR="00E3250D" w:rsidRPr="00AE3858" w:rsidRDefault="00E3250D" w:rsidP="00E3250D">
            <w:pPr>
              <w:jc w:val="both"/>
              <w:rPr>
                <w:rFonts w:ascii="Times New Roman" w:hAnsi="Times New Roman"/>
                <w:i/>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w:t>
            </w:r>
            <w:r w:rsidRPr="00AE3858">
              <w:rPr>
                <w:rFonts w:ascii="Times New Roman" w:hAnsi="Times New Roman"/>
                <w:sz w:val="28"/>
                <w:szCs w:val="28"/>
              </w:rPr>
              <w:t>Фегоптерис</w:t>
            </w:r>
            <w:r w:rsidRPr="00AE3858">
              <w:rPr>
                <w:rFonts w:ascii="Times New Roman" w:hAnsi="Times New Roman"/>
                <w:sz w:val="28"/>
                <w:szCs w:val="28"/>
                <w:lang w:val="en-US"/>
              </w:rPr>
              <w:t xml:space="preserve"> </w:t>
            </w:r>
            <w:r w:rsidRPr="00AE3858">
              <w:rPr>
                <w:rFonts w:ascii="Times New Roman" w:hAnsi="Times New Roman"/>
                <w:sz w:val="28"/>
                <w:szCs w:val="28"/>
              </w:rPr>
              <w:t>связывающий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9</w:t>
            </w:r>
          </w:p>
        </w:tc>
        <w:tc>
          <w:tcPr>
            <w:tcW w:w="71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 -</w:t>
            </w:r>
            <w:r w:rsidRPr="00AE3858">
              <w:rPr>
                <w:rFonts w:ascii="Times New Roman" w:hAnsi="Times New Roman"/>
                <w:sz w:val="28"/>
                <w:szCs w:val="28"/>
              </w:rPr>
              <w:t xml:space="preserve"> Черника</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10</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Rubus humulifolius</w:t>
            </w:r>
            <w:r w:rsidRPr="00AE3858">
              <w:rPr>
                <w:rFonts w:ascii="Times New Roman" w:hAnsi="Times New Roman"/>
                <w:sz w:val="28"/>
                <w:szCs w:val="28"/>
                <w:lang w:val="en-US"/>
              </w:rPr>
              <w:t xml:space="preserve"> C. A. Mey – </w:t>
            </w:r>
            <w:r w:rsidRPr="00AE3858">
              <w:rPr>
                <w:rFonts w:ascii="Times New Roman" w:hAnsi="Times New Roman"/>
                <w:sz w:val="28"/>
                <w:szCs w:val="28"/>
              </w:rPr>
              <w:t>Малина</w:t>
            </w:r>
            <w:r w:rsidRPr="00AE3858">
              <w:rPr>
                <w:rFonts w:ascii="Times New Roman" w:hAnsi="Times New Roman"/>
                <w:sz w:val="28"/>
                <w:szCs w:val="28"/>
                <w:lang w:val="en-US"/>
              </w:rPr>
              <w:t xml:space="preserve"> </w:t>
            </w:r>
            <w:r w:rsidRPr="00AE3858">
              <w:rPr>
                <w:rFonts w:ascii="Times New Roman" w:hAnsi="Times New Roman"/>
                <w:sz w:val="28"/>
                <w:szCs w:val="28"/>
              </w:rPr>
              <w:t>хмелелистная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11</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Equisetum sylvaticum </w:t>
            </w:r>
            <w:r w:rsidRPr="00AE3858">
              <w:rPr>
                <w:rFonts w:ascii="Times New Roman" w:hAnsi="Times New Roman"/>
                <w:sz w:val="28"/>
                <w:szCs w:val="28"/>
                <w:lang w:val="en-US"/>
              </w:rPr>
              <w:t xml:space="preserve">L. – </w:t>
            </w:r>
            <w:r w:rsidRPr="00AE3858">
              <w:rPr>
                <w:rFonts w:ascii="Times New Roman" w:hAnsi="Times New Roman"/>
                <w:sz w:val="28"/>
                <w:szCs w:val="28"/>
              </w:rPr>
              <w:t>Хвощ</w:t>
            </w:r>
            <w:r w:rsidRPr="00AE3858">
              <w:rPr>
                <w:rFonts w:ascii="Times New Roman" w:hAnsi="Times New Roman"/>
                <w:sz w:val="28"/>
                <w:szCs w:val="28"/>
                <w:lang w:val="en-US"/>
              </w:rPr>
              <w:t xml:space="preserve"> </w:t>
            </w:r>
            <w:r w:rsidRPr="00AE3858">
              <w:rPr>
                <w:rFonts w:ascii="Times New Roman" w:hAnsi="Times New Roman"/>
                <w:sz w:val="28"/>
                <w:szCs w:val="28"/>
              </w:rPr>
              <w:t>лесной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12</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Carex vaginata </w:t>
            </w:r>
            <w:r w:rsidRPr="00AE3858">
              <w:rPr>
                <w:rFonts w:ascii="Times New Roman" w:hAnsi="Times New Roman"/>
                <w:sz w:val="28"/>
                <w:szCs w:val="28"/>
                <w:lang w:val="en-US"/>
              </w:rPr>
              <w:t xml:space="preserve">Tausch – </w:t>
            </w:r>
            <w:r w:rsidRPr="00AE3858">
              <w:rPr>
                <w:rFonts w:ascii="Times New Roman" w:hAnsi="Times New Roman"/>
                <w:sz w:val="28"/>
                <w:szCs w:val="28"/>
              </w:rPr>
              <w:t>Осока</w:t>
            </w:r>
            <w:r w:rsidRPr="00AE3858">
              <w:rPr>
                <w:rFonts w:ascii="Times New Roman" w:hAnsi="Times New Roman"/>
                <w:sz w:val="28"/>
                <w:szCs w:val="28"/>
                <w:lang w:val="en-US"/>
              </w:rPr>
              <w:t xml:space="preserve"> </w:t>
            </w:r>
            <w:r w:rsidRPr="00AE3858">
              <w:rPr>
                <w:rFonts w:ascii="Times New Roman" w:hAnsi="Times New Roman"/>
                <w:sz w:val="28"/>
                <w:szCs w:val="28"/>
              </w:rPr>
              <w:t>влагалищная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trHeight w:val="293"/>
        </w:trPr>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20%</w:t>
            </w:r>
          </w:p>
        </w:tc>
      </w:tr>
      <w:tr w:rsidR="00E3250D" w:rsidRPr="006A5C8D"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09"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i/>
                <w:sz w:val="28"/>
                <w:szCs w:val="28"/>
                <w:lang w:val="en-US"/>
              </w:rPr>
              <w:t xml:space="preserve"> Mnium sp.- </w:t>
            </w:r>
            <w:r w:rsidRPr="00AE3858">
              <w:rPr>
                <w:rFonts w:ascii="Times New Roman" w:hAnsi="Times New Roman"/>
                <w:sz w:val="28"/>
                <w:szCs w:val="28"/>
              </w:rPr>
              <w:t>Мниум</w:t>
            </w:r>
            <w:r w:rsidRPr="00AE3858">
              <w:rPr>
                <w:rFonts w:ascii="Times New Roman" w:hAnsi="Times New Roman"/>
                <w:i/>
                <w:sz w:val="28"/>
                <w:szCs w:val="28"/>
                <w:lang w:val="en-US"/>
              </w:rPr>
              <w:t xml:space="preserve">, Sphagnum sp. - </w:t>
            </w:r>
            <w:r w:rsidRPr="00AE3858">
              <w:rPr>
                <w:rFonts w:ascii="Times New Roman" w:hAnsi="Times New Roman"/>
                <w:sz w:val="28"/>
                <w:szCs w:val="28"/>
              </w:rPr>
              <w:t>Сфагнум</w:t>
            </w:r>
          </w:p>
        </w:tc>
      </w:tr>
    </w:tbl>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3</w:t>
      </w:r>
    </w:p>
    <w:tbl>
      <w:tblPr>
        <w:tblStyle w:val="af2"/>
        <w:tblW w:w="0" w:type="auto"/>
        <w:tblInd w:w="-34" w:type="dxa"/>
        <w:tblLook w:val="04A0"/>
      </w:tblPr>
      <w:tblGrid>
        <w:gridCol w:w="496"/>
        <w:gridCol w:w="7159"/>
        <w:gridCol w:w="1950"/>
      </w:tblGrid>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715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(Michx.) Watt.</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71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Linnaea borealis</w:t>
            </w:r>
            <w:r w:rsidRPr="00AE3858">
              <w:rPr>
                <w:rFonts w:ascii="Times New Roman" w:hAnsi="Times New Roman"/>
                <w:sz w:val="28"/>
                <w:szCs w:val="28"/>
                <w:lang w:val="en-US"/>
              </w:rPr>
              <w:t xml:space="preserve">L. – </w:t>
            </w:r>
            <w:r w:rsidRPr="00AE3858">
              <w:rPr>
                <w:rFonts w:ascii="Times New Roman" w:hAnsi="Times New Roman"/>
                <w:sz w:val="28"/>
                <w:szCs w:val="28"/>
              </w:rPr>
              <w:t>Линнея</w:t>
            </w:r>
            <w:r w:rsidRPr="00AE3858">
              <w:rPr>
                <w:rFonts w:ascii="Times New Roman" w:hAnsi="Times New Roman"/>
                <w:sz w:val="28"/>
                <w:szCs w:val="28"/>
                <w:lang w:val="en-US"/>
              </w:rPr>
              <w:t xml:space="preserve"> </w:t>
            </w:r>
            <w:r w:rsidRPr="00AE3858">
              <w:rPr>
                <w:rFonts w:ascii="Times New Roman" w:hAnsi="Times New Roman"/>
                <w:sz w:val="28"/>
                <w:szCs w:val="28"/>
              </w:rPr>
              <w:t>северная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 xml:space="preserve">L.– </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71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71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Hieracium</w:t>
            </w:r>
            <w:r w:rsidRPr="00AE3858">
              <w:rPr>
                <w:rFonts w:ascii="Times New Roman" w:hAnsi="Times New Roman"/>
                <w:i/>
                <w:sz w:val="28"/>
                <w:szCs w:val="28"/>
              </w:rPr>
              <w:t xml:space="preserve"> </w:t>
            </w:r>
            <w:r w:rsidRPr="00AE3858">
              <w:rPr>
                <w:rFonts w:ascii="Times New Roman" w:hAnsi="Times New Roman"/>
                <w:i/>
                <w:sz w:val="28"/>
                <w:szCs w:val="28"/>
                <w:lang w:val="en-US"/>
              </w:rPr>
              <w:t>murorum</w:t>
            </w:r>
            <w:r w:rsidRPr="00AE3858">
              <w:rPr>
                <w:rFonts w:ascii="Times New Roman" w:hAnsi="Times New Roman"/>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Ястребинка постенная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9</w:t>
            </w:r>
          </w:p>
        </w:tc>
        <w:tc>
          <w:tcPr>
            <w:tcW w:w="7159"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w:t>
            </w:r>
            <w:r w:rsidRPr="00AE3858">
              <w:rPr>
                <w:rFonts w:ascii="Times New Roman" w:hAnsi="Times New Roman"/>
                <w:sz w:val="28"/>
                <w:szCs w:val="28"/>
              </w:rPr>
              <w:t xml:space="preserve"> – Черника</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10</w:t>
            </w:r>
          </w:p>
        </w:tc>
        <w:tc>
          <w:tcPr>
            <w:tcW w:w="7159"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Rubus humulifolius</w:t>
            </w:r>
            <w:r w:rsidRPr="00AE3858">
              <w:rPr>
                <w:rFonts w:ascii="Times New Roman" w:hAnsi="Times New Roman"/>
                <w:sz w:val="28"/>
                <w:szCs w:val="28"/>
                <w:lang w:val="en-US"/>
              </w:rPr>
              <w:t xml:space="preserve"> C. A. Mey. – </w:t>
            </w:r>
            <w:r w:rsidRPr="00AE3858">
              <w:rPr>
                <w:rFonts w:ascii="Times New Roman" w:hAnsi="Times New Roman"/>
                <w:sz w:val="28"/>
                <w:szCs w:val="28"/>
              </w:rPr>
              <w:t>Малина</w:t>
            </w:r>
            <w:r w:rsidRPr="00AE3858">
              <w:rPr>
                <w:rFonts w:ascii="Times New Roman" w:hAnsi="Times New Roman"/>
                <w:sz w:val="28"/>
                <w:szCs w:val="28"/>
                <w:lang w:val="en-US"/>
              </w:rPr>
              <w:t xml:space="preserve"> </w:t>
            </w:r>
            <w:r w:rsidRPr="00AE3858">
              <w:rPr>
                <w:rFonts w:ascii="Times New Roman" w:hAnsi="Times New Roman"/>
                <w:sz w:val="28"/>
                <w:szCs w:val="28"/>
              </w:rPr>
              <w:t>хмелелистная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trHeight w:val="283"/>
        </w:trPr>
        <w:tc>
          <w:tcPr>
            <w:tcW w:w="496" w:type="dxa"/>
          </w:tcPr>
          <w:p w:rsidR="00E3250D" w:rsidRPr="00AE3858" w:rsidRDefault="00E3250D" w:rsidP="00E3250D">
            <w:pPr>
              <w:jc w:val="both"/>
              <w:rPr>
                <w:rFonts w:ascii="Times New Roman" w:hAnsi="Times New Roman"/>
                <w:sz w:val="28"/>
                <w:szCs w:val="28"/>
                <w:lang w:val="en-US"/>
              </w:rPr>
            </w:pPr>
          </w:p>
        </w:tc>
        <w:tc>
          <w:tcPr>
            <w:tcW w:w="9109"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20%</w:t>
            </w:r>
          </w:p>
        </w:tc>
      </w:tr>
      <w:tr w:rsidR="00E3250D" w:rsidRPr="006A5C8D"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09" w:type="dxa"/>
            <w:gridSpan w:val="2"/>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splendens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блестящий</w:t>
            </w:r>
            <w:r w:rsidRPr="00AE3858">
              <w:rPr>
                <w:rFonts w:ascii="Times New Roman" w:hAnsi="Times New Roman"/>
                <w:i/>
                <w:sz w:val="28"/>
                <w:szCs w:val="28"/>
                <w:lang w:val="en-US"/>
              </w:rPr>
              <w:t xml:space="preserve">, Mnium sp. - </w:t>
            </w:r>
            <w:r w:rsidRPr="00AE3858">
              <w:rPr>
                <w:rFonts w:ascii="Times New Roman" w:hAnsi="Times New Roman"/>
                <w:sz w:val="28"/>
                <w:szCs w:val="28"/>
              </w:rPr>
              <w:t>Мниум</w:t>
            </w:r>
            <w:r w:rsidRPr="00AE3858">
              <w:rPr>
                <w:rFonts w:ascii="Times New Roman" w:hAnsi="Times New Roman"/>
                <w:i/>
                <w:sz w:val="28"/>
                <w:szCs w:val="28"/>
                <w:lang w:val="en-US"/>
              </w:rPr>
              <w:t xml:space="preserve">, Sphagnum sp. – </w:t>
            </w:r>
            <w:r w:rsidRPr="00AE3858">
              <w:rPr>
                <w:rFonts w:ascii="Times New Roman" w:hAnsi="Times New Roman"/>
                <w:sz w:val="28"/>
                <w:szCs w:val="28"/>
              </w:rPr>
              <w:t>Мниум</w:t>
            </w:r>
            <w:r w:rsidRPr="00AE3858">
              <w:rPr>
                <w:rFonts w:ascii="Times New Roman" w:hAnsi="Times New Roman"/>
                <w:sz w:val="28"/>
                <w:szCs w:val="28"/>
                <w:lang w:val="en-US"/>
              </w:rPr>
              <w:t>,</w:t>
            </w:r>
            <w:r w:rsidRPr="00AE3858">
              <w:rPr>
                <w:rFonts w:ascii="Times New Roman" w:hAnsi="Times New Roman"/>
                <w:i/>
                <w:sz w:val="28"/>
                <w:szCs w:val="28"/>
                <w:lang w:val="en-US"/>
              </w:rPr>
              <w:t xml:space="preserve"> Pleurocium schreberi – </w:t>
            </w:r>
            <w:r w:rsidRPr="00AE3858">
              <w:rPr>
                <w:rFonts w:ascii="Times New Roman" w:hAnsi="Times New Roman"/>
                <w:sz w:val="28"/>
                <w:szCs w:val="28"/>
              </w:rPr>
              <w:t>Плеврозий</w:t>
            </w:r>
            <w:r w:rsidRPr="00AE3858">
              <w:rPr>
                <w:rFonts w:ascii="Times New Roman" w:hAnsi="Times New Roman"/>
                <w:sz w:val="28"/>
                <w:szCs w:val="28"/>
                <w:lang w:val="en-US"/>
              </w:rPr>
              <w:t xml:space="preserve"> </w:t>
            </w:r>
            <w:r w:rsidRPr="00AE3858">
              <w:rPr>
                <w:rFonts w:ascii="Times New Roman" w:hAnsi="Times New Roman"/>
                <w:sz w:val="28"/>
                <w:szCs w:val="28"/>
              </w:rPr>
              <w:t>Шребера</w:t>
            </w:r>
            <w:r w:rsidRPr="00AE3858">
              <w:rPr>
                <w:rFonts w:ascii="Times New Roman" w:hAnsi="Times New Roman"/>
                <w:i/>
                <w:sz w:val="28"/>
                <w:szCs w:val="28"/>
                <w:lang w:val="en-US"/>
              </w:rPr>
              <w:t xml:space="preserve">, Ptilium crista-castrensis – </w:t>
            </w:r>
            <w:r w:rsidRPr="00AE3858">
              <w:rPr>
                <w:rFonts w:ascii="Times New Roman" w:hAnsi="Times New Roman"/>
                <w:sz w:val="28"/>
                <w:szCs w:val="28"/>
              </w:rPr>
              <w:t>Птилиум</w:t>
            </w:r>
            <w:r w:rsidRPr="00AE3858">
              <w:rPr>
                <w:rFonts w:ascii="Times New Roman" w:hAnsi="Times New Roman"/>
                <w:sz w:val="28"/>
                <w:szCs w:val="28"/>
                <w:lang w:val="en-US"/>
              </w:rPr>
              <w:t xml:space="preserve"> </w:t>
            </w:r>
            <w:r w:rsidRPr="00AE3858">
              <w:rPr>
                <w:rFonts w:ascii="Times New Roman" w:hAnsi="Times New Roman"/>
                <w:sz w:val="28"/>
                <w:szCs w:val="28"/>
              </w:rPr>
              <w:t>гребенчатый</w:t>
            </w:r>
            <w:r w:rsidRPr="00AE3858">
              <w:rPr>
                <w:rFonts w:ascii="Times New Roman" w:hAnsi="Times New Roman"/>
                <w:i/>
                <w:sz w:val="28"/>
                <w:szCs w:val="28"/>
                <w:lang w:val="en-US"/>
              </w:rPr>
              <w:t xml:space="preserve">, Dicranum sp. - </w:t>
            </w:r>
            <w:r w:rsidRPr="00AE3858">
              <w:rPr>
                <w:rFonts w:ascii="Times New Roman" w:hAnsi="Times New Roman"/>
                <w:sz w:val="28"/>
                <w:szCs w:val="28"/>
              </w:rPr>
              <w:t>Дикранум</w:t>
            </w:r>
          </w:p>
        </w:tc>
      </w:tr>
    </w:tbl>
    <w:p w:rsidR="00E3250D" w:rsidRPr="00AE3858" w:rsidRDefault="00E3250D" w:rsidP="00E3250D">
      <w:pPr>
        <w:spacing w:line="240" w:lineRule="auto"/>
        <w:jc w:val="cente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p>
    <w:p w:rsidR="00043399" w:rsidRPr="006A5C8D" w:rsidRDefault="00043399" w:rsidP="00E3250D">
      <w:pPr>
        <w:spacing w:line="240" w:lineRule="auto"/>
        <w:jc w:val="cente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lastRenderedPageBreak/>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4</w:t>
      </w:r>
    </w:p>
    <w:tbl>
      <w:tblPr>
        <w:tblStyle w:val="af2"/>
        <w:tblW w:w="0" w:type="auto"/>
        <w:tblLook w:val="04A0"/>
      </w:tblPr>
      <w:tblGrid>
        <w:gridCol w:w="496"/>
        <w:gridCol w:w="7130"/>
        <w:gridCol w:w="1945"/>
      </w:tblGrid>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715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7159"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Linnaea</w:t>
            </w:r>
            <w:r w:rsidRPr="00AE3858">
              <w:rPr>
                <w:rFonts w:ascii="Times New Roman" w:hAnsi="Times New Roman"/>
                <w:i/>
                <w:sz w:val="28"/>
                <w:szCs w:val="28"/>
              </w:rPr>
              <w:t xml:space="preserve"> </w:t>
            </w:r>
            <w:r w:rsidRPr="00AE3858">
              <w:rPr>
                <w:rFonts w:ascii="Times New Roman" w:hAnsi="Times New Roman"/>
                <w:i/>
                <w:sz w:val="28"/>
                <w:szCs w:val="28"/>
                <w:lang w:val="en-US"/>
              </w:rPr>
              <w:t>borealis</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715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715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7159"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715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Lycopodium annotynum </w:t>
            </w:r>
            <w:r w:rsidRPr="00AE3858">
              <w:rPr>
                <w:rFonts w:ascii="Times New Roman" w:hAnsi="Times New Roman"/>
                <w:sz w:val="28"/>
                <w:szCs w:val="28"/>
                <w:lang w:val="en-US"/>
              </w:rPr>
              <w:t xml:space="preserve">L. – </w:t>
            </w:r>
            <w:r w:rsidRPr="00AE3858">
              <w:rPr>
                <w:rFonts w:ascii="Times New Roman" w:hAnsi="Times New Roman"/>
                <w:sz w:val="28"/>
                <w:szCs w:val="28"/>
              </w:rPr>
              <w:t>Плаун</w:t>
            </w:r>
            <w:r w:rsidRPr="00AE3858">
              <w:rPr>
                <w:rFonts w:ascii="Times New Roman" w:hAnsi="Times New Roman"/>
                <w:sz w:val="28"/>
                <w:szCs w:val="28"/>
                <w:lang w:val="en-US"/>
              </w:rPr>
              <w:t xml:space="preserve"> </w:t>
            </w:r>
            <w:r w:rsidRPr="00AE3858">
              <w:rPr>
                <w:rFonts w:ascii="Times New Roman" w:hAnsi="Times New Roman"/>
                <w:sz w:val="28"/>
                <w:szCs w:val="28"/>
              </w:rPr>
              <w:t>годичный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7159"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 -</w:t>
            </w:r>
            <w:r w:rsidRPr="00AE3858">
              <w:rPr>
                <w:rFonts w:ascii="Times New Roman" w:hAnsi="Times New Roman"/>
                <w:sz w:val="28"/>
                <w:szCs w:val="28"/>
              </w:rPr>
              <w:t xml:space="preserve"> Черника</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715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Equisetum sylvaticum </w:t>
            </w:r>
            <w:r w:rsidRPr="00AE3858">
              <w:rPr>
                <w:rFonts w:ascii="Times New Roman" w:hAnsi="Times New Roman"/>
                <w:sz w:val="28"/>
                <w:szCs w:val="28"/>
                <w:lang w:val="en-US"/>
              </w:rPr>
              <w:t xml:space="preserve">L. – </w:t>
            </w:r>
            <w:r w:rsidRPr="00AE3858">
              <w:rPr>
                <w:rFonts w:ascii="Times New Roman" w:hAnsi="Times New Roman"/>
                <w:sz w:val="28"/>
                <w:szCs w:val="28"/>
              </w:rPr>
              <w:t>Хвощ</w:t>
            </w:r>
            <w:r w:rsidRPr="00AE3858">
              <w:rPr>
                <w:rFonts w:ascii="Times New Roman" w:hAnsi="Times New Roman"/>
                <w:sz w:val="28"/>
                <w:szCs w:val="28"/>
                <w:lang w:val="en-US"/>
              </w:rPr>
              <w:t xml:space="preserve"> </w:t>
            </w:r>
            <w:r w:rsidRPr="00AE3858">
              <w:rPr>
                <w:rFonts w:ascii="Times New Roman" w:hAnsi="Times New Roman"/>
                <w:sz w:val="28"/>
                <w:szCs w:val="28"/>
              </w:rPr>
              <w:t>лесной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715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9</w:t>
            </w:r>
          </w:p>
        </w:tc>
        <w:tc>
          <w:tcPr>
            <w:tcW w:w="715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10</w:t>
            </w:r>
          </w:p>
        </w:tc>
        <w:tc>
          <w:tcPr>
            <w:tcW w:w="715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Carex vaginata </w:t>
            </w:r>
            <w:r w:rsidRPr="00AE3858">
              <w:rPr>
                <w:rFonts w:ascii="Times New Roman" w:hAnsi="Times New Roman"/>
                <w:sz w:val="28"/>
                <w:szCs w:val="28"/>
                <w:lang w:val="en-US"/>
              </w:rPr>
              <w:t xml:space="preserve">Tausch – </w:t>
            </w:r>
            <w:r w:rsidRPr="00AE3858">
              <w:rPr>
                <w:rFonts w:ascii="Times New Roman" w:hAnsi="Times New Roman"/>
                <w:sz w:val="28"/>
                <w:szCs w:val="28"/>
              </w:rPr>
              <w:t>Осока</w:t>
            </w:r>
            <w:r w:rsidRPr="00AE3858">
              <w:rPr>
                <w:rFonts w:ascii="Times New Roman" w:hAnsi="Times New Roman"/>
                <w:sz w:val="28"/>
                <w:szCs w:val="28"/>
                <w:lang w:val="en-US"/>
              </w:rPr>
              <w:t xml:space="preserve"> </w:t>
            </w:r>
            <w:r w:rsidRPr="00AE3858">
              <w:rPr>
                <w:rFonts w:ascii="Times New Roman" w:hAnsi="Times New Roman"/>
                <w:sz w:val="28"/>
                <w:szCs w:val="28"/>
              </w:rPr>
              <w:t>влагалищная</w:t>
            </w:r>
          </w:p>
        </w:tc>
        <w:tc>
          <w:tcPr>
            <w:tcW w:w="195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center"/>
              <w:rPr>
                <w:rFonts w:ascii="Times New Roman" w:hAnsi="Times New Roman"/>
                <w:sz w:val="28"/>
                <w:szCs w:val="28"/>
              </w:rPr>
            </w:pPr>
          </w:p>
        </w:tc>
        <w:tc>
          <w:tcPr>
            <w:tcW w:w="9109"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50%</w:t>
            </w:r>
          </w:p>
        </w:tc>
      </w:tr>
      <w:tr w:rsidR="00E3250D" w:rsidRPr="00AE3858" w:rsidTr="00E3250D">
        <w:tc>
          <w:tcPr>
            <w:tcW w:w="496"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1</w:t>
            </w:r>
          </w:p>
        </w:tc>
        <w:tc>
          <w:tcPr>
            <w:tcW w:w="9109" w:type="dxa"/>
            <w:gridSpan w:val="2"/>
          </w:tcPr>
          <w:p w:rsidR="00E3250D" w:rsidRPr="00AE3858" w:rsidRDefault="00E3250D" w:rsidP="00E3250D">
            <w:pPr>
              <w:rPr>
                <w:rFonts w:ascii="Times New Roman" w:hAnsi="Times New Roman"/>
                <w:sz w:val="28"/>
                <w:szCs w:val="28"/>
              </w:rPr>
            </w:pPr>
            <w:r w:rsidRPr="00AE3858">
              <w:rPr>
                <w:rFonts w:ascii="Times New Roman" w:hAnsi="Times New Roman"/>
                <w:sz w:val="28"/>
                <w:szCs w:val="28"/>
              </w:rPr>
              <w:t xml:space="preserve">Преобладают </w:t>
            </w:r>
            <w:r w:rsidRPr="00AE3858">
              <w:rPr>
                <w:rFonts w:ascii="Times New Roman" w:hAnsi="Times New Roman"/>
                <w:i/>
                <w:sz w:val="28"/>
                <w:szCs w:val="28"/>
                <w:lang w:val="en-US"/>
              </w:rPr>
              <w:t>Hylocomium</w:t>
            </w:r>
            <w:r w:rsidRPr="00AE3858">
              <w:rPr>
                <w:rFonts w:ascii="Times New Roman" w:hAnsi="Times New Roman"/>
                <w:i/>
                <w:sz w:val="28"/>
                <w:szCs w:val="28"/>
              </w:rPr>
              <w:t xml:space="preserve"> </w:t>
            </w:r>
            <w:r w:rsidRPr="00AE3858">
              <w:rPr>
                <w:rFonts w:ascii="Times New Roman" w:hAnsi="Times New Roman"/>
                <w:i/>
                <w:sz w:val="28"/>
                <w:szCs w:val="28"/>
                <w:lang w:val="en-US"/>
              </w:rPr>
              <w:t>splendens</w:t>
            </w:r>
            <w:r w:rsidRPr="00AE3858">
              <w:rPr>
                <w:rFonts w:ascii="Times New Roman" w:hAnsi="Times New Roman"/>
                <w:i/>
                <w:sz w:val="28"/>
                <w:szCs w:val="28"/>
              </w:rPr>
              <w:t xml:space="preserve"> – </w:t>
            </w:r>
            <w:r w:rsidRPr="00AE3858">
              <w:rPr>
                <w:rFonts w:ascii="Times New Roman" w:hAnsi="Times New Roman"/>
                <w:sz w:val="28"/>
                <w:szCs w:val="28"/>
              </w:rPr>
              <w:t>Гилокомиум блестящий</w:t>
            </w:r>
            <w:r w:rsidRPr="00AE3858">
              <w:rPr>
                <w:rFonts w:ascii="Times New Roman" w:hAnsi="Times New Roman"/>
                <w:i/>
                <w:sz w:val="28"/>
                <w:szCs w:val="28"/>
              </w:rPr>
              <w:t xml:space="preserve">, </w:t>
            </w:r>
            <w:r w:rsidRPr="00AE3858">
              <w:rPr>
                <w:rFonts w:ascii="Times New Roman" w:hAnsi="Times New Roman"/>
                <w:i/>
                <w:sz w:val="28"/>
                <w:szCs w:val="28"/>
                <w:lang w:val="en-US"/>
              </w:rPr>
              <w:t>Sphagnum</w:t>
            </w:r>
            <w:r w:rsidRPr="00AE3858">
              <w:rPr>
                <w:rFonts w:ascii="Times New Roman" w:hAnsi="Times New Roman"/>
                <w:i/>
                <w:sz w:val="28"/>
                <w:szCs w:val="28"/>
              </w:rPr>
              <w:t xml:space="preserve"> </w:t>
            </w:r>
            <w:r w:rsidRPr="00AE3858">
              <w:rPr>
                <w:rFonts w:ascii="Times New Roman" w:hAnsi="Times New Roman"/>
                <w:i/>
                <w:sz w:val="28"/>
                <w:szCs w:val="28"/>
                <w:lang w:val="en-US"/>
              </w:rPr>
              <w:t>sp</w:t>
            </w:r>
            <w:r w:rsidRPr="00AE3858">
              <w:rPr>
                <w:rFonts w:ascii="Times New Roman" w:hAnsi="Times New Roman"/>
                <w:i/>
                <w:sz w:val="28"/>
                <w:szCs w:val="28"/>
              </w:rPr>
              <w:t xml:space="preserve">. - </w:t>
            </w:r>
            <w:r w:rsidRPr="00AE3858">
              <w:rPr>
                <w:rFonts w:ascii="Times New Roman" w:hAnsi="Times New Roman"/>
                <w:sz w:val="28"/>
                <w:szCs w:val="28"/>
              </w:rPr>
              <w:t>Сфагнум</w:t>
            </w:r>
            <w:r w:rsidRPr="00AE3858">
              <w:rPr>
                <w:rFonts w:ascii="Times New Roman" w:hAnsi="Times New Roman"/>
                <w:i/>
                <w:sz w:val="28"/>
                <w:szCs w:val="28"/>
              </w:rPr>
              <w:t xml:space="preserve">, </w:t>
            </w:r>
            <w:r w:rsidRPr="00AE3858">
              <w:rPr>
                <w:rFonts w:ascii="Times New Roman" w:hAnsi="Times New Roman"/>
                <w:i/>
                <w:sz w:val="28"/>
                <w:szCs w:val="28"/>
                <w:lang w:val="en-US"/>
              </w:rPr>
              <w:t>Pleurozium</w:t>
            </w:r>
            <w:r w:rsidRPr="00AE3858">
              <w:rPr>
                <w:rFonts w:ascii="Times New Roman" w:hAnsi="Times New Roman"/>
                <w:i/>
                <w:sz w:val="28"/>
                <w:szCs w:val="28"/>
              </w:rPr>
              <w:t xml:space="preserve"> </w:t>
            </w:r>
            <w:r w:rsidRPr="00AE3858">
              <w:rPr>
                <w:rFonts w:ascii="Times New Roman" w:hAnsi="Times New Roman"/>
                <w:i/>
                <w:sz w:val="28"/>
                <w:szCs w:val="28"/>
                <w:lang w:val="en-US"/>
              </w:rPr>
              <w:t>schreberi</w:t>
            </w:r>
            <w:r w:rsidRPr="00AE3858">
              <w:rPr>
                <w:rFonts w:ascii="Times New Roman" w:hAnsi="Times New Roman"/>
                <w:i/>
                <w:sz w:val="28"/>
                <w:szCs w:val="28"/>
              </w:rPr>
              <w:t xml:space="preserve"> – </w:t>
            </w:r>
            <w:r w:rsidRPr="00AE3858">
              <w:rPr>
                <w:rFonts w:ascii="Times New Roman" w:hAnsi="Times New Roman"/>
                <w:sz w:val="28"/>
                <w:szCs w:val="28"/>
              </w:rPr>
              <w:t>Плверозий Шребера</w:t>
            </w:r>
            <w:r w:rsidRPr="00AE3858">
              <w:rPr>
                <w:rFonts w:ascii="Times New Roman" w:hAnsi="Times New Roman"/>
                <w:i/>
                <w:sz w:val="28"/>
                <w:szCs w:val="28"/>
              </w:rPr>
              <w:t xml:space="preserve">, </w:t>
            </w:r>
            <w:r w:rsidRPr="00AE3858">
              <w:rPr>
                <w:rFonts w:ascii="Times New Roman" w:hAnsi="Times New Roman"/>
                <w:i/>
                <w:sz w:val="28"/>
                <w:szCs w:val="28"/>
                <w:lang w:val="en-US"/>
              </w:rPr>
              <w:t>Ptilium</w:t>
            </w:r>
            <w:r w:rsidRPr="00AE3858">
              <w:rPr>
                <w:rFonts w:ascii="Times New Roman" w:hAnsi="Times New Roman"/>
                <w:i/>
                <w:sz w:val="28"/>
                <w:szCs w:val="28"/>
              </w:rPr>
              <w:t xml:space="preserve"> </w:t>
            </w:r>
            <w:r w:rsidRPr="00AE3858">
              <w:rPr>
                <w:rFonts w:ascii="Times New Roman" w:hAnsi="Times New Roman"/>
                <w:i/>
                <w:sz w:val="28"/>
                <w:szCs w:val="28"/>
                <w:lang w:val="en-US"/>
              </w:rPr>
              <w:t>crista</w:t>
            </w:r>
            <w:r w:rsidRPr="00AE3858">
              <w:rPr>
                <w:rFonts w:ascii="Times New Roman" w:hAnsi="Times New Roman"/>
                <w:i/>
                <w:sz w:val="28"/>
                <w:szCs w:val="28"/>
              </w:rPr>
              <w:t>-</w:t>
            </w:r>
            <w:r w:rsidRPr="00AE3858">
              <w:rPr>
                <w:rFonts w:ascii="Times New Roman" w:hAnsi="Times New Roman"/>
                <w:i/>
                <w:sz w:val="28"/>
                <w:szCs w:val="28"/>
                <w:lang w:val="en-US"/>
              </w:rPr>
              <w:t>castrensis</w:t>
            </w:r>
            <w:r w:rsidRPr="00AE3858">
              <w:rPr>
                <w:rFonts w:ascii="Times New Roman" w:hAnsi="Times New Roman"/>
                <w:i/>
                <w:sz w:val="28"/>
                <w:szCs w:val="28"/>
              </w:rPr>
              <w:t xml:space="preserve"> – </w:t>
            </w:r>
            <w:r w:rsidRPr="00AE3858">
              <w:rPr>
                <w:rFonts w:ascii="Times New Roman" w:hAnsi="Times New Roman"/>
                <w:sz w:val="28"/>
                <w:szCs w:val="28"/>
              </w:rPr>
              <w:t>Птилиум гребенчатый</w:t>
            </w:r>
            <w:r w:rsidRPr="00AE3858">
              <w:rPr>
                <w:rFonts w:ascii="Times New Roman" w:hAnsi="Times New Roman"/>
                <w:i/>
                <w:sz w:val="28"/>
                <w:szCs w:val="28"/>
              </w:rPr>
              <w:t xml:space="preserve">, </w:t>
            </w:r>
            <w:r w:rsidRPr="00AE3858">
              <w:rPr>
                <w:rFonts w:ascii="Times New Roman" w:hAnsi="Times New Roman"/>
                <w:i/>
                <w:sz w:val="28"/>
                <w:szCs w:val="28"/>
                <w:lang w:val="en-US"/>
              </w:rPr>
              <w:t>Dicranum</w:t>
            </w:r>
            <w:r w:rsidRPr="00AE3858">
              <w:rPr>
                <w:rFonts w:ascii="Times New Roman" w:hAnsi="Times New Roman"/>
                <w:i/>
                <w:sz w:val="28"/>
                <w:szCs w:val="28"/>
              </w:rPr>
              <w:t xml:space="preserve"> </w:t>
            </w:r>
            <w:r w:rsidRPr="00AE3858">
              <w:rPr>
                <w:rFonts w:ascii="Times New Roman" w:hAnsi="Times New Roman"/>
                <w:i/>
                <w:sz w:val="28"/>
                <w:szCs w:val="28"/>
                <w:lang w:val="en-US"/>
              </w:rPr>
              <w:t>sp</w:t>
            </w:r>
            <w:r w:rsidRPr="00AE3858">
              <w:rPr>
                <w:rFonts w:ascii="Times New Roman" w:hAnsi="Times New Roman"/>
                <w:i/>
                <w:sz w:val="28"/>
                <w:szCs w:val="28"/>
              </w:rPr>
              <w:t xml:space="preserve">. – </w:t>
            </w:r>
            <w:r w:rsidRPr="00AE3858">
              <w:rPr>
                <w:rFonts w:ascii="Times New Roman" w:hAnsi="Times New Roman"/>
                <w:sz w:val="28"/>
                <w:szCs w:val="28"/>
              </w:rPr>
              <w:t>Дикранум прутьевидный</w:t>
            </w:r>
          </w:p>
        </w:tc>
      </w:tr>
    </w:tbl>
    <w:p w:rsidR="00E3250D" w:rsidRPr="00AE3858" w:rsidRDefault="00E3250D" w:rsidP="00E3250D">
      <w:pPr>
        <w:spacing w:line="240" w:lineRule="auto"/>
        <w:jc w:val="both"/>
        <w:rPr>
          <w:rFonts w:ascii="Times New Roman" w:hAnsi="Times New Roman"/>
          <w:sz w:val="28"/>
          <w:szCs w:val="28"/>
        </w:rPr>
      </w:pP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Учетная площадка 5</w:t>
      </w:r>
    </w:p>
    <w:tbl>
      <w:tblPr>
        <w:tblStyle w:val="af2"/>
        <w:tblW w:w="0" w:type="auto"/>
        <w:tblLook w:val="04A0"/>
      </w:tblPr>
      <w:tblGrid>
        <w:gridCol w:w="484"/>
        <w:gridCol w:w="7150"/>
        <w:gridCol w:w="1937"/>
      </w:tblGrid>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w:t>
            </w:r>
          </w:p>
        </w:tc>
        <w:tc>
          <w:tcPr>
            <w:tcW w:w="715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1937"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1</w:t>
            </w:r>
          </w:p>
        </w:tc>
        <w:tc>
          <w:tcPr>
            <w:tcW w:w="7150"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1937"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3</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7150"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 xml:space="preserve">(L)F. W. Schmidt –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193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7150"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w:t>
            </w:r>
            <w:r w:rsidRPr="00AE3858">
              <w:rPr>
                <w:rFonts w:ascii="Times New Roman" w:hAnsi="Times New Roman"/>
                <w:sz w:val="28"/>
                <w:szCs w:val="28"/>
              </w:rPr>
              <w:t>Фегоптерис</w:t>
            </w:r>
            <w:r w:rsidRPr="00AE3858">
              <w:rPr>
                <w:rFonts w:ascii="Times New Roman" w:hAnsi="Times New Roman"/>
                <w:sz w:val="28"/>
                <w:szCs w:val="28"/>
                <w:lang w:val="en-US"/>
              </w:rPr>
              <w:t xml:space="preserve"> </w:t>
            </w:r>
            <w:r w:rsidRPr="00AE3858">
              <w:rPr>
                <w:rFonts w:ascii="Times New Roman" w:hAnsi="Times New Roman"/>
                <w:sz w:val="28"/>
                <w:szCs w:val="28"/>
              </w:rPr>
              <w:t>связывающий</w:t>
            </w:r>
          </w:p>
        </w:tc>
        <w:tc>
          <w:tcPr>
            <w:tcW w:w="193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7150"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seuropaea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193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7150"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Linnaea</w:t>
            </w:r>
            <w:r w:rsidRPr="00AE3858">
              <w:rPr>
                <w:rFonts w:ascii="Times New Roman" w:hAnsi="Times New Roman"/>
                <w:i/>
                <w:sz w:val="28"/>
                <w:szCs w:val="28"/>
              </w:rPr>
              <w:t xml:space="preserve"> </w:t>
            </w:r>
            <w:r w:rsidRPr="00AE3858">
              <w:rPr>
                <w:rFonts w:ascii="Times New Roman" w:hAnsi="Times New Roman"/>
                <w:i/>
                <w:sz w:val="28"/>
                <w:szCs w:val="28"/>
                <w:lang w:val="en-US"/>
              </w:rPr>
              <w:t>borealis</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193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7150"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193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7150"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Equisetum sylvaticum </w:t>
            </w:r>
            <w:r w:rsidRPr="00AE3858">
              <w:rPr>
                <w:rFonts w:ascii="Times New Roman" w:hAnsi="Times New Roman"/>
                <w:sz w:val="28"/>
                <w:szCs w:val="28"/>
                <w:lang w:val="en-US"/>
              </w:rPr>
              <w:t xml:space="preserve">L. – </w:t>
            </w:r>
            <w:r w:rsidRPr="00AE3858">
              <w:rPr>
                <w:rFonts w:ascii="Times New Roman" w:hAnsi="Times New Roman"/>
                <w:sz w:val="28"/>
                <w:szCs w:val="28"/>
              </w:rPr>
              <w:t>Хвощлесной</w:t>
            </w:r>
          </w:p>
        </w:tc>
        <w:tc>
          <w:tcPr>
            <w:tcW w:w="193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7150"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193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rPr>
            </w:pPr>
          </w:p>
        </w:tc>
        <w:tc>
          <w:tcPr>
            <w:tcW w:w="9087"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1%</w:t>
            </w:r>
          </w:p>
        </w:tc>
      </w:tr>
      <w:tr w:rsidR="00E3250D" w:rsidRPr="006A5C8D"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087" w:type="dxa"/>
            <w:gridSpan w:val="2"/>
          </w:tcPr>
          <w:p w:rsidR="00E3250D" w:rsidRPr="00AE3858" w:rsidRDefault="00E3250D" w:rsidP="00E3250D">
            <w:pPr>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Pleurozium schreberi – </w:t>
            </w:r>
            <w:r w:rsidRPr="00AE3858">
              <w:rPr>
                <w:rFonts w:ascii="Times New Roman" w:hAnsi="Times New Roman"/>
                <w:sz w:val="28"/>
                <w:szCs w:val="28"/>
                <w:lang w:val="en-US"/>
              </w:rPr>
              <w:t xml:space="preserve">Плеврозий </w:t>
            </w:r>
            <w:r w:rsidRPr="00AE3858">
              <w:rPr>
                <w:rFonts w:ascii="Times New Roman" w:hAnsi="Times New Roman"/>
                <w:sz w:val="28"/>
                <w:szCs w:val="28"/>
              </w:rPr>
              <w:t>Шребера</w:t>
            </w:r>
            <w:r w:rsidRPr="00AE3858">
              <w:rPr>
                <w:rFonts w:ascii="Times New Roman" w:hAnsi="Times New Roman"/>
                <w:i/>
                <w:sz w:val="28"/>
                <w:szCs w:val="28"/>
                <w:lang w:val="en-US"/>
              </w:rPr>
              <w:t xml:space="preserve">, Dicranum psevdopunctatum – </w:t>
            </w:r>
            <w:r w:rsidRPr="00AE3858">
              <w:rPr>
                <w:rFonts w:ascii="Times New Roman" w:hAnsi="Times New Roman"/>
                <w:sz w:val="28"/>
                <w:szCs w:val="28"/>
              </w:rPr>
              <w:t>Дикранум</w:t>
            </w:r>
            <w:r w:rsidRPr="00AE3858">
              <w:rPr>
                <w:rFonts w:ascii="Times New Roman" w:hAnsi="Times New Roman"/>
                <w:sz w:val="28"/>
                <w:szCs w:val="28"/>
                <w:lang w:val="en-US"/>
              </w:rPr>
              <w:t xml:space="preserve"> </w:t>
            </w:r>
            <w:r w:rsidRPr="00AE3858">
              <w:rPr>
                <w:rFonts w:ascii="Times New Roman" w:hAnsi="Times New Roman"/>
                <w:sz w:val="28"/>
                <w:szCs w:val="28"/>
              </w:rPr>
              <w:t>ложноточечный</w:t>
            </w:r>
          </w:p>
        </w:tc>
      </w:tr>
    </w:tbl>
    <w:p w:rsidR="00E3250D" w:rsidRPr="00AE3858" w:rsidRDefault="00E3250D" w:rsidP="00E3250D">
      <w:pPr>
        <w:spacing w:line="240" w:lineRule="auto"/>
        <w:jc w:val="center"/>
        <w:rPr>
          <w:rFonts w:ascii="Times New Roman" w:hAnsi="Times New Roman"/>
          <w:b/>
          <w:sz w:val="28"/>
          <w:szCs w:val="28"/>
          <w:lang w:val="en-US"/>
        </w:rPr>
      </w:pP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b/>
          <w:sz w:val="28"/>
          <w:szCs w:val="28"/>
        </w:rPr>
        <w:t>Геоботаническое описание №4. Дата: 26.07.2017</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lastRenderedPageBreak/>
        <w:t>Географическое положение: Пермский край, Красновишерский район, западный склон хр. Чувальский Камень, долина второго левого притока р. Курыксарка в 5,75 км к северо-востоку от ее устья.</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Координаты: 60,98248°с.ш.; 58,90961°в.д.</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Высота над уровнем моря: 421м</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Положение в рельефе: уклон 10</w:t>
      </w:r>
      <w:r w:rsidRPr="00AE3858">
        <w:rPr>
          <w:rFonts w:ascii="Times New Roman" w:hAnsi="Times New Roman"/>
          <w:b/>
          <w:bCs/>
          <w:sz w:val="28"/>
          <w:szCs w:val="28"/>
        </w:rPr>
        <w:t>°</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Экспозиция: северо-запад</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Название фитоценоза: ельник-пихтарник крупнопапоротниково-зеленомошный</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 xml:space="preserve">Величина пробной площади: </w:t>
      </w:r>
      <w:r w:rsidRPr="00AE3858">
        <w:rPr>
          <w:rFonts w:ascii="Times New Roman" w:hAnsi="Times New Roman"/>
          <w:color w:val="212121"/>
          <w:sz w:val="28"/>
          <w:szCs w:val="28"/>
          <w:shd w:val="clear" w:color="auto" w:fill="FFFFFF"/>
        </w:rPr>
        <w:t>400 м</w:t>
      </w:r>
      <w:r w:rsidRPr="00AE3858">
        <w:rPr>
          <w:rFonts w:ascii="Times New Roman" w:hAnsi="Times New Roman"/>
          <w:color w:val="212121"/>
          <w:sz w:val="28"/>
          <w:szCs w:val="28"/>
          <w:shd w:val="clear" w:color="auto" w:fill="FFFFFF"/>
          <w:vertAlign w:val="superscript"/>
        </w:rPr>
        <w:t>2</w:t>
      </w:r>
    </w:p>
    <w:p w:rsidR="00E3250D" w:rsidRPr="00AE3858" w:rsidRDefault="00E3250D" w:rsidP="00E3250D">
      <w:pPr>
        <w:spacing w:line="240" w:lineRule="auto"/>
        <w:jc w:val="both"/>
        <w:rPr>
          <w:rFonts w:ascii="Times New Roman" w:hAnsi="Times New Roman"/>
          <w:sz w:val="28"/>
          <w:szCs w:val="28"/>
        </w:rPr>
      </w:pPr>
    </w:p>
    <w:tbl>
      <w:tblPr>
        <w:tblStyle w:val="af2"/>
        <w:tblW w:w="9039" w:type="dxa"/>
        <w:tblLook w:val="04A0"/>
      </w:tblPr>
      <w:tblGrid>
        <w:gridCol w:w="534"/>
        <w:gridCol w:w="4677"/>
        <w:gridCol w:w="1985"/>
        <w:gridCol w:w="1843"/>
      </w:tblGrid>
      <w:tr w:rsidR="00E3250D" w:rsidRPr="00AE3858" w:rsidTr="00E3250D">
        <w:tc>
          <w:tcPr>
            <w:tcW w:w="9039"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Древостой</w:t>
            </w:r>
          </w:p>
        </w:tc>
      </w:tr>
      <w:tr w:rsidR="00E3250D" w:rsidRPr="00AE3858" w:rsidTr="00E3250D">
        <w:tc>
          <w:tcPr>
            <w:tcW w:w="53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4677"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растений</w:t>
            </w:r>
          </w:p>
        </w:tc>
        <w:tc>
          <w:tcPr>
            <w:tcW w:w="198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 xml:space="preserve">Обхват </w:t>
            </w:r>
            <w:r w:rsidRPr="00AE3858">
              <w:rPr>
                <w:rFonts w:ascii="Times New Roman" w:hAnsi="Times New Roman"/>
                <w:sz w:val="28"/>
                <w:szCs w:val="28"/>
                <w:lang w:val="en-US"/>
              </w:rPr>
              <w:t>(</w:t>
            </w:r>
            <w:r w:rsidRPr="00AE3858">
              <w:rPr>
                <w:rFonts w:ascii="Times New Roman" w:hAnsi="Times New Roman"/>
                <w:sz w:val="28"/>
                <w:szCs w:val="28"/>
              </w:rPr>
              <w:t>м)</w:t>
            </w:r>
          </w:p>
        </w:tc>
        <w:tc>
          <w:tcPr>
            <w:tcW w:w="1843"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Высота (м)</w:t>
            </w:r>
          </w:p>
        </w:tc>
      </w:tr>
      <w:tr w:rsidR="00E3250D" w:rsidRPr="00AE3858" w:rsidTr="00E3250D">
        <w:tc>
          <w:tcPr>
            <w:tcW w:w="534" w:type="dxa"/>
          </w:tcPr>
          <w:p w:rsidR="00E3250D" w:rsidRPr="00AE3858" w:rsidRDefault="00E3250D" w:rsidP="00437191">
            <w:pPr>
              <w:pStyle w:val="af0"/>
              <w:numPr>
                <w:ilvl w:val="0"/>
                <w:numId w:val="26"/>
              </w:numPr>
              <w:spacing w:after="160"/>
              <w:ind w:left="360"/>
              <w:jc w:val="center"/>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Sorbus oucuparia</w:t>
            </w:r>
            <w:r w:rsidRPr="00AE3858">
              <w:rPr>
                <w:rFonts w:ascii="Times New Roman" w:hAnsi="Times New Roman"/>
                <w:sz w:val="28"/>
                <w:szCs w:val="28"/>
                <w:lang w:val="en-US"/>
              </w:rPr>
              <w:t xml:space="preserve"> L. – </w:t>
            </w:r>
            <w:r w:rsidRPr="00AE3858">
              <w:rPr>
                <w:rFonts w:ascii="Times New Roman" w:hAnsi="Times New Roman"/>
                <w:sz w:val="28"/>
                <w:szCs w:val="28"/>
              </w:rPr>
              <w:t>Рябина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0,65</w:t>
            </w:r>
          </w:p>
        </w:tc>
        <w:tc>
          <w:tcPr>
            <w:tcW w:w="184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10</w:t>
            </w:r>
          </w:p>
        </w:tc>
      </w:tr>
      <w:tr w:rsidR="00E3250D" w:rsidRPr="00AE3858" w:rsidTr="00E3250D">
        <w:tc>
          <w:tcPr>
            <w:tcW w:w="534" w:type="dxa"/>
          </w:tcPr>
          <w:p w:rsidR="00E3250D" w:rsidRPr="00AE3858" w:rsidRDefault="00E3250D" w:rsidP="00437191">
            <w:pPr>
              <w:pStyle w:val="af0"/>
              <w:numPr>
                <w:ilvl w:val="0"/>
                <w:numId w:val="26"/>
              </w:numPr>
              <w:spacing w:after="160"/>
              <w:ind w:left="360"/>
              <w:jc w:val="center"/>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0,74</w:t>
            </w:r>
          </w:p>
        </w:tc>
        <w:tc>
          <w:tcPr>
            <w:tcW w:w="184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12</w:t>
            </w:r>
          </w:p>
        </w:tc>
      </w:tr>
      <w:tr w:rsidR="00E3250D" w:rsidRPr="00AE3858" w:rsidTr="00E3250D">
        <w:tc>
          <w:tcPr>
            <w:tcW w:w="534" w:type="dxa"/>
          </w:tcPr>
          <w:p w:rsidR="00E3250D" w:rsidRPr="00AE3858" w:rsidRDefault="00E3250D" w:rsidP="00437191">
            <w:pPr>
              <w:pStyle w:val="af0"/>
              <w:numPr>
                <w:ilvl w:val="0"/>
                <w:numId w:val="26"/>
              </w:numPr>
              <w:spacing w:after="160"/>
              <w:ind w:left="360"/>
              <w:jc w:val="center"/>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 – </w:t>
            </w:r>
            <w:r w:rsidRPr="00AE3858">
              <w:rPr>
                <w:rFonts w:ascii="Times New Roman" w:hAnsi="Times New Roman"/>
                <w:sz w:val="28"/>
                <w:szCs w:val="28"/>
              </w:rPr>
              <w:t>Пихта</w:t>
            </w:r>
            <w:r w:rsidRPr="00AE3858">
              <w:rPr>
                <w:rFonts w:ascii="Times New Roman" w:hAnsi="Times New Roman"/>
                <w:sz w:val="28"/>
                <w:szCs w:val="28"/>
                <w:lang w:val="en-US"/>
              </w:rPr>
              <w:t xml:space="preserve"> </w:t>
            </w:r>
            <w:r w:rsidRPr="00AE3858">
              <w:rPr>
                <w:rFonts w:ascii="Times New Roman" w:hAnsi="Times New Roman"/>
                <w:sz w:val="28"/>
                <w:szCs w:val="28"/>
              </w:rPr>
              <w:t>сибирская</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1,29</w:t>
            </w:r>
          </w:p>
        </w:tc>
        <w:tc>
          <w:tcPr>
            <w:tcW w:w="184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c>
          <w:tcPr>
            <w:tcW w:w="534" w:type="dxa"/>
          </w:tcPr>
          <w:p w:rsidR="00E3250D" w:rsidRPr="00AE3858" w:rsidRDefault="00E3250D" w:rsidP="00437191">
            <w:pPr>
              <w:pStyle w:val="af0"/>
              <w:numPr>
                <w:ilvl w:val="0"/>
                <w:numId w:val="26"/>
              </w:numPr>
              <w:spacing w:after="160"/>
              <w:ind w:left="360"/>
              <w:jc w:val="center"/>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 </w:t>
            </w:r>
            <w:r w:rsidRPr="00AE3858">
              <w:rPr>
                <w:rFonts w:ascii="Times New Roman" w:hAnsi="Times New Roman"/>
                <w:sz w:val="28"/>
                <w:szCs w:val="28"/>
              </w:rPr>
              <w:t>– Пихта сибирская</w:t>
            </w:r>
          </w:p>
        </w:tc>
        <w:tc>
          <w:tcPr>
            <w:tcW w:w="198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w:t>
            </w:r>
            <w:r w:rsidRPr="00AE3858">
              <w:rPr>
                <w:rFonts w:ascii="Times New Roman" w:hAnsi="Times New Roman"/>
                <w:sz w:val="28"/>
                <w:szCs w:val="28"/>
                <w:lang w:val="en-US"/>
              </w:rPr>
              <w:t>,</w:t>
            </w:r>
            <w:r w:rsidRPr="00AE3858">
              <w:rPr>
                <w:rFonts w:ascii="Times New Roman" w:hAnsi="Times New Roman"/>
                <w:sz w:val="28"/>
                <w:szCs w:val="28"/>
              </w:rPr>
              <w:t>60</w:t>
            </w:r>
          </w:p>
        </w:tc>
        <w:tc>
          <w:tcPr>
            <w:tcW w:w="184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c>
          <w:tcPr>
            <w:tcW w:w="534" w:type="dxa"/>
          </w:tcPr>
          <w:p w:rsidR="00E3250D" w:rsidRPr="00AE3858" w:rsidRDefault="00E3250D" w:rsidP="00437191">
            <w:pPr>
              <w:pStyle w:val="af0"/>
              <w:numPr>
                <w:ilvl w:val="0"/>
                <w:numId w:val="26"/>
              </w:numPr>
              <w:spacing w:after="160"/>
              <w:ind w:left="360"/>
              <w:jc w:val="center"/>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198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97</w:t>
            </w:r>
          </w:p>
        </w:tc>
        <w:tc>
          <w:tcPr>
            <w:tcW w:w="1843"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c>
          <w:tcPr>
            <w:tcW w:w="534" w:type="dxa"/>
          </w:tcPr>
          <w:p w:rsidR="00E3250D" w:rsidRPr="00AE3858" w:rsidRDefault="00E3250D" w:rsidP="00437191">
            <w:pPr>
              <w:pStyle w:val="af0"/>
              <w:numPr>
                <w:ilvl w:val="0"/>
                <w:numId w:val="26"/>
              </w:numPr>
              <w:spacing w:after="160"/>
              <w:ind w:left="360"/>
              <w:jc w:val="center"/>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198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40</w:t>
            </w:r>
          </w:p>
        </w:tc>
        <w:tc>
          <w:tcPr>
            <w:tcW w:w="1843"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7</w:t>
            </w:r>
          </w:p>
        </w:tc>
      </w:tr>
      <w:tr w:rsidR="00E3250D" w:rsidRPr="00AE3858" w:rsidTr="00E3250D">
        <w:tc>
          <w:tcPr>
            <w:tcW w:w="534" w:type="dxa"/>
          </w:tcPr>
          <w:p w:rsidR="00E3250D" w:rsidRPr="00AE3858" w:rsidRDefault="00E3250D" w:rsidP="00437191">
            <w:pPr>
              <w:pStyle w:val="af0"/>
              <w:numPr>
                <w:ilvl w:val="0"/>
                <w:numId w:val="26"/>
              </w:numPr>
              <w:spacing w:after="160"/>
              <w:ind w:left="360"/>
              <w:jc w:val="center"/>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0,76</w:t>
            </w:r>
          </w:p>
        </w:tc>
        <w:tc>
          <w:tcPr>
            <w:tcW w:w="1843"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10</w:t>
            </w:r>
          </w:p>
        </w:tc>
      </w:tr>
    </w:tbl>
    <w:p w:rsidR="00E3250D" w:rsidRPr="00AE3858" w:rsidRDefault="00E3250D" w:rsidP="00E3250D">
      <w:pPr>
        <w:spacing w:line="240" w:lineRule="auto"/>
        <w:rPr>
          <w:rFonts w:ascii="Times New Roman" w:hAnsi="Times New Roman"/>
          <w:sz w:val="28"/>
          <w:szCs w:val="28"/>
        </w:rPr>
      </w:pPr>
      <w:r w:rsidRPr="00AE3858">
        <w:rPr>
          <w:rFonts w:ascii="Times New Roman" w:hAnsi="Times New Roman"/>
          <w:sz w:val="28"/>
          <w:szCs w:val="28"/>
        </w:rPr>
        <w:t>Сомкнутость крон 0,4</w:t>
      </w:r>
    </w:p>
    <w:p w:rsidR="00E3250D" w:rsidRPr="00AE3858" w:rsidRDefault="00E3250D" w:rsidP="00E3250D">
      <w:pPr>
        <w:spacing w:line="240" w:lineRule="auto"/>
        <w:rPr>
          <w:rFonts w:ascii="Times New Roman" w:hAnsi="Times New Roman"/>
          <w:sz w:val="28"/>
          <w:szCs w:val="28"/>
        </w:rPr>
      </w:pPr>
    </w:p>
    <w:tbl>
      <w:tblPr>
        <w:tblStyle w:val="af2"/>
        <w:tblW w:w="0" w:type="auto"/>
        <w:tblLook w:val="04A0"/>
      </w:tblPr>
      <w:tblGrid>
        <w:gridCol w:w="531"/>
        <w:gridCol w:w="4683"/>
        <w:gridCol w:w="2085"/>
        <w:gridCol w:w="2272"/>
      </w:tblGrid>
      <w:tr w:rsidR="00E3250D" w:rsidRPr="00AE3858" w:rsidTr="00E3250D">
        <w:tc>
          <w:tcPr>
            <w:tcW w:w="534" w:type="dxa"/>
          </w:tcPr>
          <w:p w:rsidR="00E3250D" w:rsidRPr="00AE3858" w:rsidRDefault="00E3250D" w:rsidP="00E3250D">
            <w:pPr>
              <w:jc w:val="center"/>
              <w:rPr>
                <w:rFonts w:ascii="Times New Roman" w:hAnsi="Times New Roman"/>
                <w:sz w:val="28"/>
                <w:szCs w:val="28"/>
              </w:rPr>
            </w:pPr>
          </w:p>
        </w:tc>
        <w:tc>
          <w:tcPr>
            <w:tcW w:w="9037" w:type="dxa"/>
            <w:gridSpan w:val="3"/>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Подрост</w:t>
            </w:r>
          </w:p>
        </w:tc>
      </w:tr>
      <w:tr w:rsidR="00E3250D" w:rsidRPr="00AE3858" w:rsidTr="00E3250D">
        <w:tc>
          <w:tcPr>
            <w:tcW w:w="53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4809" w:type="dxa"/>
          </w:tcPr>
          <w:p w:rsidR="00E3250D" w:rsidRPr="00AE3858" w:rsidRDefault="00E3250D" w:rsidP="00E3250D">
            <w:pPr>
              <w:jc w:val="center"/>
              <w:rPr>
                <w:rFonts w:ascii="Times New Roman" w:hAnsi="Times New Roman"/>
                <w:b/>
                <w:sz w:val="28"/>
                <w:szCs w:val="28"/>
              </w:rPr>
            </w:pPr>
            <w:r w:rsidRPr="00AE3858">
              <w:rPr>
                <w:rFonts w:ascii="Times New Roman" w:hAnsi="Times New Roman"/>
                <w:sz w:val="28"/>
                <w:szCs w:val="28"/>
              </w:rPr>
              <w:t>Название растений</w:t>
            </w:r>
          </w:p>
        </w:tc>
        <w:tc>
          <w:tcPr>
            <w:tcW w:w="210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Число экземпляров</w:t>
            </w:r>
          </w:p>
        </w:tc>
        <w:tc>
          <w:tcPr>
            <w:tcW w:w="212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Господствующая высота (м)</w:t>
            </w:r>
          </w:p>
        </w:tc>
      </w:tr>
      <w:tr w:rsidR="00E3250D" w:rsidRPr="00AE3858" w:rsidTr="00E3250D">
        <w:tc>
          <w:tcPr>
            <w:tcW w:w="534" w:type="dxa"/>
          </w:tcPr>
          <w:p w:rsidR="00E3250D" w:rsidRPr="00AE3858" w:rsidRDefault="00E3250D" w:rsidP="00437191">
            <w:pPr>
              <w:pStyle w:val="af0"/>
              <w:numPr>
                <w:ilvl w:val="0"/>
                <w:numId w:val="27"/>
              </w:numPr>
              <w:spacing w:after="160"/>
              <w:ind w:left="360"/>
              <w:jc w:val="center"/>
              <w:rPr>
                <w:rFonts w:ascii="Times New Roman" w:hAnsi="Times New Roman"/>
                <w:i/>
                <w:sz w:val="28"/>
                <w:szCs w:val="28"/>
                <w:lang w:val="en-US"/>
              </w:rPr>
            </w:pPr>
          </w:p>
        </w:tc>
        <w:tc>
          <w:tcPr>
            <w:tcW w:w="4809"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0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3</w:t>
            </w:r>
          </w:p>
        </w:tc>
        <w:tc>
          <w:tcPr>
            <w:tcW w:w="212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c>
          <w:tcPr>
            <w:tcW w:w="534" w:type="dxa"/>
          </w:tcPr>
          <w:p w:rsidR="00E3250D" w:rsidRPr="00AE3858" w:rsidRDefault="00E3250D" w:rsidP="00437191">
            <w:pPr>
              <w:pStyle w:val="af0"/>
              <w:numPr>
                <w:ilvl w:val="0"/>
                <w:numId w:val="27"/>
              </w:numPr>
              <w:spacing w:after="160"/>
              <w:ind w:left="360"/>
              <w:jc w:val="center"/>
              <w:rPr>
                <w:rFonts w:ascii="Times New Roman" w:hAnsi="Times New Roman"/>
                <w:i/>
                <w:sz w:val="28"/>
                <w:szCs w:val="28"/>
                <w:lang w:val="en-US"/>
              </w:rPr>
            </w:pPr>
          </w:p>
        </w:tc>
        <w:tc>
          <w:tcPr>
            <w:tcW w:w="480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0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4</w:t>
            </w:r>
          </w:p>
        </w:tc>
        <w:tc>
          <w:tcPr>
            <w:tcW w:w="212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1</w:t>
            </w:r>
            <w:r w:rsidRPr="00AE3858">
              <w:rPr>
                <w:rFonts w:ascii="Times New Roman" w:hAnsi="Times New Roman"/>
                <w:sz w:val="28"/>
                <w:szCs w:val="28"/>
                <w:lang w:val="en-US"/>
              </w:rPr>
              <w:t>,5</w:t>
            </w:r>
          </w:p>
        </w:tc>
      </w:tr>
      <w:tr w:rsidR="00E3250D" w:rsidRPr="00AE3858" w:rsidTr="00E3250D">
        <w:tc>
          <w:tcPr>
            <w:tcW w:w="534" w:type="dxa"/>
          </w:tcPr>
          <w:p w:rsidR="00E3250D" w:rsidRPr="00AE3858" w:rsidRDefault="00E3250D" w:rsidP="00437191">
            <w:pPr>
              <w:pStyle w:val="af0"/>
              <w:numPr>
                <w:ilvl w:val="0"/>
                <w:numId w:val="27"/>
              </w:numPr>
              <w:spacing w:after="160"/>
              <w:ind w:left="360"/>
              <w:jc w:val="center"/>
              <w:rPr>
                <w:rFonts w:ascii="Times New Roman" w:hAnsi="Times New Roman"/>
                <w:i/>
                <w:sz w:val="28"/>
                <w:szCs w:val="28"/>
                <w:lang w:val="en-US"/>
              </w:rPr>
            </w:pPr>
          </w:p>
        </w:tc>
        <w:tc>
          <w:tcPr>
            <w:tcW w:w="480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10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c>
          <w:tcPr>
            <w:tcW w:w="212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c>
          <w:tcPr>
            <w:tcW w:w="534" w:type="dxa"/>
          </w:tcPr>
          <w:p w:rsidR="00E3250D" w:rsidRPr="00AE3858" w:rsidRDefault="00E3250D" w:rsidP="00437191">
            <w:pPr>
              <w:pStyle w:val="af0"/>
              <w:numPr>
                <w:ilvl w:val="0"/>
                <w:numId w:val="27"/>
              </w:numPr>
              <w:spacing w:after="160"/>
              <w:ind w:left="360"/>
              <w:jc w:val="center"/>
              <w:rPr>
                <w:rFonts w:ascii="Times New Roman" w:hAnsi="Times New Roman"/>
                <w:i/>
                <w:sz w:val="28"/>
                <w:szCs w:val="28"/>
                <w:lang w:val="en-US"/>
              </w:rPr>
            </w:pPr>
          </w:p>
        </w:tc>
        <w:tc>
          <w:tcPr>
            <w:tcW w:w="4809"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Sorbus</w:t>
            </w:r>
            <w:r w:rsidRPr="00AE3858">
              <w:rPr>
                <w:rFonts w:ascii="Times New Roman" w:hAnsi="Times New Roman"/>
                <w:i/>
                <w:sz w:val="28"/>
                <w:szCs w:val="28"/>
              </w:rPr>
              <w:t xml:space="preserve"> а</w:t>
            </w:r>
            <w:r w:rsidRPr="00AE3858">
              <w:rPr>
                <w:rFonts w:ascii="Times New Roman" w:hAnsi="Times New Roman"/>
                <w:i/>
                <w:sz w:val="28"/>
                <w:szCs w:val="28"/>
                <w:lang w:val="en-US"/>
              </w:rPr>
              <w:t>ucuparia</w:t>
            </w:r>
            <w:r w:rsidRPr="00AE3858">
              <w:rPr>
                <w:rFonts w:ascii="Times New Roman" w:hAnsi="Times New Roman"/>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Рябина обыкновенная</w:t>
            </w:r>
          </w:p>
        </w:tc>
        <w:tc>
          <w:tcPr>
            <w:tcW w:w="210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11</w:t>
            </w:r>
          </w:p>
        </w:tc>
        <w:tc>
          <w:tcPr>
            <w:tcW w:w="212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c>
          <w:tcPr>
            <w:tcW w:w="534" w:type="dxa"/>
          </w:tcPr>
          <w:p w:rsidR="00E3250D" w:rsidRPr="00AE3858" w:rsidRDefault="00E3250D" w:rsidP="00E3250D">
            <w:pPr>
              <w:jc w:val="center"/>
              <w:rPr>
                <w:rFonts w:ascii="Times New Roman" w:hAnsi="Times New Roman"/>
                <w:sz w:val="28"/>
                <w:szCs w:val="28"/>
                <w:lang w:val="en-US"/>
              </w:rPr>
            </w:pPr>
          </w:p>
        </w:tc>
        <w:tc>
          <w:tcPr>
            <w:tcW w:w="9037"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Подлесок</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i/>
                <w:sz w:val="28"/>
                <w:szCs w:val="28"/>
                <w:lang w:val="en-US"/>
              </w:rPr>
            </w:pPr>
          </w:p>
        </w:tc>
        <w:tc>
          <w:tcPr>
            <w:tcW w:w="4809"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 xml:space="preserve">Rubus melanolasius </w:t>
            </w:r>
            <w:r w:rsidRPr="00AE3858">
              <w:rPr>
                <w:rFonts w:ascii="Times New Roman" w:hAnsi="Times New Roman"/>
                <w:sz w:val="28"/>
                <w:szCs w:val="28"/>
                <w:lang w:val="en-US"/>
              </w:rPr>
              <w:t xml:space="preserve">Focke – </w:t>
            </w:r>
            <w:r w:rsidRPr="00AE3858">
              <w:rPr>
                <w:rFonts w:ascii="Times New Roman" w:hAnsi="Times New Roman"/>
                <w:sz w:val="28"/>
                <w:szCs w:val="28"/>
              </w:rPr>
              <w:t>Малина</w:t>
            </w:r>
            <w:r w:rsidRPr="00AE3858">
              <w:rPr>
                <w:rFonts w:ascii="Times New Roman" w:hAnsi="Times New Roman"/>
                <w:sz w:val="28"/>
                <w:szCs w:val="28"/>
                <w:lang w:val="en-US"/>
              </w:rPr>
              <w:t xml:space="preserve">  </w:t>
            </w:r>
            <w:r w:rsidRPr="00AE3858">
              <w:rPr>
                <w:rFonts w:ascii="Times New Roman" w:hAnsi="Times New Roman"/>
                <w:sz w:val="28"/>
                <w:szCs w:val="28"/>
              </w:rPr>
              <w:lastRenderedPageBreak/>
              <w:t>черноволосистая</w:t>
            </w:r>
          </w:p>
        </w:tc>
        <w:tc>
          <w:tcPr>
            <w:tcW w:w="210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lastRenderedPageBreak/>
              <w:t>27</w:t>
            </w:r>
          </w:p>
        </w:tc>
        <w:tc>
          <w:tcPr>
            <w:tcW w:w="212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bl>
    <w:p w:rsidR="00E3250D" w:rsidRPr="00AE3858" w:rsidRDefault="00E3250D" w:rsidP="00E3250D">
      <w:pPr>
        <w:rPr>
          <w:rFonts w:ascii="Times New Roman" w:hAnsi="Times New Roman"/>
          <w:sz w:val="28"/>
          <w:szCs w:val="28"/>
          <w:lang w:val="en-US"/>
        </w:rPr>
      </w:pPr>
    </w:p>
    <w:p w:rsidR="00762452"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Травяно</w:t>
      </w:r>
      <w:r w:rsidRPr="00AE3858">
        <w:rPr>
          <w:rFonts w:ascii="Times New Roman" w:hAnsi="Times New Roman"/>
          <w:sz w:val="28"/>
          <w:szCs w:val="28"/>
          <w:lang w:val="en-US"/>
        </w:rPr>
        <w:t>-</w:t>
      </w:r>
      <w:r w:rsidRPr="00AE3858">
        <w:rPr>
          <w:rFonts w:ascii="Times New Roman" w:hAnsi="Times New Roman"/>
          <w:sz w:val="28"/>
          <w:szCs w:val="28"/>
        </w:rPr>
        <w:t>кустарничковый</w:t>
      </w:r>
      <w:r w:rsidRPr="00AE3858">
        <w:rPr>
          <w:rFonts w:ascii="Times New Roman" w:hAnsi="Times New Roman"/>
          <w:sz w:val="28"/>
          <w:szCs w:val="28"/>
          <w:lang w:val="en-US"/>
        </w:rPr>
        <w:t xml:space="preserve"> </w:t>
      </w:r>
      <w:r w:rsidRPr="00AE3858">
        <w:rPr>
          <w:rFonts w:ascii="Times New Roman" w:hAnsi="Times New Roman"/>
          <w:sz w:val="28"/>
          <w:szCs w:val="28"/>
        </w:rPr>
        <w:t>ярус</w:t>
      </w: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1</w:t>
      </w:r>
    </w:p>
    <w:tbl>
      <w:tblPr>
        <w:tblStyle w:val="af2"/>
        <w:tblW w:w="0" w:type="auto"/>
        <w:tblInd w:w="-34" w:type="dxa"/>
        <w:tblLook w:val="04A0"/>
      </w:tblPr>
      <w:tblGrid>
        <w:gridCol w:w="484"/>
        <w:gridCol w:w="7955"/>
        <w:gridCol w:w="1166"/>
      </w:tblGrid>
      <w:tr w:rsidR="00E3250D" w:rsidRPr="00AE3858" w:rsidTr="00E3250D">
        <w:trPr>
          <w:cantSplit/>
          <w:trHeight w:val="339"/>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0" w:type="auto"/>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0" w:type="auto"/>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w:t>
            </w:r>
            <w:r w:rsidRPr="00AE3858">
              <w:rPr>
                <w:rFonts w:ascii="Times New Roman" w:hAnsi="Times New Roman"/>
                <w:sz w:val="28"/>
                <w:szCs w:val="28"/>
              </w:rPr>
              <w:t>Фегоптерис</w:t>
            </w:r>
            <w:r w:rsidRPr="00AE3858">
              <w:rPr>
                <w:rFonts w:ascii="Times New Roman" w:hAnsi="Times New Roman"/>
                <w:sz w:val="28"/>
                <w:szCs w:val="28"/>
                <w:lang w:val="en-US"/>
              </w:rPr>
              <w:t xml:space="preserve"> </w:t>
            </w:r>
            <w:r w:rsidRPr="00AE3858">
              <w:rPr>
                <w:rFonts w:ascii="Times New Roman" w:hAnsi="Times New Roman"/>
                <w:sz w:val="28"/>
                <w:szCs w:val="28"/>
              </w:rPr>
              <w:t>связывающий</w:t>
            </w:r>
          </w:p>
        </w:tc>
        <w:tc>
          <w:tcPr>
            <w:tcW w:w="0" w:type="auto"/>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1</w:t>
            </w:r>
          </w:p>
        </w:tc>
      </w:tr>
      <w:tr w:rsidR="00E3250D" w:rsidRPr="00AE3858" w:rsidTr="00E3250D">
        <w:trPr>
          <w:cantSplit/>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0" w:type="auto"/>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rPr>
          <w:cantSplit/>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0" w:type="auto"/>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0" w:type="auto"/>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0" w:type="auto"/>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0" w:type="auto"/>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0" w:type="auto"/>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0" w:type="auto"/>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 -</w:t>
            </w:r>
            <w:r w:rsidRPr="00AE3858">
              <w:rPr>
                <w:rFonts w:ascii="Times New Roman" w:hAnsi="Times New Roman"/>
                <w:sz w:val="28"/>
                <w:szCs w:val="28"/>
              </w:rPr>
              <w:t xml:space="preserve"> Черника</w:t>
            </w:r>
          </w:p>
        </w:tc>
        <w:tc>
          <w:tcPr>
            <w:tcW w:w="0" w:type="auto"/>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Calamagrostis obtusata</w:t>
            </w:r>
            <w:r w:rsidRPr="00AE3858">
              <w:rPr>
                <w:rFonts w:ascii="Times New Roman" w:hAnsi="Times New Roman"/>
                <w:sz w:val="28"/>
                <w:szCs w:val="28"/>
                <w:lang w:val="en-US"/>
              </w:rPr>
              <w:t xml:space="preserve"> Trin – </w:t>
            </w:r>
            <w:r w:rsidRPr="00AE3858">
              <w:rPr>
                <w:rFonts w:ascii="Times New Roman" w:hAnsi="Times New Roman"/>
                <w:sz w:val="28"/>
                <w:szCs w:val="28"/>
              </w:rPr>
              <w:t>Вейник</w:t>
            </w:r>
            <w:r w:rsidRPr="00AE3858">
              <w:rPr>
                <w:rFonts w:ascii="Times New Roman" w:hAnsi="Times New Roman"/>
                <w:sz w:val="28"/>
                <w:szCs w:val="28"/>
                <w:lang w:val="en-US"/>
              </w:rPr>
              <w:t xml:space="preserve"> </w:t>
            </w:r>
            <w:r w:rsidRPr="00AE3858">
              <w:rPr>
                <w:rFonts w:ascii="Times New Roman" w:hAnsi="Times New Roman"/>
                <w:sz w:val="28"/>
                <w:szCs w:val="28"/>
              </w:rPr>
              <w:t>тупоколосковый</w:t>
            </w:r>
          </w:p>
        </w:tc>
        <w:tc>
          <w:tcPr>
            <w:tcW w:w="0" w:type="auto"/>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0" w:type="auto"/>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5%</w:t>
            </w:r>
          </w:p>
        </w:tc>
      </w:tr>
      <w:tr w:rsidR="00E3250D" w:rsidRPr="006A5C8D" w:rsidTr="00E3250D">
        <w:trPr>
          <w:cantSplit/>
        </w:trPr>
        <w:tc>
          <w:tcPr>
            <w:tcW w:w="0" w:type="auto"/>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0" w:type="auto"/>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umbratum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теневой</w:t>
            </w:r>
            <w:r w:rsidRPr="00AE3858">
              <w:rPr>
                <w:rFonts w:ascii="Times New Roman" w:hAnsi="Times New Roman"/>
                <w:i/>
                <w:sz w:val="28"/>
                <w:szCs w:val="28"/>
                <w:lang w:val="en-US"/>
              </w:rPr>
              <w:t>, Plagyochila sp. -</w:t>
            </w:r>
            <w:r w:rsidRPr="00AE3858">
              <w:rPr>
                <w:rFonts w:ascii="Times New Roman" w:hAnsi="Times New Roman"/>
                <w:sz w:val="28"/>
                <w:szCs w:val="28"/>
                <w:lang w:val="en-US"/>
              </w:rPr>
              <w:t xml:space="preserve"> </w:t>
            </w:r>
            <w:r w:rsidRPr="00AE3858">
              <w:rPr>
                <w:rFonts w:ascii="Times New Roman" w:hAnsi="Times New Roman"/>
                <w:sz w:val="28"/>
                <w:szCs w:val="28"/>
              </w:rPr>
              <w:t>Плагиохила</w:t>
            </w:r>
          </w:p>
        </w:tc>
      </w:tr>
    </w:tbl>
    <w:p w:rsidR="00762452" w:rsidRPr="000C5192" w:rsidRDefault="00762452" w:rsidP="00762452">
      <w:pPr>
        <w:rPr>
          <w:rFonts w:ascii="Times New Roman" w:hAnsi="Times New Roman"/>
          <w:sz w:val="28"/>
          <w:szCs w:val="28"/>
          <w:lang w:val="en-US"/>
        </w:rPr>
      </w:pPr>
    </w:p>
    <w:p w:rsidR="00E3250D" w:rsidRPr="00AE3858" w:rsidRDefault="00762452" w:rsidP="00762452">
      <w:pPr>
        <w:rPr>
          <w:rFonts w:ascii="Times New Roman" w:hAnsi="Times New Roman"/>
          <w:sz w:val="28"/>
          <w:szCs w:val="28"/>
          <w:lang w:val="en-US"/>
        </w:rPr>
      </w:pPr>
      <w:r w:rsidRPr="000C5192">
        <w:rPr>
          <w:rFonts w:ascii="Times New Roman" w:hAnsi="Times New Roman"/>
          <w:sz w:val="28"/>
          <w:szCs w:val="28"/>
          <w:lang w:val="en-US"/>
        </w:rPr>
        <w:t xml:space="preserve">                                          </w:t>
      </w:r>
      <w:r w:rsidR="00E3250D" w:rsidRPr="00AE3858">
        <w:rPr>
          <w:rFonts w:ascii="Times New Roman" w:hAnsi="Times New Roman"/>
          <w:sz w:val="28"/>
          <w:szCs w:val="28"/>
        </w:rPr>
        <w:t>Учетная</w:t>
      </w:r>
      <w:r w:rsidR="00E3250D" w:rsidRPr="00AE3858">
        <w:rPr>
          <w:rFonts w:ascii="Times New Roman" w:hAnsi="Times New Roman"/>
          <w:sz w:val="28"/>
          <w:szCs w:val="28"/>
          <w:lang w:val="en-US"/>
        </w:rPr>
        <w:t xml:space="preserve"> </w:t>
      </w:r>
      <w:r w:rsidR="00E3250D" w:rsidRPr="00AE3858">
        <w:rPr>
          <w:rFonts w:ascii="Times New Roman" w:hAnsi="Times New Roman"/>
          <w:sz w:val="28"/>
          <w:szCs w:val="28"/>
        </w:rPr>
        <w:t>площадка</w:t>
      </w:r>
      <w:r w:rsidR="00E3250D" w:rsidRPr="00AE3858">
        <w:rPr>
          <w:rFonts w:ascii="Times New Roman" w:hAnsi="Times New Roman"/>
          <w:sz w:val="28"/>
          <w:szCs w:val="28"/>
          <w:lang w:val="en-US"/>
        </w:rPr>
        <w:t xml:space="preserve"> 2</w:t>
      </w:r>
    </w:p>
    <w:tbl>
      <w:tblPr>
        <w:tblStyle w:val="af2"/>
        <w:tblW w:w="0" w:type="auto"/>
        <w:tblInd w:w="-34" w:type="dxa"/>
        <w:tblLook w:val="04A0"/>
      </w:tblPr>
      <w:tblGrid>
        <w:gridCol w:w="496"/>
        <w:gridCol w:w="5934"/>
        <w:gridCol w:w="3175"/>
      </w:tblGrid>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593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31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34"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Solidago</w:t>
            </w:r>
            <w:r w:rsidRPr="00AE3858">
              <w:rPr>
                <w:rFonts w:ascii="Times New Roman" w:hAnsi="Times New Roman"/>
                <w:i/>
                <w:sz w:val="28"/>
                <w:szCs w:val="28"/>
              </w:rPr>
              <w:t xml:space="preserve"> </w:t>
            </w:r>
            <w:r w:rsidRPr="00AE3858">
              <w:rPr>
                <w:rFonts w:ascii="Times New Roman" w:hAnsi="Times New Roman"/>
                <w:i/>
                <w:sz w:val="28"/>
                <w:szCs w:val="28"/>
                <w:lang w:val="en-US"/>
              </w:rPr>
              <w:t>virgaurea</w:t>
            </w:r>
            <w:r w:rsidRPr="00AE3858">
              <w:rPr>
                <w:rFonts w:ascii="Times New Roman" w:hAnsi="Times New Roman"/>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Золотарник обыкновенный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 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31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5934"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w:t>
            </w:r>
            <w:r w:rsidRPr="00AE3858">
              <w:rPr>
                <w:rFonts w:ascii="Times New Roman" w:hAnsi="Times New Roman"/>
                <w:sz w:val="28"/>
                <w:szCs w:val="28"/>
              </w:rPr>
              <w:t>Фегоптерис</w:t>
            </w:r>
            <w:r w:rsidRPr="00AE3858">
              <w:rPr>
                <w:rFonts w:ascii="Times New Roman" w:hAnsi="Times New Roman"/>
                <w:sz w:val="28"/>
                <w:szCs w:val="28"/>
                <w:lang w:val="en-US"/>
              </w:rPr>
              <w:t xml:space="preserve"> </w:t>
            </w:r>
            <w:r w:rsidRPr="00AE3858">
              <w:rPr>
                <w:rFonts w:ascii="Times New Roman" w:hAnsi="Times New Roman"/>
                <w:sz w:val="28"/>
                <w:szCs w:val="28"/>
              </w:rPr>
              <w:t>связывающий</w:t>
            </w:r>
          </w:p>
        </w:tc>
        <w:tc>
          <w:tcPr>
            <w:tcW w:w="31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70%</w:t>
            </w:r>
          </w:p>
        </w:tc>
      </w:tr>
      <w:tr w:rsidR="00E3250D" w:rsidRPr="006A5C8D"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09"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Преобладают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splendens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блестящий</w:t>
            </w:r>
            <w:r w:rsidRPr="00AE3858">
              <w:rPr>
                <w:rFonts w:ascii="Times New Roman" w:hAnsi="Times New Roman"/>
                <w:i/>
                <w:sz w:val="28"/>
                <w:szCs w:val="28"/>
                <w:lang w:val="en-US"/>
              </w:rPr>
              <w:t xml:space="preserve">, Dicranum sp. - </w:t>
            </w:r>
            <w:r w:rsidRPr="00AE3858">
              <w:rPr>
                <w:rFonts w:ascii="Times New Roman" w:hAnsi="Times New Roman"/>
                <w:sz w:val="28"/>
                <w:szCs w:val="28"/>
              </w:rPr>
              <w:t>Дикранум</w:t>
            </w:r>
          </w:p>
        </w:tc>
      </w:tr>
    </w:tbl>
    <w:p w:rsidR="00E3250D" w:rsidRPr="00AE3858" w:rsidRDefault="00E3250D" w:rsidP="00E3250D">
      <w:pP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3</w:t>
      </w:r>
    </w:p>
    <w:tbl>
      <w:tblPr>
        <w:tblStyle w:val="af2"/>
        <w:tblW w:w="0" w:type="auto"/>
        <w:tblInd w:w="-34" w:type="dxa"/>
        <w:tblLook w:val="04A0"/>
      </w:tblPr>
      <w:tblGrid>
        <w:gridCol w:w="496"/>
        <w:gridCol w:w="5934"/>
        <w:gridCol w:w="3175"/>
      </w:tblGrid>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p>
        </w:tc>
        <w:tc>
          <w:tcPr>
            <w:tcW w:w="593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(Michx.) Watt</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34"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Linnaea</w:t>
            </w:r>
            <w:r w:rsidRPr="00AE3858">
              <w:rPr>
                <w:rFonts w:ascii="Times New Roman" w:hAnsi="Times New Roman"/>
                <w:i/>
                <w:sz w:val="28"/>
                <w:szCs w:val="28"/>
              </w:rPr>
              <w:t xml:space="preserve"> </w:t>
            </w:r>
            <w:r w:rsidRPr="00AE3858">
              <w:rPr>
                <w:rFonts w:ascii="Times New Roman" w:hAnsi="Times New Roman"/>
                <w:i/>
                <w:sz w:val="28"/>
                <w:szCs w:val="28"/>
                <w:lang w:val="en-US"/>
              </w:rPr>
              <w:t>borealis</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Линнея северная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 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Veratrum lobelianum</w:t>
            </w:r>
            <w:r w:rsidRPr="00AE3858">
              <w:rPr>
                <w:rFonts w:ascii="Times New Roman" w:hAnsi="Times New Roman"/>
                <w:sz w:val="28"/>
                <w:szCs w:val="28"/>
                <w:lang w:val="en-US"/>
              </w:rPr>
              <w:t xml:space="preserve"> Bernh.</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5934"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rPr>
            </w:pPr>
          </w:p>
        </w:tc>
        <w:tc>
          <w:tcPr>
            <w:tcW w:w="9109" w:type="dxa"/>
            <w:gridSpan w:val="2"/>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50%</w:t>
            </w:r>
          </w:p>
        </w:tc>
      </w:tr>
      <w:tr w:rsidR="00E3250D" w:rsidRPr="006A5C8D"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09"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w:t>
            </w:r>
            <w:r w:rsidRPr="00AE3858">
              <w:rPr>
                <w:rFonts w:ascii="Times New Roman" w:hAnsi="Times New Roman"/>
                <w:sz w:val="28"/>
                <w:szCs w:val="28"/>
                <w:lang w:val="en-US"/>
              </w:rPr>
              <w:t>e</w:t>
            </w:r>
            <w:r w:rsidRPr="00AE3858">
              <w:rPr>
                <w:rFonts w:ascii="Times New Roman" w:hAnsi="Times New Roman"/>
                <w:sz w:val="28"/>
                <w:szCs w:val="28"/>
              </w:rPr>
              <w:t>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umbratum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теневой</w:t>
            </w:r>
          </w:p>
        </w:tc>
      </w:tr>
    </w:tbl>
    <w:p w:rsidR="00E3250D" w:rsidRPr="00AE3858" w:rsidRDefault="00E3250D" w:rsidP="00E3250D">
      <w:pPr>
        <w:spacing w:line="240" w:lineRule="auto"/>
        <w:jc w:val="center"/>
        <w:rPr>
          <w:rFonts w:ascii="Times New Roman" w:hAnsi="Times New Roman"/>
          <w:sz w:val="28"/>
          <w:szCs w:val="28"/>
          <w:lang w:val="en-US"/>
        </w:rPr>
      </w:pPr>
    </w:p>
    <w:p w:rsidR="00E3250D" w:rsidRPr="00762452" w:rsidRDefault="00762452" w:rsidP="00762452">
      <w:pPr>
        <w:rPr>
          <w:rFonts w:ascii="Times New Roman" w:hAnsi="Times New Roman"/>
          <w:sz w:val="28"/>
          <w:szCs w:val="28"/>
          <w:lang w:val="en-US"/>
        </w:rPr>
      </w:pPr>
      <w:r w:rsidRPr="000C5192">
        <w:rPr>
          <w:rFonts w:ascii="Times New Roman" w:hAnsi="Times New Roman"/>
          <w:sz w:val="28"/>
          <w:szCs w:val="28"/>
          <w:lang w:val="en-US"/>
        </w:rPr>
        <w:t xml:space="preserve">                                             </w:t>
      </w:r>
      <w:r w:rsidR="00E3250D" w:rsidRPr="00AE3858">
        <w:rPr>
          <w:rFonts w:ascii="Times New Roman" w:hAnsi="Times New Roman"/>
          <w:sz w:val="28"/>
          <w:szCs w:val="28"/>
        </w:rPr>
        <w:t>Учетная площадка 4</w:t>
      </w:r>
    </w:p>
    <w:tbl>
      <w:tblPr>
        <w:tblStyle w:val="af2"/>
        <w:tblW w:w="0" w:type="auto"/>
        <w:tblInd w:w="-34" w:type="dxa"/>
        <w:tblLook w:val="04A0"/>
      </w:tblPr>
      <w:tblGrid>
        <w:gridCol w:w="496"/>
        <w:gridCol w:w="5934"/>
        <w:gridCol w:w="3175"/>
      </w:tblGrid>
      <w:tr w:rsidR="00E3250D" w:rsidRPr="00AE3858" w:rsidTr="00E3250D">
        <w:tc>
          <w:tcPr>
            <w:tcW w:w="496"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w:t>
            </w:r>
          </w:p>
        </w:tc>
        <w:tc>
          <w:tcPr>
            <w:tcW w:w="593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31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(Michx.) Watt</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 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Veratrum lobelianum</w:t>
            </w:r>
            <w:r w:rsidRPr="00AE3858">
              <w:rPr>
                <w:rFonts w:ascii="Times New Roman" w:hAnsi="Times New Roman"/>
                <w:sz w:val="28"/>
                <w:szCs w:val="28"/>
                <w:lang w:val="en-US"/>
              </w:rPr>
              <w:t xml:space="preserve"> Bernh. – </w:t>
            </w:r>
            <w:r w:rsidRPr="00AE3858">
              <w:rPr>
                <w:rFonts w:ascii="Times New Roman" w:hAnsi="Times New Roman"/>
                <w:sz w:val="28"/>
                <w:szCs w:val="28"/>
              </w:rPr>
              <w:t>Чемерица</w:t>
            </w:r>
            <w:r w:rsidRPr="00AE3858">
              <w:rPr>
                <w:rFonts w:ascii="Times New Roman" w:hAnsi="Times New Roman"/>
                <w:sz w:val="28"/>
                <w:szCs w:val="28"/>
                <w:lang w:val="en-US"/>
              </w:rPr>
              <w:t xml:space="preserve"> </w:t>
            </w:r>
            <w:r w:rsidRPr="00AE3858">
              <w:rPr>
                <w:rFonts w:ascii="Times New Roman" w:hAnsi="Times New Roman"/>
                <w:sz w:val="28"/>
                <w:szCs w:val="28"/>
              </w:rPr>
              <w:t>Лобеля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Milium effusum </w:t>
            </w:r>
            <w:r w:rsidRPr="00AE3858">
              <w:rPr>
                <w:rFonts w:ascii="Times New Roman" w:hAnsi="Times New Roman"/>
                <w:sz w:val="28"/>
                <w:szCs w:val="28"/>
                <w:lang w:val="en-US"/>
              </w:rPr>
              <w:t xml:space="preserve">L. – </w:t>
            </w:r>
            <w:r w:rsidRPr="00AE3858">
              <w:rPr>
                <w:rFonts w:ascii="Times New Roman" w:hAnsi="Times New Roman"/>
                <w:sz w:val="28"/>
                <w:szCs w:val="28"/>
              </w:rPr>
              <w:t>Бор</w:t>
            </w:r>
            <w:r w:rsidRPr="00AE3858">
              <w:rPr>
                <w:rFonts w:ascii="Times New Roman" w:hAnsi="Times New Roman"/>
                <w:sz w:val="28"/>
                <w:szCs w:val="28"/>
                <w:lang w:val="en-US"/>
              </w:rPr>
              <w:t xml:space="preserve"> </w:t>
            </w:r>
            <w:r w:rsidRPr="00AE3858">
              <w:rPr>
                <w:rFonts w:ascii="Times New Roman" w:hAnsi="Times New Roman"/>
                <w:sz w:val="28"/>
                <w:szCs w:val="28"/>
              </w:rPr>
              <w:t>развесистый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c>
          <w:tcPr>
            <w:tcW w:w="496"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7</w:t>
            </w:r>
          </w:p>
        </w:tc>
        <w:tc>
          <w:tcPr>
            <w:tcW w:w="5934"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Oxalis acetosellaL</w:t>
            </w:r>
            <w:r w:rsidRPr="00AE3858">
              <w:rPr>
                <w:rFonts w:ascii="Times New Roman" w:hAnsi="Times New Roman"/>
                <w:i/>
                <w:sz w:val="28"/>
                <w:szCs w:val="28"/>
              </w:rPr>
              <w:t>.</w:t>
            </w:r>
            <w:r w:rsidRPr="00AE3858">
              <w:rPr>
                <w:rFonts w:ascii="Times New Roman" w:hAnsi="Times New Roman"/>
                <w:sz w:val="28"/>
                <w:szCs w:val="28"/>
              </w:rPr>
              <w:t xml:space="preserve"> – 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0%</w:t>
            </w:r>
          </w:p>
        </w:tc>
      </w:tr>
    </w:tbl>
    <w:p w:rsidR="00E3250D" w:rsidRPr="00AE3858" w:rsidRDefault="00E3250D" w:rsidP="00E3250D">
      <w:pPr>
        <w:spacing w:line="240" w:lineRule="auto"/>
        <w:jc w:val="both"/>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 площадка</w:t>
      </w:r>
      <w:r w:rsidRPr="00AE3858">
        <w:rPr>
          <w:rFonts w:ascii="Times New Roman" w:hAnsi="Times New Roman"/>
          <w:sz w:val="28"/>
          <w:szCs w:val="28"/>
          <w:lang w:val="en-US"/>
        </w:rPr>
        <w:t xml:space="preserve"> 5</w:t>
      </w:r>
    </w:p>
    <w:tbl>
      <w:tblPr>
        <w:tblStyle w:val="af2"/>
        <w:tblW w:w="0" w:type="auto"/>
        <w:tblInd w:w="-34" w:type="dxa"/>
        <w:tblLook w:val="04A0"/>
      </w:tblPr>
      <w:tblGrid>
        <w:gridCol w:w="484"/>
        <w:gridCol w:w="5941"/>
        <w:gridCol w:w="3180"/>
      </w:tblGrid>
      <w:tr w:rsidR="00E3250D" w:rsidRPr="00AE3858" w:rsidTr="00E3250D">
        <w:tc>
          <w:tcPr>
            <w:tcW w:w="426"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w:t>
            </w:r>
          </w:p>
        </w:tc>
        <w:tc>
          <w:tcPr>
            <w:tcW w:w="598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3199"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80"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3199"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4</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80"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 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9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5980"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w:t>
            </w:r>
            <w:r w:rsidRPr="00AE3858">
              <w:rPr>
                <w:rFonts w:ascii="Times New Roman" w:hAnsi="Times New Roman"/>
                <w:sz w:val="28"/>
                <w:szCs w:val="28"/>
              </w:rPr>
              <w:t>Фегоптерис</w:t>
            </w:r>
            <w:r w:rsidRPr="00AE3858">
              <w:rPr>
                <w:rFonts w:ascii="Times New Roman" w:hAnsi="Times New Roman"/>
                <w:sz w:val="28"/>
                <w:szCs w:val="28"/>
                <w:lang w:val="en-US"/>
              </w:rPr>
              <w:t xml:space="preserve"> </w:t>
            </w:r>
            <w:r w:rsidRPr="00AE3858">
              <w:rPr>
                <w:rFonts w:ascii="Times New Roman" w:hAnsi="Times New Roman"/>
                <w:sz w:val="28"/>
                <w:szCs w:val="28"/>
              </w:rPr>
              <w:t>связывающий</w:t>
            </w:r>
          </w:p>
        </w:tc>
        <w:tc>
          <w:tcPr>
            <w:tcW w:w="3199"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80"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319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lastRenderedPageBreak/>
              <w:t>5</w:t>
            </w:r>
          </w:p>
        </w:tc>
        <w:tc>
          <w:tcPr>
            <w:tcW w:w="5980" w:type="dxa"/>
          </w:tcPr>
          <w:p w:rsidR="00E3250D" w:rsidRPr="00AE3858" w:rsidRDefault="00E3250D" w:rsidP="00E3250D">
            <w:pPr>
              <w:jc w:val="both"/>
              <w:rPr>
                <w:rFonts w:ascii="Times New Roman" w:hAnsi="Times New Roman"/>
                <w:sz w:val="28"/>
                <w:szCs w:val="28"/>
                <w:highlight w:val="yellow"/>
                <w:lang w:val="en-US"/>
              </w:rPr>
            </w:pPr>
            <w:r w:rsidRPr="00AE3858">
              <w:rPr>
                <w:rFonts w:ascii="Times New Roman" w:hAnsi="Times New Roman"/>
                <w:i/>
                <w:sz w:val="28"/>
                <w:szCs w:val="28"/>
                <w:lang w:val="en-US"/>
              </w:rPr>
              <w:t>Veratrum lobelianum</w:t>
            </w:r>
            <w:r w:rsidRPr="00AE3858">
              <w:rPr>
                <w:rFonts w:ascii="Times New Roman" w:hAnsi="Times New Roman"/>
                <w:sz w:val="28"/>
                <w:szCs w:val="28"/>
                <w:lang w:val="en-US"/>
              </w:rPr>
              <w:t xml:space="preserve"> Bernh – </w:t>
            </w:r>
            <w:r w:rsidRPr="00AE3858">
              <w:rPr>
                <w:rFonts w:ascii="Times New Roman" w:hAnsi="Times New Roman"/>
                <w:sz w:val="28"/>
                <w:szCs w:val="28"/>
              </w:rPr>
              <w:t>Чемерица</w:t>
            </w:r>
            <w:r w:rsidRPr="00AE3858">
              <w:rPr>
                <w:rFonts w:ascii="Times New Roman" w:hAnsi="Times New Roman"/>
                <w:sz w:val="28"/>
                <w:szCs w:val="28"/>
                <w:lang w:val="en-US"/>
              </w:rPr>
              <w:t xml:space="preserve"> </w:t>
            </w:r>
            <w:r w:rsidRPr="00AE3858">
              <w:rPr>
                <w:rFonts w:ascii="Times New Roman" w:hAnsi="Times New Roman"/>
                <w:sz w:val="28"/>
                <w:szCs w:val="28"/>
              </w:rPr>
              <w:t>Лобеля</w:t>
            </w:r>
          </w:p>
        </w:tc>
        <w:tc>
          <w:tcPr>
            <w:tcW w:w="3199" w:type="dxa"/>
          </w:tcPr>
          <w:p w:rsidR="00E3250D" w:rsidRPr="00AE3858" w:rsidRDefault="00E3250D" w:rsidP="00E3250D">
            <w:pPr>
              <w:jc w:val="center"/>
              <w:rPr>
                <w:rFonts w:ascii="Times New Roman" w:hAnsi="Times New Roman"/>
                <w:sz w:val="28"/>
                <w:szCs w:val="28"/>
                <w:highlight w:val="yellow"/>
                <w:lang w:val="en-US"/>
              </w:rPr>
            </w:pPr>
            <w:r w:rsidRPr="00AE3858">
              <w:rPr>
                <w:rFonts w:ascii="Times New Roman" w:hAnsi="Times New Roman"/>
                <w:sz w:val="28"/>
                <w:szCs w:val="28"/>
                <w:lang w:val="en-US"/>
              </w:rPr>
              <w:t>+</w:t>
            </w:r>
          </w:p>
        </w:tc>
      </w:tr>
      <w:tr w:rsidR="00E3250D" w:rsidRPr="00AE3858" w:rsidTr="00E3250D">
        <w:tc>
          <w:tcPr>
            <w:tcW w:w="426"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lang w:val="en-US"/>
              </w:rPr>
              <w:t>6</w:t>
            </w:r>
          </w:p>
        </w:tc>
        <w:tc>
          <w:tcPr>
            <w:tcW w:w="5980"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Oxalis</w:t>
            </w:r>
            <w:r w:rsidRPr="00AE3858">
              <w:rPr>
                <w:rFonts w:ascii="Times New Roman" w:hAnsi="Times New Roman"/>
                <w:i/>
                <w:sz w:val="28"/>
                <w:szCs w:val="28"/>
              </w:rPr>
              <w:t xml:space="preserve"> </w:t>
            </w:r>
            <w:r w:rsidRPr="00AE3858">
              <w:rPr>
                <w:rFonts w:ascii="Times New Roman" w:hAnsi="Times New Roman"/>
                <w:i/>
                <w:sz w:val="28"/>
                <w:szCs w:val="28"/>
                <w:lang w:val="en-US"/>
              </w:rPr>
              <w:t>acetosella</w:t>
            </w:r>
            <w:r w:rsidRPr="00AE3858">
              <w:rPr>
                <w:rFonts w:ascii="Times New Roman" w:hAnsi="Times New Roman"/>
                <w:i/>
                <w:sz w:val="28"/>
                <w:szCs w:val="28"/>
              </w:rPr>
              <w:t xml:space="preserve"> </w:t>
            </w:r>
            <w:r w:rsidRPr="00AE3858">
              <w:rPr>
                <w:rFonts w:ascii="Times New Roman" w:hAnsi="Times New Roman"/>
                <w:i/>
                <w:sz w:val="28"/>
                <w:szCs w:val="28"/>
                <w:lang w:val="en-US"/>
              </w:rPr>
              <w:t>L</w:t>
            </w:r>
            <w:r w:rsidRPr="00AE3858">
              <w:rPr>
                <w:rFonts w:ascii="Times New Roman" w:hAnsi="Times New Roman"/>
                <w:i/>
                <w:sz w:val="28"/>
                <w:szCs w:val="28"/>
              </w:rPr>
              <w:t>.</w:t>
            </w:r>
            <w:r w:rsidRPr="00AE3858">
              <w:rPr>
                <w:rFonts w:ascii="Times New Roman" w:hAnsi="Times New Roman"/>
                <w:sz w:val="28"/>
                <w:szCs w:val="28"/>
              </w:rPr>
              <w:t xml:space="preserve"> – Кислицао быкновенная</w:t>
            </w:r>
          </w:p>
        </w:tc>
        <w:tc>
          <w:tcPr>
            <w:tcW w:w="319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1%</w:t>
            </w:r>
          </w:p>
        </w:tc>
      </w:tr>
      <w:tr w:rsidR="00E3250D" w:rsidRPr="006A5C8D" w:rsidTr="00E3250D">
        <w:tc>
          <w:tcPr>
            <w:tcW w:w="42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79"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w:t>
            </w:r>
            <w:r w:rsidRPr="00AE3858">
              <w:rPr>
                <w:rFonts w:ascii="Times New Roman" w:hAnsi="Times New Roman"/>
                <w:sz w:val="28"/>
                <w:szCs w:val="28"/>
                <w:lang w:val="en-US"/>
              </w:rPr>
              <w:t>e</w:t>
            </w:r>
            <w:r w:rsidRPr="00AE3858">
              <w:rPr>
                <w:rFonts w:ascii="Times New Roman" w:hAnsi="Times New Roman"/>
                <w:sz w:val="28"/>
                <w:szCs w:val="28"/>
              </w:rPr>
              <w:t>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umbratum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теневой</w:t>
            </w:r>
          </w:p>
        </w:tc>
      </w:tr>
    </w:tbl>
    <w:p w:rsidR="00E3250D" w:rsidRPr="00AE3858" w:rsidRDefault="00E3250D" w:rsidP="00E3250D">
      <w:pPr>
        <w:spacing w:line="240" w:lineRule="auto"/>
        <w:jc w:val="both"/>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b/>
          <w:sz w:val="28"/>
          <w:szCs w:val="28"/>
        </w:rPr>
      </w:pPr>
      <w:r w:rsidRPr="00AE3858">
        <w:rPr>
          <w:rFonts w:ascii="Times New Roman" w:hAnsi="Times New Roman"/>
          <w:b/>
          <w:sz w:val="28"/>
          <w:szCs w:val="28"/>
        </w:rPr>
        <w:t>Геоботаническое описание №5. Дата: 26.07.2017</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Географическое положение: Пермский край, Красновишерский район, западный склон хр. Чувальский Камень, верховья второго левого притока р. Курыксарка, в 3,8 км к северо-западу от вершины г. Зыряновка.</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Координаты: 60,98516° с.ш. 58, 92487° в.д.</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Высота над уровнем моря: 525м</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Положение в рельефе: уклон 30</w:t>
      </w:r>
      <w:r w:rsidRPr="00AE3858">
        <w:rPr>
          <w:rFonts w:ascii="Times New Roman" w:hAnsi="Times New Roman"/>
          <w:b/>
          <w:bCs/>
          <w:sz w:val="28"/>
          <w:szCs w:val="28"/>
        </w:rPr>
        <w:t>°</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Экспозиция: южная</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Название фитоценоза: елово-рябиновое  редколесье крупнопапоротниковое</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 xml:space="preserve">Величина пробной площади: </w:t>
      </w:r>
      <w:r w:rsidRPr="00AE3858">
        <w:rPr>
          <w:rFonts w:ascii="Times New Roman" w:hAnsi="Times New Roman"/>
          <w:color w:val="212121"/>
          <w:sz w:val="28"/>
          <w:szCs w:val="28"/>
          <w:shd w:val="clear" w:color="auto" w:fill="FFFFFF"/>
        </w:rPr>
        <w:t>400 м</w:t>
      </w:r>
      <w:r w:rsidRPr="00AE3858">
        <w:rPr>
          <w:rFonts w:ascii="Times New Roman" w:hAnsi="Times New Roman"/>
          <w:color w:val="212121"/>
          <w:sz w:val="28"/>
          <w:szCs w:val="28"/>
          <w:shd w:val="clear" w:color="auto" w:fill="FFFFFF"/>
          <w:vertAlign w:val="superscript"/>
        </w:rPr>
        <w:t>2</w:t>
      </w:r>
    </w:p>
    <w:p w:rsidR="00E3250D" w:rsidRPr="00AE3858" w:rsidRDefault="00E3250D" w:rsidP="00E3250D">
      <w:pPr>
        <w:spacing w:line="240" w:lineRule="auto"/>
        <w:jc w:val="both"/>
        <w:rPr>
          <w:rFonts w:ascii="Times New Roman" w:hAnsi="Times New Roman"/>
          <w:sz w:val="28"/>
          <w:szCs w:val="28"/>
        </w:rPr>
      </w:pPr>
    </w:p>
    <w:tbl>
      <w:tblPr>
        <w:tblStyle w:val="af2"/>
        <w:tblW w:w="9606" w:type="dxa"/>
        <w:tblLook w:val="04A0"/>
      </w:tblPr>
      <w:tblGrid>
        <w:gridCol w:w="534"/>
        <w:gridCol w:w="4536"/>
        <w:gridCol w:w="2126"/>
        <w:gridCol w:w="2410"/>
      </w:tblGrid>
      <w:tr w:rsidR="00E3250D" w:rsidRPr="00AE3858" w:rsidTr="00E3250D">
        <w:tc>
          <w:tcPr>
            <w:tcW w:w="9606"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Древостой</w:t>
            </w:r>
          </w:p>
        </w:tc>
      </w:tr>
      <w:tr w:rsidR="00E3250D" w:rsidRPr="00AE3858" w:rsidTr="00E3250D">
        <w:tc>
          <w:tcPr>
            <w:tcW w:w="53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453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растений</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Обхват</w:t>
            </w:r>
            <w:r w:rsidRPr="00AE3858">
              <w:rPr>
                <w:rFonts w:ascii="Times New Roman" w:hAnsi="Times New Roman"/>
                <w:sz w:val="28"/>
                <w:szCs w:val="28"/>
                <w:lang w:val="en-US"/>
              </w:rPr>
              <w:t>(</w:t>
            </w:r>
            <w:r w:rsidRPr="00AE3858">
              <w:rPr>
                <w:rFonts w:ascii="Times New Roman" w:hAnsi="Times New Roman"/>
                <w:sz w:val="28"/>
                <w:szCs w:val="28"/>
              </w:rPr>
              <w:t>м)</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Высота(м)</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i/>
                <w:sz w:val="28"/>
                <w:szCs w:val="28"/>
              </w:rPr>
            </w:pPr>
          </w:p>
        </w:tc>
        <w:tc>
          <w:tcPr>
            <w:tcW w:w="4536"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rPr>
              <w:t>Sorbus aucuparia</w:t>
            </w:r>
            <w:r w:rsidRPr="00AE3858">
              <w:rPr>
                <w:rFonts w:ascii="Times New Roman" w:hAnsi="Times New Roman"/>
                <w:sz w:val="28"/>
                <w:szCs w:val="28"/>
              </w:rPr>
              <w:t xml:space="preserve"> L.- Рябина обыкновенная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0,80</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8</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sz w:val="28"/>
                <w:szCs w:val="28"/>
                <w:lang w:val="en-US"/>
              </w:rPr>
            </w:pPr>
          </w:p>
        </w:tc>
        <w:tc>
          <w:tcPr>
            <w:tcW w:w="4536"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Sorbus aucuparia</w:t>
            </w:r>
            <w:r w:rsidRPr="00AE3858">
              <w:rPr>
                <w:rFonts w:ascii="Times New Roman" w:hAnsi="Times New Roman"/>
                <w:sz w:val="28"/>
                <w:szCs w:val="28"/>
                <w:lang w:val="en-US"/>
              </w:rPr>
              <w:t xml:space="preserve"> L.- </w:t>
            </w:r>
            <w:r w:rsidRPr="00AE3858">
              <w:rPr>
                <w:rFonts w:ascii="Times New Roman" w:hAnsi="Times New Roman"/>
                <w:sz w:val="28"/>
                <w:szCs w:val="28"/>
              </w:rPr>
              <w:t>Рябина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0</w:t>
            </w:r>
            <w:r w:rsidRPr="00AE3858">
              <w:rPr>
                <w:rFonts w:ascii="Times New Roman" w:hAnsi="Times New Roman"/>
                <w:sz w:val="28"/>
                <w:szCs w:val="28"/>
                <w:lang w:val="en-US"/>
              </w:rPr>
              <w:t>,69</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8</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sz w:val="28"/>
                <w:szCs w:val="28"/>
                <w:lang w:val="en-US"/>
              </w:rPr>
            </w:pPr>
          </w:p>
        </w:tc>
        <w:tc>
          <w:tcPr>
            <w:tcW w:w="4536"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Sorbus aucuparia</w:t>
            </w:r>
            <w:r w:rsidRPr="00AE3858">
              <w:rPr>
                <w:rFonts w:ascii="Times New Roman" w:hAnsi="Times New Roman"/>
                <w:sz w:val="28"/>
                <w:szCs w:val="28"/>
                <w:lang w:val="en-US"/>
              </w:rPr>
              <w:t xml:space="preserve"> L.- </w:t>
            </w:r>
            <w:r w:rsidRPr="00AE3858">
              <w:rPr>
                <w:rFonts w:ascii="Times New Roman" w:hAnsi="Times New Roman"/>
                <w:sz w:val="28"/>
                <w:szCs w:val="28"/>
              </w:rPr>
              <w:t>Рябина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0,86</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10</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i/>
                <w:sz w:val="28"/>
                <w:szCs w:val="28"/>
                <w:lang w:val="en-US"/>
              </w:rPr>
            </w:pPr>
          </w:p>
        </w:tc>
        <w:tc>
          <w:tcPr>
            <w:tcW w:w="4536"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1,07</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1</w:t>
            </w:r>
            <w:r w:rsidRPr="00AE3858">
              <w:rPr>
                <w:rFonts w:ascii="Times New Roman" w:hAnsi="Times New Roman"/>
                <w:sz w:val="28"/>
                <w:szCs w:val="28"/>
                <w:lang w:val="en-US"/>
              </w:rPr>
              <w:t>0</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sz w:val="28"/>
                <w:szCs w:val="28"/>
                <w:lang w:val="en-US"/>
              </w:rPr>
            </w:pPr>
          </w:p>
        </w:tc>
        <w:tc>
          <w:tcPr>
            <w:tcW w:w="4536"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Picea</w:t>
            </w:r>
            <w:r w:rsidRPr="00AE3858">
              <w:rPr>
                <w:rFonts w:ascii="Times New Roman" w:hAnsi="Times New Roman"/>
                <w:i/>
                <w:sz w:val="28"/>
                <w:szCs w:val="28"/>
              </w:rPr>
              <w:t xml:space="preserve"> </w:t>
            </w:r>
            <w:r w:rsidRPr="00AE3858">
              <w:rPr>
                <w:rFonts w:ascii="Times New Roman" w:hAnsi="Times New Roman"/>
                <w:i/>
                <w:sz w:val="28"/>
                <w:szCs w:val="28"/>
                <w:lang w:val="en-US"/>
              </w:rPr>
              <w:t>obovata</w:t>
            </w:r>
            <w:r w:rsidRPr="00AE3858">
              <w:rPr>
                <w:rFonts w:ascii="Times New Roman" w:hAnsi="Times New Roman"/>
                <w:i/>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Ель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1,03</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i/>
                <w:sz w:val="28"/>
                <w:szCs w:val="28"/>
                <w:lang w:val="en-US"/>
              </w:rPr>
            </w:pPr>
          </w:p>
        </w:tc>
        <w:tc>
          <w:tcPr>
            <w:tcW w:w="4536"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0,91</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10</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sz w:val="28"/>
                <w:szCs w:val="28"/>
                <w:lang w:val="en-US"/>
              </w:rPr>
            </w:pPr>
          </w:p>
        </w:tc>
        <w:tc>
          <w:tcPr>
            <w:tcW w:w="4536"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0,4</w:t>
            </w:r>
            <w:r w:rsidRPr="00AE3858">
              <w:rPr>
                <w:rFonts w:ascii="Times New Roman" w:hAnsi="Times New Roman"/>
                <w:sz w:val="28"/>
                <w:szCs w:val="28"/>
              </w:rPr>
              <w:t>0</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sz w:val="28"/>
                <w:szCs w:val="28"/>
                <w:lang w:val="en-US"/>
              </w:rPr>
            </w:pPr>
          </w:p>
        </w:tc>
        <w:tc>
          <w:tcPr>
            <w:tcW w:w="4536"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97</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15</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sz w:val="28"/>
                <w:szCs w:val="28"/>
                <w:lang w:val="en-US"/>
              </w:rPr>
            </w:pPr>
          </w:p>
        </w:tc>
        <w:tc>
          <w:tcPr>
            <w:tcW w:w="4536"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40</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5</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sz w:val="28"/>
                <w:szCs w:val="28"/>
                <w:lang w:val="en-US"/>
              </w:rPr>
            </w:pPr>
          </w:p>
        </w:tc>
        <w:tc>
          <w:tcPr>
            <w:tcW w:w="4536"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Abies sibirica</w:t>
            </w:r>
            <w:r w:rsidRPr="00AE3858">
              <w:rPr>
                <w:rFonts w:ascii="Times New Roman" w:hAnsi="Times New Roman"/>
                <w:sz w:val="28"/>
                <w:szCs w:val="28"/>
                <w:lang w:val="en-US"/>
              </w:rPr>
              <w:t xml:space="preserve"> Ledeb</w:t>
            </w:r>
            <w:r w:rsidRPr="00AE3858">
              <w:rPr>
                <w:rFonts w:ascii="Times New Roman" w:hAnsi="Times New Roman"/>
                <w:sz w:val="28"/>
                <w:szCs w:val="28"/>
              </w:rPr>
              <w:t xml:space="preserve"> – Пихта сибирская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0,76</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10</w:t>
            </w:r>
          </w:p>
        </w:tc>
      </w:tr>
      <w:tr w:rsidR="00E3250D" w:rsidRPr="00AE3858" w:rsidTr="00E3250D">
        <w:tc>
          <w:tcPr>
            <w:tcW w:w="534" w:type="dxa"/>
          </w:tcPr>
          <w:p w:rsidR="00E3250D" w:rsidRPr="00AE3858" w:rsidRDefault="00E3250D" w:rsidP="00437191">
            <w:pPr>
              <w:pStyle w:val="af0"/>
              <w:numPr>
                <w:ilvl w:val="0"/>
                <w:numId w:val="28"/>
              </w:numPr>
              <w:spacing w:after="160"/>
              <w:ind w:left="360"/>
              <w:jc w:val="center"/>
              <w:rPr>
                <w:rFonts w:ascii="Times New Roman" w:hAnsi="Times New Roman"/>
                <w:sz w:val="28"/>
                <w:szCs w:val="28"/>
              </w:rPr>
            </w:pPr>
          </w:p>
        </w:tc>
        <w:tc>
          <w:tcPr>
            <w:tcW w:w="4536"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Abies</w:t>
            </w:r>
            <w:r w:rsidRPr="00AE3858">
              <w:rPr>
                <w:rFonts w:ascii="Times New Roman" w:hAnsi="Times New Roman"/>
                <w:i/>
                <w:sz w:val="28"/>
                <w:szCs w:val="28"/>
              </w:rPr>
              <w:t xml:space="preserve"> </w:t>
            </w:r>
            <w:r w:rsidRPr="00AE3858">
              <w:rPr>
                <w:rFonts w:ascii="Times New Roman" w:hAnsi="Times New Roman"/>
                <w:i/>
                <w:sz w:val="28"/>
                <w:szCs w:val="28"/>
                <w:lang w:val="en-US"/>
              </w:rPr>
              <w:t>sibirica</w:t>
            </w:r>
            <w:r w:rsidRPr="00AE3858">
              <w:rPr>
                <w:rFonts w:ascii="Times New Roman" w:hAnsi="Times New Roman"/>
                <w:sz w:val="28"/>
                <w:szCs w:val="28"/>
              </w:rPr>
              <w:t xml:space="preserve"> </w:t>
            </w:r>
            <w:r w:rsidRPr="00AE3858">
              <w:rPr>
                <w:rFonts w:ascii="Times New Roman" w:hAnsi="Times New Roman"/>
                <w:sz w:val="28"/>
                <w:szCs w:val="28"/>
                <w:lang w:val="en-US"/>
              </w:rPr>
              <w:t>Ledeb</w:t>
            </w:r>
            <w:r w:rsidRPr="00AE3858">
              <w:rPr>
                <w:rFonts w:ascii="Times New Roman" w:hAnsi="Times New Roman"/>
                <w:sz w:val="28"/>
                <w:szCs w:val="28"/>
              </w:rPr>
              <w:t xml:space="preserve"> – Пихта сибирская (сухая)</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w:t>
            </w:r>
            <w:r w:rsidRPr="00AE3858">
              <w:rPr>
                <w:rFonts w:ascii="Times New Roman" w:hAnsi="Times New Roman"/>
                <w:sz w:val="28"/>
                <w:szCs w:val="28"/>
                <w:lang w:val="en-US"/>
              </w:rPr>
              <w:t>,</w:t>
            </w:r>
            <w:r w:rsidRPr="00AE3858">
              <w:rPr>
                <w:rFonts w:ascii="Times New Roman" w:hAnsi="Times New Roman"/>
                <w:sz w:val="28"/>
                <w:szCs w:val="28"/>
              </w:rPr>
              <w:t>58</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bl>
    <w:p w:rsidR="00E3250D" w:rsidRPr="00AE3858" w:rsidRDefault="00E3250D" w:rsidP="00E3250D">
      <w:pPr>
        <w:spacing w:line="240" w:lineRule="auto"/>
        <w:jc w:val="both"/>
        <w:rPr>
          <w:rFonts w:ascii="Times New Roman" w:hAnsi="Times New Roman"/>
          <w:sz w:val="28"/>
          <w:szCs w:val="28"/>
        </w:rPr>
      </w:pPr>
    </w:p>
    <w:tbl>
      <w:tblPr>
        <w:tblStyle w:val="af2"/>
        <w:tblW w:w="9606" w:type="dxa"/>
        <w:tblLook w:val="04A0"/>
      </w:tblPr>
      <w:tblGrid>
        <w:gridCol w:w="534"/>
        <w:gridCol w:w="4536"/>
        <w:gridCol w:w="2126"/>
        <w:gridCol w:w="2410"/>
      </w:tblGrid>
      <w:tr w:rsidR="00E3250D" w:rsidRPr="00AE3858" w:rsidTr="00E3250D">
        <w:tc>
          <w:tcPr>
            <w:tcW w:w="9606"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lastRenderedPageBreak/>
              <w:t>Подрост</w:t>
            </w:r>
          </w:p>
        </w:tc>
      </w:tr>
      <w:tr w:rsidR="00E3250D" w:rsidRPr="00AE3858" w:rsidTr="00E3250D">
        <w:tc>
          <w:tcPr>
            <w:tcW w:w="53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4536" w:type="dxa"/>
          </w:tcPr>
          <w:p w:rsidR="00E3250D" w:rsidRPr="00AE3858" w:rsidRDefault="00E3250D" w:rsidP="00E3250D">
            <w:pPr>
              <w:jc w:val="center"/>
              <w:rPr>
                <w:rFonts w:ascii="Times New Roman" w:hAnsi="Times New Roman"/>
                <w:b/>
                <w:sz w:val="28"/>
                <w:szCs w:val="28"/>
              </w:rPr>
            </w:pPr>
            <w:r w:rsidRPr="00AE3858">
              <w:rPr>
                <w:rFonts w:ascii="Times New Roman" w:hAnsi="Times New Roman"/>
                <w:sz w:val="28"/>
                <w:szCs w:val="28"/>
              </w:rPr>
              <w:t>Название растений</w:t>
            </w:r>
          </w:p>
        </w:tc>
        <w:tc>
          <w:tcPr>
            <w:tcW w:w="2126"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Число экземпляров</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Господствующая высота</w:t>
            </w:r>
          </w:p>
        </w:tc>
      </w:tr>
      <w:tr w:rsidR="00E3250D" w:rsidRPr="00AE3858" w:rsidTr="00E3250D">
        <w:tc>
          <w:tcPr>
            <w:tcW w:w="534" w:type="dxa"/>
          </w:tcPr>
          <w:p w:rsidR="00E3250D" w:rsidRPr="00AE3858" w:rsidRDefault="00E3250D" w:rsidP="00E3250D">
            <w:pPr>
              <w:jc w:val="center"/>
              <w:rPr>
                <w:rFonts w:ascii="Times New Roman" w:hAnsi="Times New Roman"/>
                <w:i/>
                <w:sz w:val="28"/>
                <w:szCs w:val="28"/>
              </w:rPr>
            </w:pPr>
            <w:r w:rsidRPr="00AE3858">
              <w:rPr>
                <w:rFonts w:ascii="Times New Roman" w:hAnsi="Times New Roman"/>
                <w:i/>
                <w:sz w:val="28"/>
                <w:szCs w:val="28"/>
              </w:rPr>
              <w:t>1.</w:t>
            </w:r>
          </w:p>
        </w:tc>
        <w:tc>
          <w:tcPr>
            <w:tcW w:w="4536"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w:t>
            </w:r>
            <w:r w:rsidRPr="00AE3858">
              <w:rPr>
                <w:rFonts w:ascii="Times New Roman" w:hAnsi="Times New Roman"/>
                <w:i/>
                <w:sz w:val="28"/>
                <w:szCs w:val="28"/>
                <w:lang w:val="en-US"/>
              </w:rPr>
              <w:t>пушистая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5</w:t>
            </w:r>
          </w:p>
        </w:tc>
      </w:tr>
      <w:tr w:rsidR="00E3250D" w:rsidRPr="00AE3858" w:rsidTr="00E3250D">
        <w:tc>
          <w:tcPr>
            <w:tcW w:w="534" w:type="dxa"/>
          </w:tcPr>
          <w:p w:rsidR="00E3250D" w:rsidRPr="00AE3858" w:rsidRDefault="00E3250D" w:rsidP="00E3250D">
            <w:pPr>
              <w:jc w:val="center"/>
              <w:rPr>
                <w:rFonts w:ascii="Times New Roman" w:hAnsi="Times New Roman"/>
                <w:i/>
                <w:sz w:val="28"/>
                <w:szCs w:val="28"/>
              </w:rPr>
            </w:pPr>
            <w:r w:rsidRPr="00AE3858">
              <w:rPr>
                <w:rFonts w:ascii="Times New Roman" w:hAnsi="Times New Roman"/>
                <w:i/>
                <w:sz w:val="28"/>
                <w:szCs w:val="28"/>
              </w:rPr>
              <w:t>2.</w:t>
            </w:r>
          </w:p>
        </w:tc>
        <w:tc>
          <w:tcPr>
            <w:tcW w:w="4536"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rPr>
              <w:t>Sorbus aucuparia</w:t>
            </w:r>
            <w:r w:rsidRPr="00AE3858">
              <w:rPr>
                <w:rFonts w:ascii="Times New Roman" w:hAnsi="Times New Roman"/>
                <w:sz w:val="28"/>
                <w:szCs w:val="28"/>
              </w:rPr>
              <w:t xml:space="preserve"> L.- Рябина обыкновенная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7</w:t>
            </w:r>
          </w:p>
        </w:tc>
      </w:tr>
      <w:tr w:rsidR="00E3250D" w:rsidRPr="00AE3858" w:rsidTr="00E3250D">
        <w:tc>
          <w:tcPr>
            <w:tcW w:w="9606"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Подлесок</w:t>
            </w:r>
          </w:p>
        </w:tc>
      </w:tr>
      <w:tr w:rsidR="00E3250D" w:rsidRPr="00AE3858" w:rsidTr="00E3250D">
        <w:tc>
          <w:tcPr>
            <w:tcW w:w="534" w:type="dxa"/>
          </w:tcPr>
          <w:p w:rsidR="00E3250D" w:rsidRPr="00AE3858" w:rsidRDefault="00E3250D" w:rsidP="00E3250D">
            <w:pPr>
              <w:jc w:val="center"/>
              <w:rPr>
                <w:rFonts w:ascii="Times New Roman" w:hAnsi="Times New Roman"/>
                <w:i/>
                <w:sz w:val="28"/>
                <w:szCs w:val="28"/>
              </w:rPr>
            </w:pPr>
            <w:r w:rsidRPr="00AE3858">
              <w:rPr>
                <w:rFonts w:ascii="Times New Roman" w:hAnsi="Times New Roman"/>
                <w:i/>
                <w:sz w:val="28"/>
                <w:szCs w:val="28"/>
              </w:rPr>
              <w:t>1.</w:t>
            </w:r>
          </w:p>
        </w:tc>
        <w:tc>
          <w:tcPr>
            <w:tcW w:w="4536"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Rubus</w:t>
            </w:r>
            <w:r w:rsidRPr="00AE3858">
              <w:rPr>
                <w:rFonts w:ascii="Times New Roman" w:hAnsi="Times New Roman"/>
                <w:i/>
                <w:sz w:val="28"/>
                <w:szCs w:val="28"/>
              </w:rPr>
              <w:t xml:space="preserve"> </w:t>
            </w:r>
            <w:r w:rsidRPr="00AE3858">
              <w:rPr>
                <w:rFonts w:ascii="Times New Roman" w:hAnsi="Times New Roman"/>
                <w:i/>
                <w:sz w:val="28"/>
                <w:szCs w:val="28"/>
                <w:lang w:val="en-US"/>
              </w:rPr>
              <w:t>melanolasius</w:t>
            </w:r>
            <w:r w:rsidRPr="00AE3858">
              <w:rPr>
                <w:rFonts w:ascii="Times New Roman" w:hAnsi="Times New Roman"/>
                <w:sz w:val="28"/>
                <w:szCs w:val="28"/>
                <w:lang w:val="en-US"/>
              </w:rPr>
              <w:t>Focke</w:t>
            </w:r>
            <w:r w:rsidRPr="00AE3858">
              <w:rPr>
                <w:rFonts w:ascii="Times New Roman" w:hAnsi="Times New Roman"/>
                <w:sz w:val="28"/>
                <w:szCs w:val="28"/>
              </w:rPr>
              <w:t xml:space="preserve"> – Малина черноволосистая</w:t>
            </w:r>
          </w:p>
        </w:tc>
        <w:tc>
          <w:tcPr>
            <w:tcW w:w="2126"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30</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1</w:t>
            </w:r>
          </w:p>
        </w:tc>
      </w:tr>
      <w:tr w:rsidR="00E3250D" w:rsidRPr="00AE3858" w:rsidTr="00E3250D">
        <w:tc>
          <w:tcPr>
            <w:tcW w:w="9606"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Примечание</w:t>
            </w:r>
          </w:p>
        </w:tc>
      </w:tr>
      <w:tr w:rsidR="00E3250D" w:rsidRPr="00AE3858" w:rsidTr="00E3250D">
        <w:tc>
          <w:tcPr>
            <w:tcW w:w="534" w:type="dxa"/>
          </w:tcPr>
          <w:p w:rsidR="00E3250D" w:rsidRPr="00AE3858" w:rsidRDefault="00E3250D" w:rsidP="00E3250D">
            <w:pPr>
              <w:jc w:val="center"/>
              <w:rPr>
                <w:rFonts w:ascii="Times New Roman" w:hAnsi="Times New Roman"/>
                <w:i/>
                <w:sz w:val="28"/>
                <w:szCs w:val="28"/>
              </w:rPr>
            </w:pPr>
            <w:r w:rsidRPr="00AE3858">
              <w:rPr>
                <w:rFonts w:ascii="Times New Roman" w:hAnsi="Times New Roman"/>
                <w:i/>
                <w:sz w:val="28"/>
                <w:szCs w:val="28"/>
              </w:rPr>
              <w:t>1.</w:t>
            </w:r>
          </w:p>
        </w:tc>
        <w:tc>
          <w:tcPr>
            <w:tcW w:w="4536" w:type="dxa"/>
          </w:tcPr>
          <w:p w:rsidR="00E3250D" w:rsidRPr="00AE3858" w:rsidRDefault="00E3250D" w:rsidP="00E3250D">
            <w:pPr>
              <w:rPr>
                <w:rFonts w:ascii="Times New Roman" w:hAnsi="Times New Roman"/>
                <w:sz w:val="28"/>
                <w:szCs w:val="28"/>
              </w:rPr>
            </w:pPr>
            <w:r w:rsidRPr="00AE3858">
              <w:rPr>
                <w:rFonts w:ascii="Times New Roman" w:hAnsi="Times New Roman"/>
                <w:sz w:val="28"/>
                <w:szCs w:val="28"/>
              </w:rPr>
              <w:t>Кедр (пень)</w:t>
            </w:r>
          </w:p>
        </w:tc>
        <w:tc>
          <w:tcPr>
            <w:tcW w:w="4536" w:type="dxa"/>
            <w:gridSpan w:val="2"/>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2,0 обхват</w:t>
            </w:r>
          </w:p>
        </w:tc>
      </w:tr>
      <w:tr w:rsidR="00E3250D" w:rsidRPr="00AE3858" w:rsidTr="00E3250D">
        <w:tc>
          <w:tcPr>
            <w:tcW w:w="534" w:type="dxa"/>
          </w:tcPr>
          <w:p w:rsidR="00E3250D" w:rsidRPr="00AE3858" w:rsidRDefault="00E3250D" w:rsidP="00E3250D">
            <w:pPr>
              <w:jc w:val="center"/>
              <w:rPr>
                <w:rFonts w:ascii="Times New Roman" w:hAnsi="Times New Roman"/>
                <w:i/>
                <w:sz w:val="28"/>
                <w:szCs w:val="28"/>
              </w:rPr>
            </w:pPr>
            <w:r w:rsidRPr="00AE3858">
              <w:rPr>
                <w:rFonts w:ascii="Times New Roman" w:hAnsi="Times New Roman"/>
                <w:i/>
                <w:sz w:val="28"/>
                <w:szCs w:val="28"/>
              </w:rPr>
              <w:t>2.</w:t>
            </w:r>
          </w:p>
        </w:tc>
        <w:tc>
          <w:tcPr>
            <w:tcW w:w="4536" w:type="dxa"/>
          </w:tcPr>
          <w:p w:rsidR="00E3250D" w:rsidRPr="00AE3858" w:rsidRDefault="00E3250D" w:rsidP="00E3250D">
            <w:pPr>
              <w:rPr>
                <w:rFonts w:ascii="Times New Roman" w:hAnsi="Times New Roman"/>
                <w:sz w:val="28"/>
                <w:szCs w:val="28"/>
              </w:rPr>
            </w:pPr>
            <w:r w:rsidRPr="00AE3858">
              <w:rPr>
                <w:rFonts w:ascii="Times New Roman" w:hAnsi="Times New Roman"/>
                <w:sz w:val="28"/>
                <w:szCs w:val="28"/>
              </w:rPr>
              <w:t>Береза (пень)</w:t>
            </w:r>
          </w:p>
        </w:tc>
        <w:tc>
          <w:tcPr>
            <w:tcW w:w="4536" w:type="dxa"/>
            <w:gridSpan w:val="2"/>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Гнилой</w:t>
            </w:r>
          </w:p>
        </w:tc>
      </w:tr>
    </w:tbl>
    <w:p w:rsidR="00E3250D" w:rsidRPr="00762452" w:rsidRDefault="00762452" w:rsidP="00762452">
      <w:pPr>
        <w:rPr>
          <w:rFonts w:ascii="Times New Roman" w:hAnsi="Times New Roman"/>
          <w:sz w:val="28"/>
          <w:szCs w:val="28"/>
          <w:lang w:val="en-US"/>
        </w:rPr>
      </w:pPr>
      <w:r>
        <w:rPr>
          <w:rFonts w:ascii="Times New Roman" w:hAnsi="Times New Roman"/>
          <w:sz w:val="28"/>
          <w:szCs w:val="28"/>
        </w:rPr>
        <w:t xml:space="preserve">                                      </w:t>
      </w:r>
      <w:r w:rsidR="00E3250D" w:rsidRPr="00AE3858">
        <w:rPr>
          <w:rFonts w:ascii="Times New Roman" w:hAnsi="Times New Roman"/>
          <w:sz w:val="28"/>
          <w:szCs w:val="28"/>
        </w:rPr>
        <w:t>Травяно-кустарничковый ярус</w:t>
      </w: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Учетная площадка 1</w:t>
      </w:r>
    </w:p>
    <w:tbl>
      <w:tblPr>
        <w:tblStyle w:val="af2"/>
        <w:tblW w:w="9605" w:type="dxa"/>
        <w:tblInd w:w="-34" w:type="dxa"/>
        <w:tblLook w:val="04A0"/>
      </w:tblPr>
      <w:tblGrid>
        <w:gridCol w:w="484"/>
        <w:gridCol w:w="6754"/>
        <w:gridCol w:w="2367"/>
      </w:tblGrid>
      <w:tr w:rsidR="00E3250D" w:rsidRPr="00AE3858" w:rsidTr="00E3250D">
        <w:trPr>
          <w:cantSplit/>
          <w:trHeight w:val="339"/>
        </w:trPr>
        <w:tc>
          <w:tcPr>
            <w:tcW w:w="484"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w:t>
            </w:r>
          </w:p>
        </w:tc>
        <w:tc>
          <w:tcPr>
            <w:tcW w:w="675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2367"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675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Фегоптерис </w:t>
            </w:r>
            <w:r w:rsidRPr="00AE3858">
              <w:rPr>
                <w:rFonts w:ascii="Times New Roman" w:hAnsi="Times New Roman"/>
                <w:sz w:val="28"/>
                <w:szCs w:val="28"/>
              </w:rPr>
              <w:t>связывающий</w:t>
            </w:r>
          </w:p>
        </w:tc>
        <w:tc>
          <w:tcPr>
            <w:tcW w:w="236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675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2367"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4</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675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236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675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236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675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236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6754"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236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6754" w:type="dxa"/>
          </w:tcPr>
          <w:p w:rsidR="00E3250D" w:rsidRPr="00AE3858" w:rsidRDefault="00E3250D" w:rsidP="00E3250D">
            <w:pPr>
              <w:jc w:val="both"/>
              <w:rPr>
                <w:rFonts w:ascii="Times New Roman" w:hAnsi="Times New Roman"/>
                <w:i/>
                <w:sz w:val="28"/>
                <w:szCs w:val="28"/>
              </w:rPr>
            </w:pPr>
            <w:r w:rsidRPr="00AE3858">
              <w:rPr>
                <w:rFonts w:ascii="Times New Roman" w:hAnsi="Times New Roman"/>
                <w:i/>
                <w:sz w:val="28"/>
                <w:szCs w:val="28"/>
                <w:lang w:val="en-US"/>
              </w:rPr>
              <w:t>Solidago</w:t>
            </w:r>
            <w:r w:rsidRPr="00AE3858">
              <w:rPr>
                <w:rFonts w:ascii="Times New Roman" w:hAnsi="Times New Roman"/>
                <w:i/>
                <w:sz w:val="28"/>
                <w:szCs w:val="28"/>
              </w:rPr>
              <w:t xml:space="preserve"> </w:t>
            </w:r>
            <w:r w:rsidRPr="00AE3858">
              <w:rPr>
                <w:rFonts w:ascii="Times New Roman" w:hAnsi="Times New Roman"/>
                <w:i/>
                <w:sz w:val="28"/>
                <w:szCs w:val="28"/>
                <w:lang w:val="en-US"/>
              </w:rPr>
              <w:t>virgaurea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Золотарник обыкновенный</w:t>
            </w:r>
          </w:p>
        </w:tc>
        <w:tc>
          <w:tcPr>
            <w:tcW w:w="236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675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Calamagrostis obtusata</w:t>
            </w:r>
            <w:r w:rsidRPr="00AE3858">
              <w:rPr>
                <w:rFonts w:ascii="Times New Roman" w:hAnsi="Times New Roman"/>
                <w:sz w:val="28"/>
                <w:szCs w:val="28"/>
                <w:lang w:val="en-US"/>
              </w:rPr>
              <w:t xml:space="preserve"> Trin – </w:t>
            </w:r>
            <w:r w:rsidRPr="00AE3858">
              <w:rPr>
                <w:rFonts w:ascii="Times New Roman" w:hAnsi="Times New Roman"/>
                <w:sz w:val="28"/>
                <w:szCs w:val="28"/>
              </w:rPr>
              <w:t>Вейник</w:t>
            </w:r>
            <w:r w:rsidRPr="00AE3858">
              <w:rPr>
                <w:rFonts w:ascii="Times New Roman" w:hAnsi="Times New Roman"/>
                <w:sz w:val="28"/>
                <w:szCs w:val="28"/>
                <w:lang w:val="en-US"/>
              </w:rPr>
              <w:t xml:space="preserve"> </w:t>
            </w:r>
            <w:r w:rsidRPr="00AE3858">
              <w:rPr>
                <w:rFonts w:ascii="Times New Roman" w:hAnsi="Times New Roman"/>
                <w:sz w:val="28"/>
                <w:szCs w:val="28"/>
              </w:rPr>
              <w:t>тупоколосковый</w:t>
            </w:r>
          </w:p>
        </w:tc>
        <w:tc>
          <w:tcPr>
            <w:tcW w:w="2367"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 xml:space="preserve">Мхи </w:t>
            </w:r>
            <w:r w:rsidRPr="00AE3858">
              <w:rPr>
                <w:rFonts w:ascii="Times New Roman" w:hAnsi="Times New Roman"/>
                <w:sz w:val="28"/>
                <w:szCs w:val="28"/>
                <w:lang w:val="en-US"/>
              </w:rPr>
              <w:t>5%</w:t>
            </w:r>
          </w:p>
        </w:tc>
      </w:tr>
      <w:tr w:rsidR="00E3250D" w:rsidRPr="006A5C8D"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21"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w:t>
            </w:r>
            <w:r w:rsidRPr="00AE3858">
              <w:rPr>
                <w:rFonts w:ascii="Times New Roman" w:hAnsi="Times New Roman"/>
                <w:sz w:val="28"/>
                <w:szCs w:val="28"/>
                <w:lang w:val="en-US"/>
              </w:rPr>
              <w:t>e</w:t>
            </w:r>
            <w:r w:rsidRPr="00AE3858">
              <w:rPr>
                <w:rFonts w:ascii="Times New Roman" w:hAnsi="Times New Roman"/>
                <w:sz w:val="28"/>
                <w:szCs w:val="28"/>
              </w:rPr>
              <w:t>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umbratum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теневой</w:t>
            </w:r>
            <w:r w:rsidRPr="00AE3858">
              <w:rPr>
                <w:rFonts w:ascii="Times New Roman" w:hAnsi="Times New Roman"/>
                <w:i/>
                <w:sz w:val="28"/>
                <w:szCs w:val="28"/>
                <w:lang w:val="en-US"/>
              </w:rPr>
              <w:t xml:space="preserve">, Dicranum sp. - </w:t>
            </w:r>
            <w:r w:rsidRPr="00AE3858">
              <w:rPr>
                <w:rFonts w:ascii="Times New Roman" w:hAnsi="Times New Roman"/>
                <w:sz w:val="28"/>
                <w:szCs w:val="28"/>
              </w:rPr>
              <w:t>Дикранум</w:t>
            </w:r>
          </w:p>
        </w:tc>
      </w:tr>
    </w:tbl>
    <w:p w:rsidR="00E3250D" w:rsidRPr="00AE3858" w:rsidRDefault="00E3250D" w:rsidP="00E3250D">
      <w:pPr>
        <w:spacing w:line="240" w:lineRule="auto"/>
        <w:jc w:val="both"/>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2</w:t>
      </w:r>
    </w:p>
    <w:tbl>
      <w:tblPr>
        <w:tblStyle w:val="af2"/>
        <w:tblW w:w="0" w:type="auto"/>
        <w:tblInd w:w="-34" w:type="dxa"/>
        <w:tblLook w:val="04A0"/>
      </w:tblPr>
      <w:tblGrid>
        <w:gridCol w:w="484"/>
        <w:gridCol w:w="12"/>
        <w:gridCol w:w="5934"/>
        <w:gridCol w:w="3175"/>
      </w:tblGrid>
      <w:tr w:rsidR="00E3250D" w:rsidRPr="00AE3858" w:rsidTr="00E3250D">
        <w:tc>
          <w:tcPr>
            <w:tcW w:w="496"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593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c>
          <w:tcPr>
            <w:tcW w:w="496"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Milium effusum </w:t>
            </w:r>
            <w:r w:rsidRPr="00AE3858">
              <w:rPr>
                <w:rFonts w:ascii="Times New Roman" w:hAnsi="Times New Roman"/>
                <w:sz w:val="28"/>
                <w:szCs w:val="28"/>
                <w:lang w:val="en-US"/>
              </w:rPr>
              <w:t xml:space="preserve">L. – </w:t>
            </w:r>
            <w:r w:rsidRPr="00AE3858">
              <w:rPr>
                <w:rFonts w:ascii="Times New Roman" w:hAnsi="Times New Roman"/>
                <w:sz w:val="28"/>
                <w:szCs w:val="28"/>
              </w:rPr>
              <w:t>Бор</w:t>
            </w:r>
            <w:r w:rsidRPr="00AE3858">
              <w:rPr>
                <w:rFonts w:ascii="Times New Roman" w:hAnsi="Times New Roman"/>
                <w:sz w:val="28"/>
                <w:szCs w:val="28"/>
                <w:lang w:val="en-US"/>
              </w:rPr>
              <w:t xml:space="preserve"> </w:t>
            </w:r>
            <w:r w:rsidRPr="00AE3858">
              <w:rPr>
                <w:rFonts w:ascii="Times New Roman" w:hAnsi="Times New Roman"/>
                <w:sz w:val="28"/>
                <w:szCs w:val="28"/>
              </w:rPr>
              <w:t>развесистый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 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 xml:space="preserve">(L.) Newm - </w:t>
            </w:r>
            <w:r w:rsidRPr="00AE3858">
              <w:rPr>
                <w:rFonts w:ascii="Times New Roman" w:hAnsi="Times New Roman"/>
                <w:sz w:val="28"/>
                <w:szCs w:val="28"/>
                <w:lang w:val="en-US"/>
              </w:rPr>
              <w:lastRenderedPageBreak/>
              <w:t>Голокучник трехраздельный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lastRenderedPageBreak/>
              <w:t>+</w:t>
            </w:r>
          </w:p>
        </w:tc>
      </w:tr>
      <w:tr w:rsidR="00E3250D" w:rsidRPr="00AE3858" w:rsidTr="00E3250D">
        <w:tc>
          <w:tcPr>
            <w:tcW w:w="496"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lastRenderedPageBreak/>
              <w:t>5</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Trientalis europaea</w:t>
            </w:r>
            <w:r w:rsidRPr="00AE3858">
              <w:rPr>
                <w:rFonts w:ascii="Times New Roman" w:hAnsi="Times New Roman"/>
                <w:sz w:val="28"/>
                <w:szCs w:val="28"/>
                <w:lang w:val="en-US"/>
              </w:rPr>
              <w:t xml:space="preserve">L. – </w:t>
            </w:r>
            <w:r w:rsidRPr="00AE3858">
              <w:rPr>
                <w:rFonts w:ascii="Times New Roman" w:hAnsi="Times New Roman"/>
                <w:sz w:val="28"/>
                <w:szCs w:val="28"/>
              </w:rPr>
              <w:t>Седмичник</w:t>
            </w:r>
            <w:r w:rsidRPr="00AE3858">
              <w:rPr>
                <w:rFonts w:ascii="Times New Roman" w:hAnsi="Times New Roman"/>
                <w:sz w:val="28"/>
                <w:szCs w:val="28"/>
                <w:lang w:val="en-US"/>
              </w:rPr>
              <w:t xml:space="preserve"> </w:t>
            </w:r>
            <w:r w:rsidRPr="00AE3858">
              <w:rPr>
                <w:rFonts w:ascii="Times New Roman" w:hAnsi="Times New Roman"/>
                <w:sz w:val="28"/>
                <w:szCs w:val="28"/>
              </w:rPr>
              <w:t>европейский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w:t>
            </w:r>
            <w:r w:rsidRPr="00AE3858">
              <w:rPr>
                <w:rFonts w:ascii="Times New Roman" w:hAnsi="Times New Roman"/>
                <w:sz w:val="28"/>
                <w:szCs w:val="28"/>
              </w:rPr>
              <w:t>Фегоптерис</w:t>
            </w:r>
            <w:r w:rsidRPr="00AE3858">
              <w:rPr>
                <w:rFonts w:ascii="Times New Roman" w:hAnsi="Times New Roman"/>
                <w:sz w:val="28"/>
                <w:szCs w:val="28"/>
                <w:lang w:val="en-US"/>
              </w:rPr>
              <w:t xml:space="preserve"> </w:t>
            </w:r>
            <w:r w:rsidRPr="00AE3858">
              <w:rPr>
                <w:rFonts w:ascii="Times New Roman" w:hAnsi="Times New Roman"/>
                <w:sz w:val="28"/>
                <w:szCs w:val="28"/>
              </w:rPr>
              <w:t>связывающий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9605" w:type="dxa"/>
            <w:gridSpan w:val="4"/>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 xml:space="preserve"> 70%</w:t>
            </w:r>
          </w:p>
        </w:tc>
      </w:tr>
      <w:tr w:rsidR="00E3250D" w:rsidRPr="006A5C8D" w:rsidTr="00E3250D">
        <w:trPr>
          <w:cantSplit/>
        </w:trPr>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21" w:type="dxa"/>
            <w:gridSpan w:val="3"/>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w:t>
            </w:r>
            <w:r w:rsidRPr="00AE3858">
              <w:rPr>
                <w:rFonts w:ascii="Times New Roman" w:hAnsi="Times New Roman"/>
                <w:sz w:val="28"/>
                <w:szCs w:val="28"/>
                <w:lang w:val="en-US"/>
              </w:rPr>
              <w:t>e</w:t>
            </w:r>
            <w:r w:rsidRPr="00AE3858">
              <w:rPr>
                <w:rFonts w:ascii="Times New Roman" w:hAnsi="Times New Roman"/>
                <w:sz w:val="28"/>
                <w:szCs w:val="28"/>
              </w:rPr>
              <w:t>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umbratum.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теневой</w:t>
            </w:r>
          </w:p>
        </w:tc>
      </w:tr>
    </w:tbl>
    <w:p w:rsidR="00E3250D" w:rsidRPr="00AE3858" w:rsidRDefault="00E3250D" w:rsidP="00E3250D">
      <w:pPr>
        <w:spacing w:line="240" w:lineRule="auto"/>
        <w:jc w:val="center"/>
        <w:rPr>
          <w:rFonts w:ascii="Times New Roman" w:hAnsi="Times New Roman"/>
          <w:sz w:val="28"/>
          <w:szCs w:val="28"/>
          <w:lang w:val="en-US"/>
        </w:rPr>
      </w:pPr>
    </w:p>
    <w:p w:rsidR="00E3250D" w:rsidRPr="00AE3858" w:rsidRDefault="00762452" w:rsidP="00762452">
      <w:pPr>
        <w:rPr>
          <w:rFonts w:ascii="Times New Roman" w:hAnsi="Times New Roman"/>
          <w:sz w:val="28"/>
          <w:szCs w:val="28"/>
          <w:lang w:val="en-US"/>
        </w:rPr>
      </w:pPr>
      <w:r w:rsidRPr="000C5192">
        <w:rPr>
          <w:rFonts w:ascii="Times New Roman" w:hAnsi="Times New Roman"/>
          <w:sz w:val="28"/>
          <w:szCs w:val="28"/>
          <w:lang w:val="en-US"/>
        </w:rPr>
        <w:t xml:space="preserve">                                                      </w:t>
      </w:r>
      <w:r w:rsidR="00E3250D" w:rsidRPr="00AE3858">
        <w:rPr>
          <w:rFonts w:ascii="Times New Roman" w:hAnsi="Times New Roman"/>
          <w:sz w:val="28"/>
          <w:szCs w:val="28"/>
        </w:rPr>
        <w:t>Учетная</w:t>
      </w:r>
      <w:r w:rsidR="00E3250D" w:rsidRPr="00AE3858">
        <w:rPr>
          <w:rFonts w:ascii="Times New Roman" w:hAnsi="Times New Roman"/>
          <w:sz w:val="28"/>
          <w:szCs w:val="28"/>
          <w:lang w:val="en-US"/>
        </w:rPr>
        <w:t xml:space="preserve"> </w:t>
      </w:r>
      <w:r w:rsidR="00E3250D" w:rsidRPr="00AE3858">
        <w:rPr>
          <w:rFonts w:ascii="Times New Roman" w:hAnsi="Times New Roman"/>
          <w:sz w:val="28"/>
          <w:szCs w:val="28"/>
        </w:rPr>
        <w:t>площадка</w:t>
      </w:r>
      <w:r w:rsidR="00E3250D" w:rsidRPr="00AE3858">
        <w:rPr>
          <w:rFonts w:ascii="Times New Roman" w:hAnsi="Times New Roman"/>
          <w:sz w:val="28"/>
          <w:szCs w:val="28"/>
          <w:lang w:val="en-US"/>
        </w:rPr>
        <w:t xml:space="preserve"> 3</w:t>
      </w:r>
    </w:p>
    <w:tbl>
      <w:tblPr>
        <w:tblStyle w:val="af2"/>
        <w:tblW w:w="0" w:type="auto"/>
        <w:tblInd w:w="-34" w:type="dxa"/>
        <w:tblLook w:val="04A0"/>
      </w:tblPr>
      <w:tblGrid>
        <w:gridCol w:w="496"/>
        <w:gridCol w:w="5934"/>
        <w:gridCol w:w="3175"/>
      </w:tblGrid>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593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w:t>
            </w:r>
            <w:r w:rsidRPr="00AE3858">
              <w:rPr>
                <w:rFonts w:ascii="Times New Roman" w:hAnsi="Times New Roman"/>
                <w:sz w:val="28"/>
                <w:szCs w:val="28"/>
              </w:rPr>
              <w:t>Фегоптерис</w:t>
            </w:r>
            <w:r w:rsidRPr="00AE3858">
              <w:rPr>
                <w:rFonts w:ascii="Times New Roman" w:hAnsi="Times New Roman"/>
                <w:sz w:val="28"/>
                <w:szCs w:val="28"/>
                <w:lang w:val="en-US"/>
              </w:rPr>
              <w:t xml:space="preserve"> </w:t>
            </w:r>
            <w:r w:rsidRPr="00AE3858">
              <w:rPr>
                <w:rFonts w:ascii="Times New Roman" w:hAnsi="Times New Roman"/>
                <w:sz w:val="28"/>
                <w:szCs w:val="28"/>
              </w:rPr>
              <w:t>связывающий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34" w:type="dxa"/>
          </w:tcPr>
          <w:p w:rsidR="00E3250D" w:rsidRPr="00AE3858" w:rsidRDefault="00E3250D" w:rsidP="00E3250D">
            <w:pPr>
              <w:jc w:val="both"/>
              <w:rPr>
                <w:rFonts w:ascii="Times New Roman" w:hAnsi="Times New Roman"/>
                <w:sz w:val="28"/>
                <w:szCs w:val="28"/>
                <w:highlight w:val="yellow"/>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w:t>
            </w:r>
            <w:r w:rsidRPr="00AE3858">
              <w:rPr>
                <w:rFonts w:ascii="Times New Roman" w:hAnsi="Times New Roman"/>
                <w:sz w:val="28"/>
                <w:szCs w:val="28"/>
              </w:rPr>
              <w:t xml:space="preserve"> - Черника</w:t>
            </w:r>
          </w:p>
        </w:tc>
        <w:tc>
          <w:tcPr>
            <w:tcW w:w="3175" w:type="dxa"/>
          </w:tcPr>
          <w:p w:rsidR="00E3250D" w:rsidRPr="00AE3858" w:rsidRDefault="00E3250D" w:rsidP="00E3250D">
            <w:pPr>
              <w:jc w:val="center"/>
              <w:rPr>
                <w:rFonts w:ascii="Times New Roman" w:hAnsi="Times New Roman"/>
                <w:sz w:val="28"/>
                <w:szCs w:val="28"/>
                <w:highlight w:val="yellow"/>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 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 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Veratrum lobelianum</w:t>
            </w:r>
            <w:r w:rsidRPr="00AE3858">
              <w:rPr>
                <w:rFonts w:ascii="Times New Roman" w:hAnsi="Times New Roman"/>
                <w:sz w:val="28"/>
                <w:szCs w:val="28"/>
                <w:lang w:val="en-US"/>
              </w:rPr>
              <w:t xml:space="preserve"> Bernh – </w:t>
            </w:r>
            <w:r w:rsidRPr="00AE3858">
              <w:rPr>
                <w:rFonts w:ascii="Times New Roman" w:hAnsi="Times New Roman"/>
                <w:sz w:val="28"/>
                <w:szCs w:val="28"/>
              </w:rPr>
              <w:t>Чемерица</w:t>
            </w:r>
            <w:r w:rsidRPr="00AE3858">
              <w:rPr>
                <w:rFonts w:ascii="Times New Roman" w:hAnsi="Times New Roman"/>
                <w:sz w:val="28"/>
                <w:szCs w:val="28"/>
                <w:lang w:val="en-US"/>
              </w:rPr>
              <w:t xml:space="preserve"> </w:t>
            </w:r>
            <w:r w:rsidRPr="00AE3858">
              <w:rPr>
                <w:rFonts w:ascii="Times New Roman" w:hAnsi="Times New Roman"/>
                <w:sz w:val="28"/>
                <w:szCs w:val="28"/>
              </w:rPr>
              <w:t>Лобеля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5934"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317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4</w:t>
            </w:r>
          </w:p>
        </w:tc>
      </w:tr>
      <w:tr w:rsidR="00E3250D" w:rsidRPr="00AE3858" w:rsidTr="00E3250D">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 2</w:t>
            </w:r>
            <w:r w:rsidRPr="00AE3858">
              <w:rPr>
                <w:rFonts w:ascii="Times New Roman" w:hAnsi="Times New Roman"/>
                <w:sz w:val="28"/>
                <w:szCs w:val="28"/>
                <w:lang w:val="en-US"/>
              </w:rPr>
              <w:t>%</w:t>
            </w:r>
          </w:p>
        </w:tc>
      </w:tr>
      <w:tr w:rsidR="00E3250D" w:rsidRPr="006A5C8D"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09"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w:t>
            </w:r>
            <w:r w:rsidRPr="00AE3858">
              <w:rPr>
                <w:rFonts w:ascii="Times New Roman" w:hAnsi="Times New Roman"/>
                <w:sz w:val="28"/>
                <w:szCs w:val="28"/>
                <w:lang w:val="en-US"/>
              </w:rPr>
              <w:t>e</w:t>
            </w:r>
            <w:r w:rsidRPr="00AE3858">
              <w:rPr>
                <w:rFonts w:ascii="Times New Roman" w:hAnsi="Times New Roman"/>
                <w:sz w:val="28"/>
                <w:szCs w:val="28"/>
              </w:rPr>
              <w:t>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Hylocomium umbratum – </w:t>
            </w:r>
            <w:r w:rsidRPr="00AE3858">
              <w:rPr>
                <w:rFonts w:ascii="Times New Roman" w:hAnsi="Times New Roman"/>
                <w:sz w:val="28"/>
                <w:szCs w:val="28"/>
              </w:rPr>
              <w:t>Гилокомиум</w:t>
            </w:r>
            <w:r w:rsidRPr="00AE3858">
              <w:rPr>
                <w:rFonts w:ascii="Times New Roman" w:hAnsi="Times New Roman"/>
                <w:sz w:val="28"/>
                <w:szCs w:val="28"/>
                <w:lang w:val="en-US"/>
              </w:rPr>
              <w:t xml:space="preserve"> </w:t>
            </w:r>
            <w:r w:rsidRPr="00AE3858">
              <w:rPr>
                <w:rFonts w:ascii="Times New Roman" w:hAnsi="Times New Roman"/>
                <w:sz w:val="28"/>
                <w:szCs w:val="28"/>
              </w:rPr>
              <w:t>теневой</w:t>
            </w:r>
            <w:r w:rsidRPr="00AE3858">
              <w:rPr>
                <w:rFonts w:ascii="Times New Roman" w:hAnsi="Times New Roman"/>
                <w:i/>
                <w:sz w:val="28"/>
                <w:szCs w:val="28"/>
                <w:lang w:val="en-US"/>
              </w:rPr>
              <w:t xml:space="preserve">, Brachithecium reflexum – </w:t>
            </w:r>
            <w:r w:rsidRPr="00AE3858">
              <w:rPr>
                <w:rFonts w:ascii="Times New Roman" w:hAnsi="Times New Roman"/>
                <w:sz w:val="28"/>
                <w:szCs w:val="28"/>
              </w:rPr>
              <w:t>Брахитециум</w:t>
            </w:r>
            <w:r w:rsidRPr="00AE3858">
              <w:rPr>
                <w:rFonts w:ascii="Times New Roman" w:hAnsi="Times New Roman"/>
                <w:sz w:val="28"/>
                <w:szCs w:val="28"/>
                <w:lang w:val="en-US"/>
              </w:rPr>
              <w:t xml:space="preserve"> </w:t>
            </w:r>
            <w:r w:rsidRPr="00AE3858">
              <w:rPr>
                <w:rFonts w:ascii="Times New Roman" w:hAnsi="Times New Roman"/>
                <w:sz w:val="28"/>
                <w:szCs w:val="28"/>
              </w:rPr>
              <w:t>отогнутый</w:t>
            </w:r>
          </w:p>
        </w:tc>
      </w:tr>
    </w:tbl>
    <w:p w:rsidR="00E3250D" w:rsidRPr="00AE3858" w:rsidRDefault="00E3250D" w:rsidP="00E3250D">
      <w:pPr>
        <w:spacing w:line="240" w:lineRule="auto"/>
        <w:jc w:val="cente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sz w:val="28"/>
          <w:szCs w:val="28"/>
          <w:lang w:val="en-US"/>
        </w:rPr>
      </w:pPr>
      <w:r w:rsidRPr="00AE3858">
        <w:rPr>
          <w:rFonts w:ascii="Times New Roman" w:hAnsi="Times New Roman"/>
          <w:sz w:val="28"/>
          <w:szCs w:val="28"/>
        </w:rPr>
        <w:t>Учетная</w:t>
      </w:r>
      <w:r w:rsidRPr="00AE3858">
        <w:rPr>
          <w:rFonts w:ascii="Times New Roman" w:hAnsi="Times New Roman"/>
          <w:sz w:val="28"/>
          <w:szCs w:val="28"/>
          <w:lang w:val="en-US"/>
        </w:rPr>
        <w:t xml:space="preserve"> </w:t>
      </w:r>
      <w:r w:rsidRPr="00AE3858">
        <w:rPr>
          <w:rFonts w:ascii="Times New Roman" w:hAnsi="Times New Roman"/>
          <w:sz w:val="28"/>
          <w:szCs w:val="28"/>
        </w:rPr>
        <w:t>площадка</w:t>
      </w:r>
      <w:r w:rsidRPr="00AE3858">
        <w:rPr>
          <w:rFonts w:ascii="Times New Roman" w:hAnsi="Times New Roman"/>
          <w:sz w:val="28"/>
          <w:szCs w:val="28"/>
          <w:lang w:val="en-US"/>
        </w:rPr>
        <w:t xml:space="preserve"> 4</w:t>
      </w:r>
    </w:p>
    <w:tbl>
      <w:tblPr>
        <w:tblStyle w:val="af2"/>
        <w:tblW w:w="0" w:type="auto"/>
        <w:tblInd w:w="-34" w:type="dxa"/>
        <w:tblLook w:val="04A0"/>
      </w:tblPr>
      <w:tblGrid>
        <w:gridCol w:w="496"/>
        <w:gridCol w:w="5934"/>
        <w:gridCol w:w="3175"/>
      </w:tblGrid>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593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w:t>
            </w:r>
            <w:r w:rsidRPr="00AE3858">
              <w:rPr>
                <w:rFonts w:ascii="Times New Roman" w:hAnsi="Times New Roman"/>
                <w:sz w:val="28"/>
                <w:szCs w:val="28"/>
              </w:rPr>
              <w:t>Фегоптерис</w:t>
            </w:r>
            <w:r w:rsidRPr="00AE3858">
              <w:rPr>
                <w:rFonts w:ascii="Times New Roman" w:hAnsi="Times New Roman"/>
                <w:sz w:val="28"/>
                <w:szCs w:val="28"/>
                <w:lang w:val="en-US"/>
              </w:rPr>
              <w:t xml:space="preserve"> </w:t>
            </w:r>
            <w:r w:rsidRPr="00AE3858">
              <w:rPr>
                <w:rFonts w:ascii="Times New Roman" w:hAnsi="Times New Roman"/>
                <w:sz w:val="28"/>
                <w:szCs w:val="28"/>
              </w:rPr>
              <w:t>связывающий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(L)F. W. Schmidt–</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5934"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 xml:space="preserve">Trientaliseuropaea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34" w:type="dxa"/>
          </w:tcPr>
          <w:p w:rsidR="00E3250D" w:rsidRPr="00AE3858" w:rsidRDefault="00E3250D" w:rsidP="00E3250D">
            <w:pPr>
              <w:jc w:val="both"/>
              <w:rPr>
                <w:rFonts w:ascii="Times New Roman" w:hAnsi="Times New Roman"/>
                <w:sz w:val="28"/>
                <w:szCs w:val="28"/>
                <w:highlight w:val="yellow"/>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 - Черника</w:t>
            </w:r>
          </w:p>
        </w:tc>
        <w:tc>
          <w:tcPr>
            <w:tcW w:w="3175" w:type="dxa"/>
          </w:tcPr>
          <w:p w:rsidR="00E3250D" w:rsidRPr="00AE3858" w:rsidRDefault="00E3250D" w:rsidP="00E3250D">
            <w:pPr>
              <w:jc w:val="center"/>
              <w:rPr>
                <w:rFonts w:ascii="Times New Roman" w:hAnsi="Times New Roman"/>
                <w:sz w:val="28"/>
                <w:szCs w:val="28"/>
                <w:highlight w:val="yellow"/>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Milium effusum </w:t>
            </w:r>
            <w:r w:rsidRPr="00AE3858">
              <w:rPr>
                <w:rFonts w:ascii="Times New Roman" w:hAnsi="Times New Roman"/>
                <w:sz w:val="28"/>
                <w:szCs w:val="28"/>
                <w:lang w:val="en-US"/>
              </w:rPr>
              <w:t xml:space="preserve">L. – </w:t>
            </w:r>
            <w:r w:rsidRPr="00AE3858">
              <w:rPr>
                <w:rFonts w:ascii="Times New Roman" w:hAnsi="Times New Roman"/>
                <w:sz w:val="28"/>
                <w:szCs w:val="28"/>
              </w:rPr>
              <w:t>Бор</w:t>
            </w:r>
            <w:r w:rsidRPr="00AE3858">
              <w:rPr>
                <w:rFonts w:ascii="Times New Roman" w:hAnsi="Times New Roman"/>
                <w:sz w:val="28"/>
                <w:szCs w:val="28"/>
                <w:lang w:val="en-US"/>
              </w:rPr>
              <w:t xml:space="preserve"> </w:t>
            </w:r>
            <w:r w:rsidRPr="00AE3858">
              <w:rPr>
                <w:rFonts w:ascii="Times New Roman" w:hAnsi="Times New Roman"/>
                <w:sz w:val="28"/>
                <w:szCs w:val="28"/>
              </w:rPr>
              <w:t>развесистый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4</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7</w:t>
            </w:r>
          </w:p>
        </w:tc>
        <w:tc>
          <w:tcPr>
            <w:tcW w:w="5934"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Oxalis</w:t>
            </w:r>
            <w:r w:rsidRPr="00AE3858">
              <w:rPr>
                <w:rFonts w:ascii="Times New Roman" w:hAnsi="Times New Roman"/>
                <w:i/>
                <w:sz w:val="28"/>
                <w:szCs w:val="28"/>
              </w:rPr>
              <w:t xml:space="preserve"> </w:t>
            </w:r>
            <w:r w:rsidRPr="00AE3858">
              <w:rPr>
                <w:rFonts w:ascii="Times New Roman" w:hAnsi="Times New Roman"/>
                <w:i/>
                <w:sz w:val="28"/>
                <w:szCs w:val="28"/>
                <w:lang w:val="en-US"/>
              </w:rPr>
              <w:t>acetosellaL</w:t>
            </w:r>
            <w:r w:rsidRPr="00AE3858">
              <w:rPr>
                <w:rFonts w:ascii="Times New Roman" w:hAnsi="Times New Roman"/>
                <w:i/>
                <w:sz w:val="28"/>
                <w:szCs w:val="28"/>
              </w:rPr>
              <w:t>.</w:t>
            </w:r>
            <w:r w:rsidRPr="00AE3858">
              <w:rPr>
                <w:rFonts w:ascii="Times New Roman" w:hAnsi="Times New Roman"/>
                <w:sz w:val="28"/>
                <w:szCs w:val="28"/>
              </w:rPr>
              <w:t xml:space="preserve"> – Кислица обыкновенная</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8</w:t>
            </w:r>
          </w:p>
        </w:tc>
        <w:tc>
          <w:tcPr>
            <w:tcW w:w="593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Stellaria bungeana </w:t>
            </w:r>
            <w:r w:rsidRPr="00AE3858">
              <w:rPr>
                <w:rFonts w:ascii="Times New Roman" w:hAnsi="Times New Roman"/>
                <w:sz w:val="28"/>
                <w:szCs w:val="28"/>
                <w:lang w:val="en-US"/>
              </w:rPr>
              <w:t xml:space="preserve">Fenzl – </w:t>
            </w:r>
            <w:r w:rsidRPr="00AE3858">
              <w:rPr>
                <w:rFonts w:ascii="Times New Roman" w:hAnsi="Times New Roman"/>
                <w:sz w:val="28"/>
                <w:szCs w:val="28"/>
              </w:rPr>
              <w:t>Звездчатка</w:t>
            </w:r>
            <w:r w:rsidRPr="00AE3858">
              <w:rPr>
                <w:rFonts w:ascii="Times New Roman" w:hAnsi="Times New Roman"/>
                <w:sz w:val="28"/>
                <w:szCs w:val="28"/>
                <w:lang w:val="en-US"/>
              </w:rPr>
              <w:t xml:space="preserve"> </w:t>
            </w:r>
            <w:r w:rsidRPr="00AE3858">
              <w:rPr>
                <w:rFonts w:ascii="Times New Roman" w:hAnsi="Times New Roman"/>
                <w:sz w:val="28"/>
                <w:szCs w:val="28"/>
              </w:rPr>
              <w:t>Бунге</w:t>
            </w:r>
          </w:p>
        </w:tc>
        <w:tc>
          <w:tcPr>
            <w:tcW w:w="317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rPr>
          <w:cantSplit/>
        </w:trPr>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lastRenderedPageBreak/>
              <w:t>Мхи</w:t>
            </w:r>
            <w:r w:rsidRPr="00AE3858">
              <w:rPr>
                <w:rFonts w:ascii="Times New Roman" w:hAnsi="Times New Roman"/>
                <w:sz w:val="28"/>
                <w:szCs w:val="28"/>
                <w:lang w:val="en-US"/>
              </w:rPr>
              <w:t xml:space="preserve"> 20%</w:t>
            </w:r>
          </w:p>
        </w:tc>
      </w:tr>
      <w:tr w:rsidR="00E3250D" w:rsidRPr="006A5C8D" w:rsidTr="00E3250D">
        <w:trPr>
          <w:cantSplit/>
        </w:trPr>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09"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w:t>
            </w:r>
            <w:r w:rsidRPr="00AE3858">
              <w:rPr>
                <w:rFonts w:ascii="Times New Roman" w:hAnsi="Times New Roman"/>
                <w:sz w:val="28"/>
                <w:szCs w:val="28"/>
                <w:lang w:val="en-US"/>
              </w:rPr>
              <w:t>e</w:t>
            </w:r>
            <w:r w:rsidRPr="00AE3858">
              <w:rPr>
                <w:rFonts w:ascii="Times New Roman" w:hAnsi="Times New Roman"/>
                <w:sz w:val="28"/>
                <w:szCs w:val="28"/>
              </w:rPr>
              <w:t>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Pleurozium schreberi – </w:t>
            </w:r>
            <w:r w:rsidRPr="00AE3858">
              <w:rPr>
                <w:rFonts w:ascii="Times New Roman" w:hAnsi="Times New Roman"/>
                <w:sz w:val="28"/>
                <w:szCs w:val="28"/>
              </w:rPr>
              <w:t>Плеврозий</w:t>
            </w:r>
            <w:r w:rsidRPr="00AE3858">
              <w:rPr>
                <w:rFonts w:ascii="Times New Roman" w:hAnsi="Times New Roman"/>
                <w:sz w:val="28"/>
                <w:szCs w:val="28"/>
                <w:lang w:val="en-US"/>
              </w:rPr>
              <w:t xml:space="preserve"> </w:t>
            </w:r>
            <w:r w:rsidRPr="00AE3858">
              <w:rPr>
                <w:rFonts w:ascii="Times New Roman" w:hAnsi="Times New Roman"/>
                <w:sz w:val="28"/>
                <w:szCs w:val="28"/>
              </w:rPr>
              <w:t>Шребера</w:t>
            </w:r>
            <w:r w:rsidRPr="00AE3858">
              <w:rPr>
                <w:rFonts w:ascii="Times New Roman" w:hAnsi="Times New Roman"/>
                <w:i/>
                <w:sz w:val="28"/>
                <w:szCs w:val="28"/>
                <w:lang w:val="en-US"/>
              </w:rPr>
              <w:t xml:space="preserve">, Plagyochila sp. - </w:t>
            </w:r>
            <w:r w:rsidRPr="00AE3858">
              <w:rPr>
                <w:rFonts w:ascii="Times New Roman" w:hAnsi="Times New Roman"/>
                <w:sz w:val="28"/>
                <w:szCs w:val="28"/>
              </w:rPr>
              <w:t>Плагиохила</w:t>
            </w:r>
          </w:p>
        </w:tc>
      </w:tr>
    </w:tbl>
    <w:p w:rsidR="00E3250D" w:rsidRPr="00AE3858" w:rsidRDefault="00762452" w:rsidP="00E3250D">
      <w:pPr>
        <w:spacing w:line="240" w:lineRule="auto"/>
        <w:jc w:val="center"/>
        <w:rPr>
          <w:rFonts w:ascii="Times New Roman" w:hAnsi="Times New Roman"/>
          <w:sz w:val="28"/>
          <w:szCs w:val="28"/>
          <w:lang w:val="en-US"/>
        </w:rPr>
      </w:pPr>
      <w:r w:rsidRPr="000C5192">
        <w:rPr>
          <w:rFonts w:ascii="Times New Roman" w:hAnsi="Times New Roman"/>
          <w:sz w:val="28"/>
          <w:szCs w:val="28"/>
          <w:lang w:val="en-US"/>
        </w:rPr>
        <w:t xml:space="preserve"> </w:t>
      </w:r>
      <w:r w:rsidR="00E3250D" w:rsidRPr="00AE3858">
        <w:rPr>
          <w:rFonts w:ascii="Times New Roman" w:hAnsi="Times New Roman"/>
          <w:sz w:val="28"/>
          <w:szCs w:val="28"/>
        </w:rPr>
        <w:t>Учетная</w:t>
      </w:r>
      <w:r w:rsidR="00E3250D" w:rsidRPr="00AE3858">
        <w:rPr>
          <w:rFonts w:ascii="Times New Roman" w:hAnsi="Times New Roman"/>
          <w:sz w:val="28"/>
          <w:szCs w:val="28"/>
          <w:lang w:val="en-US"/>
        </w:rPr>
        <w:t xml:space="preserve"> </w:t>
      </w:r>
      <w:r w:rsidR="00E3250D" w:rsidRPr="00AE3858">
        <w:rPr>
          <w:rFonts w:ascii="Times New Roman" w:hAnsi="Times New Roman"/>
          <w:sz w:val="28"/>
          <w:szCs w:val="28"/>
        </w:rPr>
        <w:t>площадка</w:t>
      </w:r>
      <w:r w:rsidR="00E3250D" w:rsidRPr="00AE3858">
        <w:rPr>
          <w:rFonts w:ascii="Times New Roman" w:hAnsi="Times New Roman"/>
          <w:sz w:val="28"/>
          <w:szCs w:val="28"/>
          <w:lang w:val="en-US"/>
        </w:rPr>
        <w:t xml:space="preserve"> 5</w:t>
      </w:r>
    </w:p>
    <w:tbl>
      <w:tblPr>
        <w:tblStyle w:val="af2"/>
        <w:tblW w:w="0" w:type="auto"/>
        <w:tblInd w:w="-34" w:type="dxa"/>
        <w:tblLook w:val="04A0"/>
      </w:tblPr>
      <w:tblGrid>
        <w:gridCol w:w="484"/>
        <w:gridCol w:w="5942"/>
        <w:gridCol w:w="3179"/>
      </w:tblGrid>
      <w:tr w:rsidR="00E3250D" w:rsidRPr="00AE3858" w:rsidTr="00E3250D">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w:t>
            </w:r>
          </w:p>
        </w:tc>
        <w:tc>
          <w:tcPr>
            <w:tcW w:w="594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Название</w:t>
            </w:r>
            <w:r w:rsidRPr="00AE3858">
              <w:rPr>
                <w:rFonts w:ascii="Times New Roman" w:hAnsi="Times New Roman"/>
                <w:sz w:val="28"/>
                <w:szCs w:val="28"/>
                <w:lang w:val="en-US"/>
              </w:rPr>
              <w:t xml:space="preserve"> </w:t>
            </w:r>
            <w:r w:rsidRPr="00AE3858">
              <w:rPr>
                <w:rFonts w:ascii="Times New Roman" w:hAnsi="Times New Roman"/>
                <w:sz w:val="28"/>
                <w:szCs w:val="28"/>
              </w:rPr>
              <w:t>растения</w:t>
            </w:r>
          </w:p>
        </w:tc>
        <w:tc>
          <w:tcPr>
            <w:tcW w:w="317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Обилие</w:t>
            </w:r>
          </w:p>
        </w:tc>
      </w:tr>
      <w:tr w:rsidR="00E3250D" w:rsidRPr="00AE3858" w:rsidTr="00E3250D">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42"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Dryopteris expansa </w:t>
            </w:r>
            <w:r w:rsidRPr="00AE3858">
              <w:rPr>
                <w:rFonts w:ascii="Times New Roman" w:hAnsi="Times New Roman"/>
                <w:sz w:val="28"/>
                <w:szCs w:val="28"/>
                <w:lang w:val="en-US"/>
              </w:rPr>
              <w:t xml:space="preserve">(C.Presl.) Franser-Jenkisn et A. Jermy – </w:t>
            </w:r>
            <w:r w:rsidRPr="00AE3858">
              <w:rPr>
                <w:rFonts w:ascii="Times New Roman" w:hAnsi="Times New Roman"/>
                <w:sz w:val="28"/>
                <w:szCs w:val="28"/>
              </w:rPr>
              <w:t>Щитовник</w:t>
            </w:r>
            <w:r w:rsidRPr="00AE3858">
              <w:rPr>
                <w:rFonts w:ascii="Times New Roman" w:hAnsi="Times New Roman"/>
                <w:sz w:val="28"/>
                <w:szCs w:val="28"/>
                <w:lang w:val="en-US"/>
              </w:rPr>
              <w:t xml:space="preserve"> </w:t>
            </w:r>
            <w:r w:rsidRPr="00AE3858">
              <w:rPr>
                <w:rFonts w:ascii="Times New Roman" w:hAnsi="Times New Roman"/>
                <w:sz w:val="28"/>
                <w:szCs w:val="28"/>
              </w:rPr>
              <w:t>схожий</w:t>
            </w:r>
          </w:p>
        </w:tc>
        <w:tc>
          <w:tcPr>
            <w:tcW w:w="3179"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4</w:t>
            </w:r>
          </w:p>
        </w:tc>
      </w:tr>
      <w:tr w:rsidR="00E3250D" w:rsidRPr="00AE3858" w:rsidTr="00E3250D">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42"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(L)F. W. Schmidt –</w:t>
            </w:r>
            <w:r w:rsidRPr="00AE3858">
              <w:rPr>
                <w:rFonts w:ascii="Times New Roman" w:hAnsi="Times New Roman"/>
                <w:sz w:val="28"/>
                <w:szCs w:val="28"/>
              </w:rPr>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7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3</w:t>
            </w:r>
          </w:p>
        </w:tc>
        <w:tc>
          <w:tcPr>
            <w:tcW w:w="5942"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Phegopteris connectilis </w:t>
            </w:r>
            <w:r w:rsidRPr="00AE3858">
              <w:rPr>
                <w:rFonts w:ascii="Times New Roman" w:hAnsi="Times New Roman"/>
                <w:sz w:val="28"/>
                <w:szCs w:val="28"/>
                <w:lang w:val="en-US"/>
              </w:rPr>
              <w:t xml:space="preserve">(Michx.) Watt – </w:t>
            </w:r>
            <w:r w:rsidRPr="00AE3858">
              <w:rPr>
                <w:rFonts w:ascii="Times New Roman" w:hAnsi="Times New Roman"/>
                <w:sz w:val="28"/>
                <w:szCs w:val="28"/>
              </w:rPr>
              <w:t>Фегоптерис</w:t>
            </w:r>
            <w:r w:rsidRPr="00AE3858">
              <w:rPr>
                <w:rFonts w:ascii="Times New Roman" w:hAnsi="Times New Roman"/>
                <w:sz w:val="28"/>
                <w:szCs w:val="28"/>
                <w:lang w:val="en-US"/>
              </w:rPr>
              <w:t xml:space="preserve"> </w:t>
            </w:r>
            <w:r w:rsidRPr="00AE3858">
              <w:rPr>
                <w:rFonts w:ascii="Times New Roman" w:hAnsi="Times New Roman"/>
                <w:sz w:val="28"/>
                <w:szCs w:val="28"/>
              </w:rPr>
              <w:t>связывающй</w:t>
            </w:r>
          </w:p>
        </w:tc>
        <w:tc>
          <w:tcPr>
            <w:tcW w:w="3179"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r>
      <w:tr w:rsidR="00E3250D" w:rsidRPr="00AE3858" w:rsidTr="00E3250D">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42"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Trientalis</w:t>
            </w:r>
            <w:r w:rsidRPr="00AE3858">
              <w:rPr>
                <w:rFonts w:ascii="Times New Roman" w:hAnsi="Times New Roman"/>
                <w:i/>
                <w:sz w:val="28"/>
                <w:szCs w:val="28"/>
              </w:rPr>
              <w:t xml:space="preserve"> </w:t>
            </w:r>
            <w:r w:rsidRPr="00AE3858">
              <w:rPr>
                <w:rFonts w:ascii="Times New Roman" w:hAnsi="Times New Roman"/>
                <w:i/>
                <w:sz w:val="28"/>
                <w:szCs w:val="28"/>
                <w:lang w:val="en-US"/>
              </w:rPr>
              <w:t>europaea</w:t>
            </w:r>
            <w:r w:rsidRPr="00AE3858">
              <w:rPr>
                <w:rFonts w:ascii="Times New Roman" w:hAnsi="Times New Roman"/>
                <w:i/>
                <w:sz w:val="28"/>
                <w:szCs w:val="28"/>
              </w:rPr>
              <w:t xml:space="preserve"> </w:t>
            </w:r>
            <w:r w:rsidRPr="00AE3858">
              <w:rPr>
                <w:rFonts w:ascii="Times New Roman" w:hAnsi="Times New Roman"/>
                <w:sz w:val="28"/>
                <w:szCs w:val="28"/>
                <w:lang w:val="en-US"/>
              </w:rPr>
              <w:t>L</w:t>
            </w:r>
            <w:r w:rsidRPr="00AE3858">
              <w:rPr>
                <w:rFonts w:ascii="Times New Roman" w:hAnsi="Times New Roman"/>
                <w:sz w:val="28"/>
                <w:szCs w:val="28"/>
              </w:rPr>
              <w:t>. – Седмичник европейский</w:t>
            </w:r>
          </w:p>
        </w:tc>
        <w:tc>
          <w:tcPr>
            <w:tcW w:w="317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5</w:t>
            </w:r>
          </w:p>
        </w:tc>
        <w:tc>
          <w:tcPr>
            <w:tcW w:w="5942" w:type="dxa"/>
          </w:tcPr>
          <w:p w:rsidR="00E3250D" w:rsidRPr="00AE3858" w:rsidRDefault="00E3250D" w:rsidP="00E3250D">
            <w:pPr>
              <w:jc w:val="both"/>
              <w:rPr>
                <w:rFonts w:ascii="Times New Roman" w:hAnsi="Times New Roman"/>
                <w:sz w:val="28"/>
                <w:szCs w:val="28"/>
              </w:rPr>
            </w:pPr>
            <w:r w:rsidRPr="00AE3858">
              <w:rPr>
                <w:rFonts w:ascii="Times New Roman" w:hAnsi="Times New Roman"/>
                <w:i/>
                <w:sz w:val="28"/>
                <w:szCs w:val="28"/>
                <w:lang w:val="en-US"/>
              </w:rPr>
              <w:t xml:space="preserve">Vaccinium myrtillus </w:t>
            </w:r>
            <w:r w:rsidRPr="00AE3858">
              <w:rPr>
                <w:rFonts w:ascii="Times New Roman" w:hAnsi="Times New Roman"/>
                <w:sz w:val="28"/>
                <w:szCs w:val="28"/>
                <w:lang w:val="en-US"/>
              </w:rPr>
              <w:t>L. -</w:t>
            </w:r>
            <w:r w:rsidRPr="00AE3858">
              <w:rPr>
                <w:rFonts w:ascii="Times New Roman" w:hAnsi="Times New Roman"/>
                <w:sz w:val="28"/>
                <w:szCs w:val="28"/>
              </w:rPr>
              <w:t xml:space="preserve"> Черника</w:t>
            </w:r>
          </w:p>
        </w:tc>
        <w:tc>
          <w:tcPr>
            <w:tcW w:w="3179" w:type="dxa"/>
          </w:tcPr>
          <w:p w:rsidR="00E3250D" w:rsidRPr="00AE3858" w:rsidRDefault="00E3250D" w:rsidP="00E3250D">
            <w:pPr>
              <w:jc w:val="center"/>
              <w:rPr>
                <w:rFonts w:ascii="Times New Roman" w:hAnsi="Times New Roman"/>
                <w:sz w:val="28"/>
                <w:szCs w:val="28"/>
                <w:highlight w:val="yellow"/>
                <w:lang w:val="en-US"/>
              </w:rPr>
            </w:pPr>
            <w:r w:rsidRPr="00AE3858">
              <w:rPr>
                <w:rFonts w:ascii="Times New Roman" w:hAnsi="Times New Roman"/>
                <w:sz w:val="28"/>
                <w:szCs w:val="28"/>
                <w:lang w:val="en-US"/>
              </w:rPr>
              <w:t>+</w:t>
            </w:r>
          </w:p>
        </w:tc>
      </w:tr>
      <w:tr w:rsidR="00E3250D" w:rsidRPr="00AE3858" w:rsidTr="00E3250D">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6</w:t>
            </w:r>
          </w:p>
        </w:tc>
        <w:tc>
          <w:tcPr>
            <w:tcW w:w="5942"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Oxalis acetosellaL.</w:t>
            </w:r>
            <w:r w:rsidRPr="00AE3858">
              <w:rPr>
                <w:rFonts w:ascii="Times New Roman" w:hAnsi="Times New Roman"/>
                <w:sz w:val="28"/>
                <w:szCs w:val="28"/>
                <w:lang w:val="en-US"/>
              </w:rPr>
              <w:t xml:space="preserve"> – </w:t>
            </w:r>
            <w:r w:rsidRPr="00AE3858">
              <w:rPr>
                <w:rFonts w:ascii="Times New Roman" w:hAnsi="Times New Roman"/>
                <w:sz w:val="28"/>
                <w:szCs w:val="28"/>
              </w:rPr>
              <w:t>Кислица</w:t>
            </w:r>
            <w:r w:rsidRPr="00AE3858">
              <w:rPr>
                <w:rFonts w:ascii="Times New Roman" w:hAnsi="Times New Roman"/>
                <w:sz w:val="28"/>
                <w:szCs w:val="28"/>
                <w:lang w:val="en-US"/>
              </w:rPr>
              <w:t xml:space="preserve"> </w:t>
            </w:r>
            <w:r w:rsidRPr="00AE3858">
              <w:rPr>
                <w:rFonts w:ascii="Times New Roman" w:hAnsi="Times New Roman"/>
                <w:sz w:val="28"/>
                <w:szCs w:val="28"/>
              </w:rPr>
              <w:t>обыкновенная</w:t>
            </w:r>
          </w:p>
        </w:tc>
        <w:tc>
          <w:tcPr>
            <w:tcW w:w="317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9605" w:type="dxa"/>
            <w:gridSpan w:val="3"/>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Мхи</w:t>
            </w:r>
            <w:r w:rsidRPr="00AE3858">
              <w:rPr>
                <w:rFonts w:ascii="Times New Roman" w:hAnsi="Times New Roman"/>
                <w:sz w:val="28"/>
                <w:szCs w:val="28"/>
                <w:lang w:val="en-US"/>
              </w:rPr>
              <w:t>20%</w:t>
            </w:r>
          </w:p>
        </w:tc>
      </w:tr>
      <w:tr w:rsidR="00E3250D" w:rsidRPr="006A5C8D" w:rsidTr="00E3250D">
        <w:tc>
          <w:tcPr>
            <w:tcW w:w="484"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9121" w:type="dxa"/>
            <w:gridSpan w:val="2"/>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rPr>
              <w:t>Преоблада</w:t>
            </w:r>
            <w:r w:rsidRPr="00AE3858">
              <w:rPr>
                <w:rFonts w:ascii="Times New Roman" w:hAnsi="Times New Roman"/>
                <w:sz w:val="28"/>
                <w:szCs w:val="28"/>
                <w:lang w:val="en-US"/>
              </w:rPr>
              <w:t>e</w:t>
            </w:r>
            <w:r w:rsidRPr="00AE3858">
              <w:rPr>
                <w:rFonts w:ascii="Times New Roman" w:hAnsi="Times New Roman"/>
                <w:sz w:val="28"/>
                <w:szCs w:val="28"/>
              </w:rPr>
              <w:t>т</w:t>
            </w:r>
            <w:r w:rsidRPr="00AE3858">
              <w:rPr>
                <w:rFonts w:ascii="Times New Roman" w:hAnsi="Times New Roman"/>
                <w:sz w:val="28"/>
                <w:szCs w:val="28"/>
                <w:lang w:val="en-US"/>
              </w:rPr>
              <w:t xml:space="preserve"> </w:t>
            </w:r>
            <w:r w:rsidRPr="00AE3858">
              <w:rPr>
                <w:rFonts w:ascii="Times New Roman" w:hAnsi="Times New Roman"/>
                <w:i/>
                <w:sz w:val="28"/>
                <w:szCs w:val="28"/>
                <w:lang w:val="en-US"/>
              </w:rPr>
              <w:t xml:space="preserve">Pleurozium schreberi – </w:t>
            </w:r>
            <w:r w:rsidRPr="00AE3858">
              <w:rPr>
                <w:rFonts w:ascii="Times New Roman" w:hAnsi="Times New Roman"/>
                <w:sz w:val="28"/>
                <w:szCs w:val="28"/>
              </w:rPr>
              <w:t>Плеврозий</w:t>
            </w:r>
            <w:r w:rsidRPr="00AE3858">
              <w:rPr>
                <w:rFonts w:ascii="Times New Roman" w:hAnsi="Times New Roman"/>
                <w:sz w:val="28"/>
                <w:szCs w:val="28"/>
                <w:lang w:val="en-US"/>
              </w:rPr>
              <w:t xml:space="preserve"> </w:t>
            </w:r>
            <w:r w:rsidRPr="00AE3858">
              <w:rPr>
                <w:rFonts w:ascii="Times New Roman" w:hAnsi="Times New Roman"/>
                <w:sz w:val="28"/>
                <w:szCs w:val="28"/>
              </w:rPr>
              <w:t>Шребера</w:t>
            </w:r>
            <w:r w:rsidRPr="00AE3858">
              <w:rPr>
                <w:rFonts w:ascii="Times New Roman" w:hAnsi="Times New Roman"/>
                <w:i/>
                <w:sz w:val="28"/>
                <w:szCs w:val="28"/>
                <w:lang w:val="en-US"/>
              </w:rPr>
              <w:t xml:space="preserve">, Brachithecium reflexum – </w:t>
            </w:r>
            <w:r w:rsidRPr="00AE3858">
              <w:rPr>
                <w:rFonts w:ascii="Times New Roman" w:hAnsi="Times New Roman"/>
                <w:sz w:val="28"/>
                <w:szCs w:val="28"/>
              </w:rPr>
              <w:t>Брахитециум</w:t>
            </w:r>
            <w:r w:rsidRPr="00AE3858">
              <w:rPr>
                <w:rFonts w:ascii="Times New Roman" w:hAnsi="Times New Roman"/>
                <w:sz w:val="28"/>
                <w:szCs w:val="28"/>
                <w:lang w:val="en-US"/>
              </w:rPr>
              <w:t xml:space="preserve"> </w:t>
            </w:r>
            <w:r w:rsidRPr="00AE3858">
              <w:rPr>
                <w:rFonts w:ascii="Times New Roman" w:hAnsi="Times New Roman"/>
                <w:sz w:val="28"/>
                <w:szCs w:val="28"/>
              </w:rPr>
              <w:t>отогнтый</w:t>
            </w:r>
          </w:p>
        </w:tc>
      </w:tr>
    </w:tbl>
    <w:p w:rsidR="00E3250D" w:rsidRPr="00AE3858" w:rsidRDefault="00E3250D" w:rsidP="00E3250D">
      <w:pPr>
        <w:rPr>
          <w:rFonts w:ascii="Times New Roman" w:hAnsi="Times New Roman"/>
          <w:sz w:val="28"/>
          <w:szCs w:val="28"/>
          <w:lang w:val="en-US"/>
        </w:rPr>
      </w:pPr>
    </w:p>
    <w:p w:rsidR="00E3250D" w:rsidRPr="00AE3858" w:rsidRDefault="00E3250D" w:rsidP="00E3250D">
      <w:pPr>
        <w:spacing w:line="240" w:lineRule="auto"/>
        <w:jc w:val="center"/>
        <w:rPr>
          <w:rFonts w:ascii="Times New Roman" w:hAnsi="Times New Roman"/>
          <w:b/>
          <w:sz w:val="28"/>
          <w:szCs w:val="28"/>
        </w:rPr>
      </w:pPr>
      <w:r w:rsidRPr="00AE3858">
        <w:rPr>
          <w:rFonts w:ascii="Times New Roman" w:hAnsi="Times New Roman"/>
          <w:b/>
          <w:sz w:val="28"/>
          <w:szCs w:val="28"/>
        </w:rPr>
        <w:t>Геоботаническое описание №6. Дата: 27.07.2017</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Географическое положение: Пермский край, Красновишерский район, западный склон хр. Чувальский Камень, в 3,2 км к северо-северо-западу от вершины г. Зыряновка.</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Координаты: 60,98716°с.ш. 58, 93840° в.д.</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Высота над уровнем моря: 680м</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Положение в рельефе: уклон 45</w:t>
      </w:r>
      <w:r w:rsidRPr="00AE3858">
        <w:rPr>
          <w:rFonts w:ascii="Times New Roman" w:hAnsi="Times New Roman"/>
          <w:b/>
          <w:bCs/>
          <w:sz w:val="28"/>
          <w:szCs w:val="28"/>
        </w:rPr>
        <w:t>°</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Экспозиция: юго-запад</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Название фитоценоза: березовое криволесье щучковое</w:t>
      </w:r>
    </w:p>
    <w:p w:rsidR="00E3250D" w:rsidRPr="00AE3858" w:rsidRDefault="00E3250D" w:rsidP="00E3250D">
      <w:pPr>
        <w:spacing w:after="0" w:line="240" w:lineRule="auto"/>
        <w:jc w:val="both"/>
        <w:rPr>
          <w:rFonts w:ascii="Times New Roman" w:hAnsi="Times New Roman"/>
          <w:sz w:val="28"/>
          <w:szCs w:val="28"/>
        </w:rPr>
      </w:pPr>
      <w:r w:rsidRPr="00AE3858">
        <w:rPr>
          <w:rFonts w:ascii="Times New Roman" w:hAnsi="Times New Roman"/>
          <w:sz w:val="28"/>
          <w:szCs w:val="28"/>
        </w:rPr>
        <w:t xml:space="preserve">Величина пробной площади: </w:t>
      </w:r>
      <w:r w:rsidRPr="00AE3858">
        <w:rPr>
          <w:rFonts w:ascii="Times New Roman" w:hAnsi="Times New Roman"/>
          <w:color w:val="212121"/>
          <w:sz w:val="28"/>
          <w:szCs w:val="28"/>
          <w:shd w:val="clear" w:color="auto" w:fill="FFFFFF"/>
        </w:rPr>
        <w:t>400 м</w:t>
      </w:r>
      <w:r w:rsidRPr="00AE3858">
        <w:rPr>
          <w:rFonts w:ascii="Times New Roman" w:hAnsi="Times New Roman"/>
          <w:color w:val="212121"/>
          <w:sz w:val="28"/>
          <w:szCs w:val="28"/>
          <w:shd w:val="clear" w:color="auto" w:fill="FFFFFF"/>
          <w:vertAlign w:val="superscript"/>
        </w:rPr>
        <w:t>2</w:t>
      </w:r>
    </w:p>
    <w:p w:rsidR="00E3250D" w:rsidRPr="00AE3858" w:rsidRDefault="00E3250D" w:rsidP="00E3250D">
      <w:pPr>
        <w:spacing w:line="240" w:lineRule="auto"/>
        <w:jc w:val="both"/>
        <w:rPr>
          <w:rFonts w:ascii="Times New Roman" w:hAnsi="Times New Roman"/>
          <w:sz w:val="28"/>
          <w:szCs w:val="28"/>
        </w:rPr>
      </w:pPr>
    </w:p>
    <w:tbl>
      <w:tblPr>
        <w:tblStyle w:val="af2"/>
        <w:tblW w:w="9606" w:type="dxa"/>
        <w:tblLook w:val="04A0"/>
      </w:tblPr>
      <w:tblGrid>
        <w:gridCol w:w="534"/>
        <w:gridCol w:w="4677"/>
        <w:gridCol w:w="2410"/>
        <w:gridCol w:w="1985"/>
      </w:tblGrid>
      <w:tr w:rsidR="00E3250D" w:rsidRPr="00AE3858" w:rsidTr="00E3250D">
        <w:tc>
          <w:tcPr>
            <w:tcW w:w="9606"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Древостой</w:t>
            </w:r>
          </w:p>
        </w:tc>
      </w:tr>
      <w:tr w:rsidR="00E3250D" w:rsidRPr="00AE3858" w:rsidTr="00E3250D">
        <w:tc>
          <w:tcPr>
            <w:tcW w:w="53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4677"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растений</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 xml:space="preserve">Обхват </w:t>
            </w:r>
            <w:r w:rsidRPr="00AE3858">
              <w:rPr>
                <w:rFonts w:ascii="Times New Roman" w:hAnsi="Times New Roman"/>
                <w:sz w:val="28"/>
                <w:szCs w:val="28"/>
                <w:lang w:val="en-US"/>
              </w:rPr>
              <w:t>(</w:t>
            </w:r>
            <w:r w:rsidRPr="00AE3858">
              <w:rPr>
                <w:rFonts w:ascii="Times New Roman" w:hAnsi="Times New Roman"/>
                <w:sz w:val="28"/>
                <w:szCs w:val="28"/>
              </w:rPr>
              <w:t>м)</w:t>
            </w:r>
          </w:p>
        </w:tc>
        <w:tc>
          <w:tcPr>
            <w:tcW w:w="198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Высота (м)</w:t>
            </w:r>
          </w:p>
        </w:tc>
      </w:tr>
      <w:tr w:rsidR="00E3250D" w:rsidRPr="00AE3858" w:rsidTr="00E3250D">
        <w:tc>
          <w:tcPr>
            <w:tcW w:w="534" w:type="dxa"/>
          </w:tcPr>
          <w:p w:rsidR="00E3250D" w:rsidRPr="00AE3858" w:rsidRDefault="00E3250D" w:rsidP="00437191">
            <w:pPr>
              <w:pStyle w:val="af0"/>
              <w:numPr>
                <w:ilvl w:val="0"/>
                <w:numId w:val="29"/>
              </w:numPr>
              <w:spacing w:after="160"/>
              <w:ind w:left="360"/>
              <w:jc w:val="center"/>
              <w:rPr>
                <w:rFonts w:ascii="Times New Roman" w:hAnsi="Times New Roman"/>
                <w:i/>
                <w:sz w:val="28"/>
                <w:szCs w:val="28"/>
              </w:rPr>
            </w:pPr>
          </w:p>
        </w:tc>
        <w:tc>
          <w:tcPr>
            <w:tcW w:w="4677" w:type="dxa"/>
          </w:tcPr>
          <w:p w:rsidR="00E3250D" w:rsidRPr="00AE3858" w:rsidRDefault="00E3250D" w:rsidP="00E3250D">
            <w:pPr>
              <w:tabs>
                <w:tab w:val="left" w:pos="0"/>
              </w:tabs>
              <w:rPr>
                <w:rFonts w:ascii="Times New Roman" w:hAnsi="Times New Roman"/>
                <w:sz w:val="28"/>
                <w:szCs w:val="28"/>
              </w:rPr>
            </w:pPr>
            <w:r w:rsidRPr="00AE3858">
              <w:rPr>
                <w:rFonts w:ascii="Times New Roman" w:hAnsi="Times New Roman"/>
                <w:i/>
                <w:sz w:val="28"/>
                <w:szCs w:val="28"/>
              </w:rPr>
              <w:t>Sorbus aucuparia</w:t>
            </w:r>
            <w:r w:rsidRPr="00AE3858">
              <w:rPr>
                <w:rFonts w:ascii="Times New Roman" w:hAnsi="Times New Roman"/>
                <w:sz w:val="28"/>
                <w:szCs w:val="28"/>
              </w:rPr>
              <w:t xml:space="preserve"> L.- Рябина обыкновенная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0,31</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w:t>
            </w:r>
            <w:r w:rsidRPr="00AE3858">
              <w:rPr>
                <w:rFonts w:ascii="Times New Roman" w:hAnsi="Times New Roman"/>
                <w:sz w:val="28"/>
                <w:szCs w:val="28"/>
                <w:lang w:val="en-US"/>
              </w:rPr>
              <w:t>,</w:t>
            </w:r>
            <w:r w:rsidRPr="00AE3858">
              <w:rPr>
                <w:rFonts w:ascii="Times New Roman" w:hAnsi="Times New Roman"/>
                <w:sz w:val="28"/>
                <w:szCs w:val="28"/>
              </w:rPr>
              <w:t>28</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55</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5</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w:t>
            </w:r>
            <w:r w:rsidRPr="00AE3858">
              <w:rPr>
                <w:rFonts w:ascii="Times New Roman" w:hAnsi="Times New Roman"/>
                <w:sz w:val="28"/>
                <w:szCs w:val="28"/>
                <w:lang w:val="en-US"/>
              </w:rPr>
              <w:t>,</w:t>
            </w:r>
            <w:r w:rsidRPr="00AE3858">
              <w:rPr>
                <w:rFonts w:ascii="Times New Roman" w:hAnsi="Times New Roman"/>
                <w:sz w:val="28"/>
                <w:szCs w:val="28"/>
              </w:rPr>
              <w:t>27</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w:t>
            </w:r>
            <w:r w:rsidRPr="00AE3858">
              <w:rPr>
                <w:rFonts w:ascii="Times New Roman" w:hAnsi="Times New Roman"/>
                <w:sz w:val="28"/>
                <w:szCs w:val="28"/>
                <w:lang w:val="en-US"/>
              </w:rPr>
              <w:t>,</w:t>
            </w:r>
            <w:r w:rsidRPr="00AE3858">
              <w:rPr>
                <w:rFonts w:ascii="Times New Roman" w:hAnsi="Times New Roman"/>
                <w:sz w:val="28"/>
                <w:szCs w:val="28"/>
              </w:rPr>
              <w:t>30</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49</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5</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26</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72</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7</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lang w:val="en-US"/>
              </w:rPr>
              <w:t>0,</w:t>
            </w:r>
            <w:r w:rsidRPr="00AE3858">
              <w:rPr>
                <w:rFonts w:ascii="Times New Roman" w:hAnsi="Times New Roman"/>
                <w:sz w:val="28"/>
                <w:szCs w:val="28"/>
              </w:rPr>
              <w:t>38</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0,28</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3</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0</w:t>
            </w:r>
            <w:r w:rsidRPr="00AE3858">
              <w:rPr>
                <w:rFonts w:ascii="Times New Roman" w:hAnsi="Times New Roman"/>
                <w:sz w:val="28"/>
                <w:szCs w:val="28"/>
                <w:lang w:val="en-US"/>
              </w:rPr>
              <w:t>,</w:t>
            </w:r>
            <w:r w:rsidRPr="00AE3858">
              <w:rPr>
                <w:rFonts w:ascii="Times New Roman" w:hAnsi="Times New Roman"/>
                <w:sz w:val="28"/>
                <w:szCs w:val="28"/>
              </w:rPr>
              <w:t>45</w:t>
            </w:r>
          </w:p>
        </w:tc>
        <w:tc>
          <w:tcPr>
            <w:tcW w:w="198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7</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rPr>
              <w:t>0</w:t>
            </w:r>
            <w:r w:rsidRPr="00AE3858">
              <w:rPr>
                <w:rFonts w:ascii="Times New Roman" w:hAnsi="Times New Roman"/>
                <w:sz w:val="28"/>
                <w:szCs w:val="28"/>
                <w:lang w:val="en-US"/>
              </w:rPr>
              <w:t>,23</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0,26</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2,5</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0,92</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7</w:t>
            </w:r>
          </w:p>
        </w:tc>
      </w:tr>
      <w:tr w:rsidR="00E3250D" w:rsidRPr="00AE3858" w:rsidTr="00E3250D">
        <w:tc>
          <w:tcPr>
            <w:tcW w:w="534" w:type="dxa"/>
          </w:tcPr>
          <w:p w:rsidR="00E3250D" w:rsidRPr="00AE3858" w:rsidRDefault="00E3250D" w:rsidP="00437191">
            <w:pPr>
              <w:pStyle w:val="af0"/>
              <w:numPr>
                <w:ilvl w:val="0"/>
                <w:numId w:val="29"/>
              </w:numPr>
              <w:spacing w:after="160"/>
              <w:ind w:left="360"/>
              <w:rPr>
                <w:rFonts w:ascii="Times New Roman" w:hAnsi="Times New Roman"/>
                <w:i/>
                <w:sz w:val="28"/>
                <w:szCs w:val="28"/>
                <w:lang w:val="en-US"/>
              </w:rPr>
            </w:pPr>
          </w:p>
        </w:tc>
        <w:tc>
          <w:tcPr>
            <w:tcW w:w="4677" w:type="dxa"/>
          </w:tcPr>
          <w:p w:rsidR="00E3250D" w:rsidRPr="00AE3858" w:rsidRDefault="00E3250D" w:rsidP="00E3250D">
            <w:pPr>
              <w:rPr>
                <w:rFonts w:ascii="Times New Roman" w:hAnsi="Times New Roman"/>
                <w:sz w:val="28"/>
                <w:szCs w:val="28"/>
                <w:lang w:val="en-US"/>
              </w:rPr>
            </w:pPr>
            <w:r w:rsidRPr="00AE3858">
              <w:rPr>
                <w:rFonts w:ascii="Times New Roman" w:hAnsi="Times New Roman"/>
                <w:i/>
                <w:sz w:val="28"/>
                <w:szCs w:val="28"/>
                <w:lang w:val="en-US"/>
              </w:rPr>
              <w:t>Betula pubescens Ehrh</w:t>
            </w:r>
            <w:r w:rsidRPr="00AE3858">
              <w:rPr>
                <w:rFonts w:ascii="Times New Roman" w:hAnsi="Times New Roman"/>
                <w:sz w:val="28"/>
                <w:szCs w:val="28"/>
                <w:lang w:val="en-US"/>
              </w:rPr>
              <w:t xml:space="preserve"> - Береза пушистая</w:t>
            </w:r>
          </w:p>
        </w:tc>
        <w:tc>
          <w:tcPr>
            <w:tcW w:w="2410"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65</w:t>
            </w:r>
          </w:p>
        </w:tc>
        <w:tc>
          <w:tcPr>
            <w:tcW w:w="1985"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7</w:t>
            </w:r>
          </w:p>
        </w:tc>
      </w:tr>
    </w:tbl>
    <w:p w:rsidR="00E3250D" w:rsidRPr="00AE3858" w:rsidRDefault="00E3250D" w:rsidP="00E3250D">
      <w:pPr>
        <w:spacing w:line="240" w:lineRule="auto"/>
        <w:jc w:val="both"/>
        <w:rPr>
          <w:rFonts w:ascii="Times New Roman" w:hAnsi="Times New Roman"/>
          <w:sz w:val="28"/>
          <w:szCs w:val="28"/>
        </w:rPr>
      </w:pPr>
    </w:p>
    <w:tbl>
      <w:tblPr>
        <w:tblStyle w:val="af2"/>
        <w:tblW w:w="0" w:type="auto"/>
        <w:tblLook w:val="04A0"/>
      </w:tblPr>
      <w:tblGrid>
        <w:gridCol w:w="534"/>
        <w:gridCol w:w="4646"/>
        <w:gridCol w:w="2032"/>
        <w:gridCol w:w="2359"/>
      </w:tblGrid>
      <w:tr w:rsidR="00E3250D" w:rsidRPr="00AE3858" w:rsidTr="00E3250D">
        <w:tc>
          <w:tcPr>
            <w:tcW w:w="9571" w:type="dxa"/>
            <w:gridSpan w:val="4"/>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Подрост</w:t>
            </w:r>
          </w:p>
        </w:tc>
      </w:tr>
      <w:tr w:rsidR="00E3250D" w:rsidRPr="00AE3858" w:rsidTr="00E3250D">
        <w:tc>
          <w:tcPr>
            <w:tcW w:w="53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w:t>
            </w:r>
          </w:p>
        </w:tc>
        <w:tc>
          <w:tcPr>
            <w:tcW w:w="4646" w:type="dxa"/>
          </w:tcPr>
          <w:p w:rsidR="00E3250D" w:rsidRPr="00AE3858" w:rsidRDefault="00E3250D" w:rsidP="00E3250D">
            <w:pPr>
              <w:jc w:val="center"/>
              <w:rPr>
                <w:rFonts w:ascii="Times New Roman" w:hAnsi="Times New Roman"/>
                <w:b/>
                <w:sz w:val="28"/>
                <w:szCs w:val="28"/>
              </w:rPr>
            </w:pPr>
            <w:r w:rsidRPr="00AE3858">
              <w:rPr>
                <w:rFonts w:ascii="Times New Roman" w:hAnsi="Times New Roman"/>
                <w:sz w:val="28"/>
                <w:szCs w:val="28"/>
              </w:rPr>
              <w:t>Название растений</w:t>
            </w:r>
          </w:p>
        </w:tc>
        <w:tc>
          <w:tcPr>
            <w:tcW w:w="2032"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Число экземпляров</w:t>
            </w:r>
          </w:p>
        </w:tc>
        <w:tc>
          <w:tcPr>
            <w:tcW w:w="2359"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Господствующая высота</w:t>
            </w:r>
          </w:p>
        </w:tc>
      </w:tr>
      <w:tr w:rsidR="00E3250D" w:rsidRPr="00AE3858" w:rsidTr="00E3250D">
        <w:tc>
          <w:tcPr>
            <w:tcW w:w="534" w:type="dxa"/>
          </w:tcPr>
          <w:p w:rsidR="00E3250D" w:rsidRPr="00AE3858" w:rsidRDefault="00E3250D" w:rsidP="00E3250D">
            <w:pPr>
              <w:jc w:val="center"/>
              <w:rPr>
                <w:rFonts w:ascii="Times New Roman" w:hAnsi="Times New Roman"/>
                <w:i/>
                <w:sz w:val="28"/>
                <w:szCs w:val="28"/>
              </w:rPr>
            </w:pPr>
            <w:r w:rsidRPr="00AE3858">
              <w:rPr>
                <w:rFonts w:ascii="Times New Roman" w:hAnsi="Times New Roman"/>
                <w:i/>
                <w:sz w:val="28"/>
                <w:szCs w:val="28"/>
              </w:rPr>
              <w:t>1.</w:t>
            </w:r>
          </w:p>
        </w:tc>
        <w:tc>
          <w:tcPr>
            <w:tcW w:w="4646"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rPr>
              <w:t>Sorbus aucuparia</w:t>
            </w:r>
            <w:r w:rsidRPr="00AE3858">
              <w:rPr>
                <w:rFonts w:ascii="Times New Roman" w:hAnsi="Times New Roman"/>
                <w:sz w:val="28"/>
                <w:szCs w:val="28"/>
              </w:rPr>
              <w:t xml:space="preserve"> L.- Рябина обыкновенная</w:t>
            </w:r>
          </w:p>
        </w:tc>
        <w:tc>
          <w:tcPr>
            <w:tcW w:w="203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2</w:t>
            </w:r>
          </w:p>
        </w:tc>
        <w:tc>
          <w:tcPr>
            <w:tcW w:w="235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534" w:type="dxa"/>
          </w:tcPr>
          <w:p w:rsidR="00E3250D" w:rsidRPr="00AE3858" w:rsidRDefault="00E3250D" w:rsidP="00E3250D">
            <w:pPr>
              <w:jc w:val="center"/>
              <w:rPr>
                <w:rFonts w:ascii="Times New Roman" w:hAnsi="Times New Roman"/>
                <w:sz w:val="28"/>
                <w:szCs w:val="28"/>
              </w:rPr>
            </w:pPr>
          </w:p>
        </w:tc>
        <w:tc>
          <w:tcPr>
            <w:tcW w:w="9037" w:type="dxa"/>
            <w:gridSpan w:val="3"/>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Подлесок</w:t>
            </w:r>
          </w:p>
        </w:tc>
      </w:tr>
      <w:tr w:rsidR="00E3250D" w:rsidRPr="00AE3858" w:rsidTr="00E3250D">
        <w:tc>
          <w:tcPr>
            <w:tcW w:w="534" w:type="dxa"/>
          </w:tcPr>
          <w:p w:rsidR="00E3250D" w:rsidRPr="00AE3858" w:rsidRDefault="00E3250D" w:rsidP="00E3250D">
            <w:pPr>
              <w:jc w:val="center"/>
              <w:rPr>
                <w:rFonts w:ascii="Times New Roman" w:hAnsi="Times New Roman"/>
                <w:i/>
                <w:sz w:val="28"/>
                <w:szCs w:val="28"/>
              </w:rPr>
            </w:pPr>
            <w:r w:rsidRPr="00AE3858">
              <w:rPr>
                <w:rFonts w:ascii="Times New Roman" w:hAnsi="Times New Roman"/>
                <w:i/>
                <w:sz w:val="28"/>
                <w:szCs w:val="28"/>
              </w:rPr>
              <w:t>2.</w:t>
            </w:r>
          </w:p>
        </w:tc>
        <w:tc>
          <w:tcPr>
            <w:tcW w:w="4646" w:type="dxa"/>
          </w:tcPr>
          <w:p w:rsidR="00E3250D" w:rsidRPr="00AE3858" w:rsidRDefault="00E3250D" w:rsidP="00E3250D">
            <w:pPr>
              <w:rPr>
                <w:rFonts w:ascii="Times New Roman" w:hAnsi="Times New Roman"/>
                <w:sz w:val="28"/>
                <w:szCs w:val="28"/>
              </w:rPr>
            </w:pPr>
            <w:r w:rsidRPr="00AE3858">
              <w:rPr>
                <w:rFonts w:ascii="Times New Roman" w:hAnsi="Times New Roman"/>
                <w:i/>
                <w:sz w:val="28"/>
                <w:szCs w:val="28"/>
                <w:lang w:val="en-US"/>
              </w:rPr>
              <w:t>Rubus</w:t>
            </w:r>
            <w:r w:rsidRPr="00AE3858">
              <w:rPr>
                <w:rFonts w:ascii="Times New Roman" w:hAnsi="Times New Roman"/>
                <w:i/>
                <w:sz w:val="28"/>
                <w:szCs w:val="28"/>
              </w:rPr>
              <w:t xml:space="preserve"> </w:t>
            </w:r>
            <w:r w:rsidRPr="00AE3858">
              <w:rPr>
                <w:rFonts w:ascii="Times New Roman" w:hAnsi="Times New Roman"/>
                <w:i/>
                <w:sz w:val="28"/>
                <w:szCs w:val="28"/>
                <w:lang w:val="en-US"/>
              </w:rPr>
              <w:t>melanolasius</w:t>
            </w:r>
            <w:r w:rsidRPr="00AE3858">
              <w:rPr>
                <w:rFonts w:ascii="Times New Roman" w:hAnsi="Times New Roman"/>
                <w:i/>
                <w:sz w:val="28"/>
                <w:szCs w:val="28"/>
              </w:rPr>
              <w:t xml:space="preserve"> </w:t>
            </w:r>
            <w:r w:rsidRPr="00AE3858">
              <w:rPr>
                <w:rFonts w:ascii="Times New Roman" w:hAnsi="Times New Roman"/>
                <w:sz w:val="28"/>
                <w:szCs w:val="28"/>
                <w:lang w:val="en-US"/>
              </w:rPr>
              <w:t>Focke</w:t>
            </w:r>
            <w:r w:rsidRPr="00AE3858">
              <w:rPr>
                <w:rFonts w:ascii="Times New Roman" w:hAnsi="Times New Roman"/>
                <w:sz w:val="28"/>
                <w:szCs w:val="28"/>
              </w:rPr>
              <w:t xml:space="preserve"> – Малина черноволосистая</w:t>
            </w:r>
          </w:p>
        </w:tc>
        <w:tc>
          <w:tcPr>
            <w:tcW w:w="2032"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c>
          <w:tcPr>
            <w:tcW w:w="2359"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0,5</w:t>
            </w:r>
          </w:p>
        </w:tc>
      </w:tr>
    </w:tbl>
    <w:p w:rsidR="00E3250D" w:rsidRPr="00AE3858" w:rsidRDefault="00E3250D" w:rsidP="00E3250D">
      <w:pPr>
        <w:spacing w:line="240" w:lineRule="auto"/>
        <w:jc w:val="center"/>
        <w:rPr>
          <w:rFonts w:ascii="Times New Roman" w:hAnsi="Times New Roman"/>
          <w:sz w:val="28"/>
          <w:szCs w:val="28"/>
        </w:rPr>
      </w:pP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Травяно-кустарничковый ярус</w:t>
      </w:r>
    </w:p>
    <w:p w:rsidR="00E3250D" w:rsidRPr="00AE3858" w:rsidRDefault="00E3250D" w:rsidP="00E3250D">
      <w:pPr>
        <w:spacing w:line="240" w:lineRule="auto"/>
        <w:jc w:val="center"/>
        <w:rPr>
          <w:rFonts w:ascii="Times New Roman" w:hAnsi="Times New Roman"/>
          <w:sz w:val="28"/>
          <w:szCs w:val="28"/>
        </w:rPr>
      </w:pPr>
      <w:r w:rsidRPr="00AE3858">
        <w:rPr>
          <w:rFonts w:ascii="Times New Roman" w:hAnsi="Times New Roman"/>
          <w:sz w:val="28"/>
          <w:szCs w:val="28"/>
        </w:rPr>
        <w:t>Учетная площадка 1</w:t>
      </w:r>
    </w:p>
    <w:tbl>
      <w:tblPr>
        <w:tblStyle w:val="af2"/>
        <w:tblW w:w="9605" w:type="dxa"/>
        <w:tblInd w:w="-34" w:type="dxa"/>
        <w:tblLook w:val="04A0"/>
      </w:tblPr>
      <w:tblGrid>
        <w:gridCol w:w="496"/>
        <w:gridCol w:w="5935"/>
        <w:gridCol w:w="3174"/>
      </w:tblGrid>
      <w:tr w:rsidR="00E3250D" w:rsidRPr="00AE3858" w:rsidTr="00E3250D">
        <w:trPr>
          <w:trHeight w:val="339"/>
        </w:trPr>
        <w:tc>
          <w:tcPr>
            <w:tcW w:w="496" w:type="dxa"/>
          </w:tcPr>
          <w:p w:rsidR="00E3250D" w:rsidRPr="00AE3858" w:rsidRDefault="00E3250D" w:rsidP="00E3250D">
            <w:pPr>
              <w:jc w:val="both"/>
              <w:rPr>
                <w:rFonts w:ascii="Times New Roman" w:hAnsi="Times New Roman"/>
                <w:sz w:val="28"/>
                <w:szCs w:val="28"/>
              </w:rPr>
            </w:pPr>
            <w:r w:rsidRPr="00AE3858">
              <w:rPr>
                <w:rFonts w:ascii="Times New Roman" w:hAnsi="Times New Roman"/>
                <w:sz w:val="28"/>
                <w:szCs w:val="28"/>
              </w:rPr>
              <w:t>№</w:t>
            </w:r>
          </w:p>
        </w:tc>
        <w:tc>
          <w:tcPr>
            <w:tcW w:w="5935"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Название растения</w:t>
            </w:r>
          </w:p>
        </w:tc>
        <w:tc>
          <w:tcPr>
            <w:tcW w:w="3174" w:type="dxa"/>
          </w:tcPr>
          <w:p w:rsidR="00E3250D" w:rsidRPr="00AE3858" w:rsidRDefault="00E3250D" w:rsidP="00E3250D">
            <w:pPr>
              <w:jc w:val="center"/>
              <w:rPr>
                <w:rFonts w:ascii="Times New Roman" w:hAnsi="Times New Roman"/>
                <w:sz w:val="28"/>
                <w:szCs w:val="28"/>
              </w:rPr>
            </w:pPr>
            <w:r w:rsidRPr="00AE3858">
              <w:rPr>
                <w:rFonts w:ascii="Times New Roman" w:hAnsi="Times New Roman"/>
                <w:sz w:val="28"/>
                <w:szCs w:val="28"/>
              </w:rPr>
              <w:t>Обилие</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1</w:t>
            </w:r>
          </w:p>
        </w:tc>
        <w:tc>
          <w:tcPr>
            <w:tcW w:w="5935"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Rubus humulifolius</w:t>
            </w:r>
            <w:r w:rsidRPr="00AE3858">
              <w:rPr>
                <w:rFonts w:ascii="Times New Roman" w:hAnsi="Times New Roman"/>
                <w:sz w:val="28"/>
                <w:szCs w:val="28"/>
                <w:lang w:val="en-US"/>
              </w:rPr>
              <w:t xml:space="preserve"> C. A. Mey – </w:t>
            </w:r>
            <w:r w:rsidRPr="00AE3858">
              <w:rPr>
                <w:rFonts w:ascii="Times New Roman" w:hAnsi="Times New Roman"/>
                <w:sz w:val="28"/>
                <w:szCs w:val="28"/>
              </w:rPr>
              <w:t>Малина</w:t>
            </w:r>
            <w:r w:rsidRPr="00AE3858">
              <w:rPr>
                <w:rFonts w:ascii="Times New Roman" w:hAnsi="Times New Roman"/>
                <w:sz w:val="28"/>
                <w:szCs w:val="28"/>
                <w:lang w:val="en-US"/>
              </w:rPr>
              <w:t xml:space="preserve"> </w:t>
            </w:r>
            <w:r w:rsidRPr="00AE3858">
              <w:rPr>
                <w:rFonts w:ascii="Times New Roman" w:hAnsi="Times New Roman"/>
                <w:sz w:val="28"/>
                <w:szCs w:val="28"/>
              </w:rPr>
              <w:t>хмелелистная</w:t>
            </w:r>
          </w:p>
        </w:tc>
        <w:tc>
          <w:tcPr>
            <w:tcW w:w="317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2</w:t>
            </w:r>
          </w:p>
        </w:tc>
        <w:tc>
          <w:tcPr>
            <w:tcW w:w="5935"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Polygonum bistorta</w:t>
            </w:r>
            <w:r w:rsidRPr="00AE3858">
              <w:rPr>
                <w:rFonts w:ascii="Times New Roman" w:hAnsi="Times New Roman"/>
                <w:sz w:val="28"/>
                <w:szCs w:val="28"/>
                <w:lang w:val="en-US"/>
              </w:rPr>
              <w:t xml:space="preserve"> L. – </w:t>
            </w:r>
            <w:r w:rsidRPr="00AE3858">
              <w:rPr>
                <w:rFonts w:ascii="Times New Roman" w:hAnsi="Times New Roman"/>
                <w:sz w:val="28"/>
                <w:szCs w:val="28"/>
              </w:rPr>
              <w:t>Горец</w:t>
            </w:r>
            <w:r w:rsidRPr="00AE3858">
              <w:rPr>
                <w:rFonts w:ascii="Times New Roman" w:hAnsi="Times New Roman"/>
                <w:sz w:val="28"/>
                <w:szCs w:val="28"/>
                <w:lang w:val="en-US"/>
              </w:rPr>
              <w:t xml:space="preserve"> </w:t>
            </w:r>
            <w:r w:rsidRPr="00AE3858">
              <w:rPr>
                <w:rFonts w:ascii="Times New Roman" w:hAnsi="Times New Roman"/>
                <w:sz w:val="28"/>
                <w:szCs w:val="28"/>
              </w:rPr>
              <w:t>змеиный</w:t>
            </w:r>
          </w:p>
        </w:tc>
        <w:tc>
          <w:tcPr>
            <w:tcW w:w="317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color w:val="FF0000"/>
                <w:sz w:val="28"/>
                <w:szCs w:val="28"/>
                <w:lang w:val="en-US"/>
              </w:rPr>
            </w:pPr>
            <w:r w:rsidRPr="00AE3858">
              <w:rPr>
                <w:rFonts w:ascii="Times New Roman" w:hAnsi="Times New Roman"/>
                <w:sz w:val="28"/>
                <w:szCs w:val="28"/>
                <w:lang w:val="en-US"/>
              </w:rPr>
              <w:t>3</w:t>
            </w:r>
          </w:p>
        </w:tc>
        <w:tc>
          <w:tcPr>
            <w:tcW w:w="5935"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Anemone biarmiensis</w:t>
            </w:r>
            <w:r w:rsidRPr="00AE3858">
              <w:rPr>
                <w:rFonts w:ascii="Times New Roman" w:hAnsi="Times New Roman"/>
                <w:sz w:val="28"/>
                <w:szCs w:val="28"/>
                <w:lang w:val="en-US"/>
              </w:rPr>
              <w:t xml:space="preserve"> L. – </w:t>
            </w:r>
            <w:r w:rsidRPr="00AE3858">
              <w:rPr>
                <w:rFonts w:ascii="Times New Roman" w:hAnsi="Times New Roman"/>
                <w:sz w:val="28"/>
                <w:szCs w:val="28"/>
              </w:rPr>
              <w:t>Ветреница</w:t>
            </w:r>
            <w:r w:rsidRPr="00AE3858">
              <w:rPr>
                <w:rFonts w:ascii="Times New Roman" w:hAnsi="Times New Roman"/>
                <w:sz w:val="28"/>
                <w:szCs w:val="28"/>
                <w:lang w:val="en-US"/>
              </w:rPr>
              <w:t xml:space="preserve"> </w:t>
            </w:r>
            <w:r w:rsidRPr="00AE3858">
              <w:rPr>
                <w:rFonts w:ascii="Times New Roman" w:hAnsi="Times New Roman"/>
                <w:sz w:val="28"/>
                <w:szCs w:val="28"/>
              </w:rPr>
              <w:t>пермская</w:t>
            </w:r>
          </w:p>
        </w:tc>
        <w:tc>
          <w:tcPr>
            <w:tcW w:w="317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1</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t>4</w:t>
            </w:r>
          </w:p>
        </w:tc>
        <w:tc>
          <w:tcPr>
            <w:tcW w:w="5935"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Maianthemum bifolium </w:t>
            </w:r>
            <w:r w:rsidRPr="00AE3858">
              <w:rPr>
                <w:rFonts w:ascii="Times New Roman" w:hAnsi="Times New Roman"/>
                <w:sz w:val="28"/>
                <w:szCs w:val="28"/>
                <w:lang w:val="en-US"/>
              </w:rPr>
              <w:t>(L) F. W. Schmidt–</w:t>
            </w:r>
            <w:r w:rsidRPr="00AE3858">
              <w:rPr>
                <w:rFonts w:ascii="Times New Roman" w:hAnsi="Times New Roman"/>
                <w:sz w:val="28"/>
                <w:szCs w:val="28"/>
              </w:rPr>
              <w:lastRenderedPageBreak/>
              <w:t>Майник</w:t>
            </w:r>
            <w:r w:rsidRPr="00AE3858">
              <w:rPr>
                <w:rFonts w:ascii="Times New Roman" w:hAnsi="Times New Roman"/>
                <w:sz w:val="28"/>
                <w:szCs w:val="28"/>
                <w:lang w:val="en-US"/>
              </w:rPr>
              <w:t xml:space="preserve"> </w:t>
            </w:r>
            <w:r w:rsidRPr="00AE3858">
              <w:rPr>
                <w:rFonts w:ascii="Times New Roman" w:hAnsi="Times New Roman"/>
                <w:sz w:val="28"/>
                <w:szCs w:val="28"/>
              </w:rPr>
              <w:t>двулистный</w:t>
            </w:r>
          </w:p>
        </w:tc>
        <w:tc>
          <w:tcPr>
            <w:tcW w:w="317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lastRenderedPageBreak/>
              <w:t>+</w:t>
            </w:r>
          </w:p>
        </w:tc>
      </w:tr>
      <w:tr w:rsidR="00E3250D" w:rsidRPr="00AE3858" w:rsidTr="00E3250D">
        <w:tc>
          <w:tcPr>
            <w:tcW w:w="496"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sz w:val="28"/>
                <w:szCs w:val="28"/>
                <w:lang w:val="en-US"/>
              </w:rPr>
              <w:lastRenderedPageBreak/>
              <w:t>5</w:t>
            </w:r>
          </w:p>
        </w:tc>
        <w:tc>
          <w:tcPr>
            <w:tcW w:w="5935" w:type="dxa"/>
          </w:tcPr>
          <w:p w:rsidR="00E3250D" w:rsidRPr="00AE3858" w:rsidRDefault="00E3250D" w:rsidP="00E3250D">
            <w:pPr>
              <w:jc w:val="both"/>
              <w:rPr>
                <w:rFonts w:ascii="Times New Roman" w:hAnsi="Times New Roman"/>
                <w:sz w:val="28"/>
                <w:szCs w:val="28"/>
                <w:lang w:val="en-US"/>
              </w:rPr>
            </w:pPr>
            <w:r w:rsidRPr="00AE3858">
              <w:rPr>
                <w:rFonts w:ascii="Times New Roman" w:hAnsi="Times New Roman"/>
                <w:i/>
                <w:sz w:val="28"/>
                <w:szCs w:val="28"/>
                <w:lang w:val="en-US"/>
              </w:rPr>
              <w:t xml:space="preserve">Gymnocarpium dryopteris </w:t>
            </w:r>
            <w:r w:rsidRPr="00AE3858">
              <w:rPr>
                <w:rFonts w:ascii="Times New Roman" w:hAnsi="Times New Roman"/>
                <w:sz w:val="28"/>
                <w:szCs w:val="28"/>
                <w:lang w:val="en-US"/>
              </w:rPr>
              <w:t>(L.) Newm - Голокучник трехраздельный</w:t>
            </w:r>
          </w:p>
        </w:tc>
        <w:tc>
          <w:tcPr>
            <w:tcW w:w="3174" w:type="dxa"/>
          </w:tcPr>
          <w:p w:rsidR="00E3250D" w:rsidRPr="00AE3858" w:rsidRDefault="00E3250D" w:rsidP="00E3250D">
            <w:pPr>
              <w:jc w:val="center"/>
              <w:rPr>
                <w:rFonts w:ascii="Times New Roman" w:hAnsi="Times New Roman"/>
                <w:sz w:val="28"/>
                <w:szCs w:val="28"/>
                <w:lang w:val="en-US"/>
              </w:rPr>
            </w:pPr>
            <w:r w:rsidRPr="00AE3858">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6</w:t>
            </w:r>
          </w:p>
        </w:tc>
        <w:tc>
          <w:tcPr>
            <w:tcW w:w="5935"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Deschampsia flexuosa</w:t>
            </w:r>
            <w:r w:rsidRPr="00A8291F">
              <w:rPr>
                <w:rFonts w:ascii="Times New Roman" w:hAnsi="Times New Roman"/>
                <w:sz w:val="28"/>
                <w:szCs w:val="28"/>
                <w:lang w:val="en-US"/>
              </w:rPr>
              <w:t xml:space="preserve"> L. – </w:t>
            </w:r>
            <w:r w:rsidRPr="00A8291F">
              <w:rPr>
                <w:rFonts w:ascii="Times New Roman" w:hAnsi="Times New Roman"/>
                <w:sz w:val="28"/>
                <w:szCs w:val="28"/>
              </w:rPr>
              <w:t>Щучка</w:t>
            </w:r>
            <w:r w:rsidRPr="00A8291F">
              <w:rPr>
                <w:rFonts w:ascii="Times New Roman" w:hAnsi="Times New Roman"/>
                <w:sz w:val="28"/>
                <w:szCs w:val="28"/>
                <w:lang w:val="en-US"/>
              </w:rPr>
              <w:t xml:space="preserve"> </w:t>
            </w:r>
            <w:r w:rsidRPr="00A8291F">
              <w:rPr>
                <w:rFonts w:ascii="Times New Roman" w:hAnsi="Times New Roman"/>
                <w:sz w:val="28"/>
                <w:szCs w:val="28"/>
              </w:rPr>
              <w:t>извилистая</w:t>
            </w:r>
          </w:p>
        </w:tc>
        <w:tc>
          <w:tcPr>
            <w:tcW w:w="3174" w:type="dxa"/>
          </w:tcPr>
          <w:p w:rsidR="00E3250D" w:rsidRPr="00A8291F" w:rsidRDefault="00E3250D" w:rsidP="00E3250D">
            <w:pPr>
              <w:jc w:val="center"/>
              <w:rPr>
                <w:rFonts w:ascii="Times New Roman" w:hAnsi="Times New Roman"/>
                <w:sz w:val="28"/>
                <w:szCs w:val="28"/>
                <w:highlight w:val="yellow"/>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7</w:t>
            </w:r>
          </w:p>
        </w:tc>
        <w:tc>
          <w:tcPr>
            <w:tcW w:w="5935" w:type="dxa"/>
          </w:tcPr>
          <w:p w:rsidR="00E3250D" w:rsidRPr="00A8291F" w:rsidRDefault="00E3250D" w:rsidP="00E3250D">
            <w:pPr>
              <w:jc w:val="both"/>
              <w:rPr>
                <w:rFonts w:ascii="Times New Roman" w:hAnsi="Times New Roman"/>
                <w:i/>
                <w:sz w:val="28"/>
                <w:szCs w:val="28"/>
              </w:rPr>
            </w:pPr>
            <w:r w:rsidRPr="00A8291F">
              <w:rPr>
                <w:rFonts w:ascii="Times New Roman" w:hAnsi="Times New Roman"/>
                <w:i/>
                <w:sz w:val="28"/>
                <w:szCs w:val="28"/>
                <w:lang w:val="en-US"/>
              </w:rPr>
              <w:t>Solidago</w:t>
            </w:r>
            <w:r w:rsidRPr="00A8291F">
              <w:rPr>
                <w:rFonts w:ascii="Times New Roman" w:hAnsi="Times New Roman"/>
                <w:i/>
                <w:sz w:val="28"/>
                <w:szCs w:val="28"/>
              </w:rPr>
              <w:t xml:space="preserve"> </w:t>
            </w:r>
            <w:r w:rsidRPr="00A8291F">
              <w:rPr>
                <w:rFonts w:ascii="Times New Roman" w:hAnsi="Times New Roman"/>
                <w:i/>
                <w:sz w:val="28"/>
                <w:szCs w:val="28"/>
                <w:lang w:val="en-US"/>
              </w:rPr>
              <w:t>virgaurea</w:t>
            </w:r>
            <w:r w:rsidRPr="00A8291F">
              <w:rPr>
                <w:rFonts w:ascii="Times New Roman" w:hAnsi="Times New Roman"/>
                <w:i/>
                <w:sz w:val="28"/>
                <w:szCs w:val="28"/>
              </w:rPr>
              <w:t xml:space="preserve"> </w:t>
            </w:r>
            <w:r w:rsidRPr="00A8291F">
              <w:rPr>
                <w:rFonts w:ascii="Times New Roman" w:hAnsi="Times New Roman"/>
                <w:sz w:val="28"/>
                <w:szCs w:val="28"/>
                <w:lang w:val="en-US"/>
              </w:rPr>
              <w:t>L</w:t>
            </w:r>
            <w:r w:rsidRPr="00A8291F">
              <w:rPr>
                <w:rFonts w:ascii="Times New Roman" w:hAnsi="Times New Roman"/>
                <w:sz w:val="28"/>
                <w:szCs w:val="28"/>
              </w:rPr>
              <w:t>. – Золотарник обыкновенный</w:t>
            </w:r>
          </w:p>
        </w:tc>
        <w:tc>
          <w:tcPr>
            <w:tcW w:w="3174"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8</w:t>
            </w:r>
          </w:p>
        </w:tc>
        <w:tc>
          <w:tcPr>
            <w:tcW w:w="5935"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 xml:space="preserve">Vaccinium myrtillus </w:t>
            </w:r>
            <w:r w:rsidRPr="00A8291F">
              <w:rPr>
                <w:rFonts w:ascii="Times New Roman" w:hAnsi="Times New Roman"/>
                <w:sz w:val="28"/>
                <w:szCs w:val="28"/>
                <w:lang w:val="en-US"/>
              </w:rPr>
              <w:t>L.</w:t>
            </w:r>
            <w:r w:rsidRPr="00A8291F">
              <w:rPr>
                <w:rFonts w:ascii="Times New Roman" w:hAnsi="Times New Roman"/>
                <w:sz w:val="28"/>
                <w:szCs w:val="28"/>
              </w:rPr>
              <w:t xml:space="preserve"> – Черника</w:t>
            </w:r>
          </w:p>
        </w:tc>
        <w:tc>
          <w:tcPr>
            <w:tcW w:w="3174"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9</w:t>
            </w:r>
          </w:p>
        </w:tc>
        <w:tc>
          <w:tcPr>
            <w:tcW w:w="5935"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Stellaria holostea </w:t>
            </w:r>
            <w:r w:rsidRPr="00A8291F">
              <w:rPr>
                <w:rFonts w:ascii="Times New Roman" w:hAnsi="Times New Roman"/>
                <w:sz w:val="28"/>
                <w:szCs w:val="28"/>
                <w:lang w:val="en-US"/>
              </w:rPr>
              <w:t xml:space="preserve">L.- </w:t>
            </w:r>
            <w:r w:rsidRPr="00A8291F">
              <w:rPr>
                <w:rFonts w:ascii="Times New Roman" w:hAnsi="Times New Roman"/>
                <w:sz w:val="28"/>
                <w:szCs w:val="28"/>
              </w:rPr>
              <w:t>Звездчатка</w:t>
            </w:r>
            <w:r w:rsidRPr="00A8291F">
              <w:rPr>
                <w:rFonts w:ascii="Times New Roman" w:hAnsi="Times New Roman"/>
                <w:sz w:val="28"/>
                <w:szCs w:val="28"/>
                <w:lang w:val="en-US"/>
              </w:rPr>
              <w:t xml:space="preserve"> </w:t>
            </w:r>
            <w:r w:rsidRPr="00A8291F">
              <w:rPr>
                <w:rFonts w:ascii="Times New Roman" w:hAnsi="Times New Roman"/>
                <w:sz w:val="28"/>
                <w:szCs w:val="28"/>
              </w:rPr>
              <w:t>жестколистная</w:t>
            </w:r>
          </w:p>
        </w:tc>
        <w:tc>
          <w:tcPr>
            <w:tcW w:w="3174"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10</w:t>
            </w:r>
          </w:p>
        </w:tc>
        <w:tc>
          <w:tcPr>
            <w:tcW w:w="5935"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Hypericum maculatum </w:t>
            </w:r>
            <w:r w:rsidRPr="00A8291F">
              <w:rPr>
                <w:rFonts w:ascii="Times New Roman" w:hAnsi="Times New Roman"/>
                <w:sz w:val="28"/>
                <w:szCs w:val="28"/>
                <w:lang w:val="en-US"/>
              </w:rPr>
              <w:t>L</w:t>
            </w:r>
            <w:r w:rsidRPr="00A8291F">
              <w:rPr>
                <w:rFonts w:ascii="Times New Roman" w:hAnsi="Times New Roman"/>
                <w:i/>
                <w:sz w:val="28"/>
                <w:szCs w:val="28"/>
                <w:lang w:val="en-US"/>
              </w:rPr>
              <w:t xml:space="preserve">. – </w:t>
            </w:r>
            <w:r w:rsidRPr="00A8291F">
              <w:rPr>
                <w:rFonts w:ascii="Times New Roman" w:hAnsi="Times New Roman"/>
                <w:sz w:val="28"/>
                <w:szCs w:val="28"/>
              </w:rPr>
              <w:t>Зверо</w:t>
            </w:r>
            <w:r w:rsidRPr="00A8291F">
              <w:rPr>
                <w:rFonts w:ascii="Times New Roman" w:hAnsi="Times New Roman"/>
                <w:sz w:val="28"/>
                <w:szCs w:val="28"/>
                <w:lang w:val="en-US"/>
              </w:rPr>
              <w:t>бой пятнистый</w:t>
            </w:r>
            <w:r w:rsidRPr="00A8291F">
              <w:rPr>
                <w:rFonts w:ascii="Times New Roman" w:hAnsi="Times New Roman"/>
                <w:i/>
                <w:sz w:val="28"/>
                <w:szCs w:val="28"/>
                <w:lang w:val="en-US"/>
              </w:rPr>
              <w:t xml:space="preserve">                       </w:t>
            </w:r>
          </w:p>
        </w:tc>
        <w:tc>
          <w:tcPr>
            <w:tcW w:w="3174"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11</w:t>
            </w:r>
          </w:p>
        </w:tc>
        <w:tc>
          <w:tcPr>
            <w:tcW w:w="5935"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Melampyrum pratense </w:t>
            </w:r>
            <w:r w:rsidRPr="00A8291F">
              <w:rPr>
                <w:rFonts w:ascii="Times New Roman" w:hAnsi="Times New Roman"/>
                <w:sz w:val="28"/>
                <w:szCs w:val="28"/>
                <w:lang w:val="en-US"/>
              </w:rPr>
              <w:t xml:space="preserve">L. – </w:t>
            </w:r>
            <w:r w:rsidRPr="00A8291F">
              <w:rPr>
                <w:rFonts w:ascii="Times New Roman" w:hAnsi="Times New Roman"/>
                <w:sz w:val="28"/>
                <w:szCs w:val="28"/>
              </w:rPr>
              <w:t>Марьянник</w:t>
            </w:r>
            <w:r w:rsidRPr="00A8291F">
              <w:rPr>
                <w:rFonts w:ascii="Times New Roman" w:hAnsi="Times New Roman"/>
                <w:sz w:val="28"/>
                <w:szCs w:val="28"/>
                <w:lang w:val="en-US"/>
              </w:rPr>
              <w:t xml:space="preserve"> </w:t>
            </w:r>
            <w:r w:rsidRPr="00A8291F">
              <w:rPr>
                <w:rFonts w:ascii="Times New Roman" w:hAnsi="Times New Roman"/>
                <w:sz w:val="28"/>
                <w:szCs w:val="28"/>
              </w:rPr>
              <w:t>луговой</w:t>
            </w:r>
          </w:p>
        </w:tc>
        <w:tc>
          <w:tcPr>
            <w:tcW w:w="3174"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Мхи</w:t>
            </w:r>
            <w:r w:rsidRPr="00A8291F">
              <w:rPr>
                <w:rFonts w:ascii="Times New Roman" w:hAnsi="Times New Roman"/>
                <w:sz w:val="28"/>
                <w:szCs w:val="28"/>
                <w:lang w:val="en-US"/>
              </w:rPr>
              <w:t xml:space="preserve"> 5%</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w:t>
            </w:r>
            <w:r w:rsidRPr="00A8291F">
              <w:rPr>
                <w:rFonts w:ascii="Times New Roman" w:hAnsi="Times New Roman"/>
                <w:sz w:val="28"/>
                <w:szCs w:val="28"/>
                <w:lang w:val="en-US"/>
              </w:rPr>
              <w:t>e</w:t>
            </w:r>
            <w:r w:rsidRPr="00A8291F">
              <w:rPr>
                <w:rFonts w:ascii="Times New Roman" w:hAnsi="Times New Roman"/>
                <w:sz w:val="28"/>
                <w:szCs w:val="28"/>
              </w:rPr>
              <w:t>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Hylocomium umbratum – </w:t>
            </w:r>
            <w:r w:rsidRPr="00A8291F">
              <w:rPr>
                <w:rFonts w:ascii="Times New Roman" w:hAnsi="Times New Roman"/>
                <w:sz w:val="28"/>
                <w:szCs w:val="28"/>
              </w:rPr>
              <w:t>Гилокомиум</w:t>
            </w:r>
            <w:r w:rsidRPr="00A8291F">
              <w:rPr>
                <w:rFonts w:ascii="Times New Roman" w:hAnsi="Times New Roman"/>
                <w:sz w:val="28"/>
                <w:szCs w:val="28"/>
                <w:lang w:val="en-US"/>
              </w:rPr>
              <w:t xml:space="preserve"> </w:t>
            </w:r>
            <w:r w:rsidRPr="00A8291F">
              <w:rPr>
                <w:rFonts w:ascii="Times New Roman" w:hAnsi="Times New Roman"/>
                <w:sz w:val="28"/>
                <w:szCs w:val="28"/>
              </w:rPr>
              <w:t>теневой</w:t>
            </w:r>
          </w:p>
        </w:tc>
      </w:tr>
    </w:tbl>
    <w:p w:rsidR="00E3250D" w:rsidRPr="00A8291F" w:rsidRDefault="00E3250D" w:rsidP="00E3250D">
      <w:pPr>
        <w:spacing w:line="240" w:lineRule="auto"/>
        <w:jc w:val="both"/>
        <w:rPr>
          <w:rFonts w:ascii="Times New Roman" w:hAnsi="Times New Roman"/>
          <w:sz w:val="28"/>
          <w:szCs w:val="28"/>
          <w:lang w:val="en-US"/>
        </w:rPr>
      </w:pPr>
    </w:p>
    <w:p w:rsidR="00E3250D" w:rsidRPr="00A8291F" w:rsidRDefault="00E3250D" w:rsidP="00E3250D">
      <w:pPr>
        <w:spacing w:line="240" w:lineRule="auto"/>
        <w:jc w:val="center"/>
        <w:rPr>
          <w:rFonts w:ascii="Times New Roman" w:hAnsi="Times New Roman"/>
          <w:sz w:val="28"/>
          <w:szCs w:val="28"/>
          <w:lang w:val="en-US"/>
        </w:rPr>
      </w:pPr>
      <w:r w:rsidRPr="00A8291F">
        <w:rPr>
          <w:rFonts w:ascii="Times New Roman" w:hAnsi="Times New Roman"/>
          <w:sz w:val="28"/>
          <w:szCs w:val="28"/>
        </w:rPr>
        <w:t>Учетная площадка</w:t>
      </w:r>
      <w:r w:rsidRPr="00A8291F">
        <w:rPr>
          <w:rFonts w:ascii="Times New Roman" w:hAnsi="Times New Roman"/>
          <w:sz w:val="28"/>
          <w:szCs w:val="28"/>
          <w:lang w:val="en-US"/>
        </w:rPr>
        <w:t xml:space="preserve"> 2</w:t>
      </w:r>
    </w:p>
    <w:tbl>
      <w:tblPr>
        <w:tblStyle w:val="af2"/>
        <w:tblW w:w="0" w:type="auto"/>
        <w:tblInd w:w="-34" w:type="dxa"/>
        <w:tblLook w:val="04A0"/>
      </w:tblPr>
      <w:tblGrid>
        <w:gridCol w:w="496"/>
        <w:gridCol w:w="6592"/>
        <w:gridCol w:w="2517"/>
      </w:tblGrid>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w:t>
            </w:r>
          </w:p>
        </w:tc>
        <w:tc>
          <w:tcPr>
            <w:tcW w:w="6592"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Название растения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Обилие</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6592" w:type="dxa"/>
          </w:tcPr>
          <w:p w:rsidR="00E3250D" w:rsidRPr="00A8291F" w:rsidRDefault="00E3250D" w:rsidP="00E3250D">
            <w:pPr>
              <w:jc w:val="both"/>
              <w:rPr>
                <w:rFonts w:ascii="Times New Roman" w:hAnsi="Times New Roman"/>
                <w:sz w:val="28"/>
                <w:szCs w:val="28"/>
                <w:highlight w:val="yellow"/>
              </w:rPr>
            </w:pPr>
            <w:r w:rsidRPr="00A8291F">
              <w:rPr>
                <w:rFonts w:ascii="Times New Roman" w:hAnsi="Times New Roman"/>
                <w:i/>
                <w:sz w:val="28"/>
                <w:szCs w:val="28"/>
                <w:lang w:val="en-US"/>
              </w:rPr>
              <w:t xml:space="preserve">Vaccinium myrtillus </w:t>
            </w:r>
            <w:r w:rsidRPr="00A8291F">
              <w:rPr>
                <w:rFonts w:ascii="Times New Roman" w:hAnsi="Times New Roman"/>
                <w:sz w:val="28"/>
                <w:szCs w:val="28"/>
                <w:lang w:val="en-US"/>
              </w:rPr>
              <w:t>L. -</w:t>
            </w:r>
            <w:r w:rsidRPr="00A8291F">
              <w:rPr>
                <w:rFonts w:ascii="Times New Roman" w:hAnsi="Times New Roman"/>
                <w:sz w:val="28"/>
                <w:szCs w:val="28"/>
              </w:rPr>
              <w:t xml:space="preserve"> Черника</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Deschampsia flexuosa</w:t>
            </w:r>
            <w:r w:rsidRPr="00A8291F">
              <w:rPr>
                <w:rFonts w:ascii="Times New Roman" w:hAnsi="Times New Roman"/>
                <w:sz w:val="28"/>
                <w:szCs w:val="28"/>
                <w:lang w:val="en-US"/>
              </w:rPr>
              <w:t xml:space="preserve"> L. – </w:t>
            </w:r>
            <w:r w:rsidRPr="00A8291F">
              <w:rPr>
                <w:rFonts w:ascii="Times New Roman" w:hAnsi="Times New Roman"/>
                <w:sz w:val="28"/>
                <w:szCs w:val="28"/>
              </w:rPr>
              <w:t>Щучка</w:t>
            </w:r>
            <w:r w:rsidRPr="00A8291F">
              <w:rPr>
                <w:rFonts w:ascii="Times New Roman" w:hAnsi="Times New Roman"/>
                <w:sz w:val="28"/>
                <w:szCs w:val="28"/>
                <w:lang w:val="en-US"/>
              </w:rPr>
              <w:t xml:space="preserve"> </w:t>
            </w:r>
            <w:r w:rsidRPr="00A8291F">
              <w:rPr>
                <w:rFonts w:ascii="Times New Roman" w:hAnsi="Times New Roman"/>
                <w:sz w:val="28"/>
                <w:szCs w:val="28"/>
              </w:rPr>
              <w:t>извилистая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Maianthemum bifolium </w:t>
            </w:r>
            <w:r w:rsidRPr="00A8291F">
              <w:rPr>
                <w:rFonts w:ascii="Times New Roman" w:hAnsi="Times New Roman"/>
                <w:sz w:val="28"/>
                <w:szCs w:val="28"/>
                <w:lang w:val="en-US"/>
              </w:rPr>
              <w:t xml:space="preserve">(L)F. W. Schmidt – </w:t>
            </w:r>
            <w:r w:rsidRPr="00A8291F">
              <w:rPr>
                <w:rFonts w:ascii="Times New Roman" w:hAnsi="Times New Roman"/>
                <w:sz w:val="28"/>
                <w:szCs w:val="28"/>
              </w:rPr>
              <w:t>Майник</w:t>
            </w:r>
            <w:r w:rsidRPr="00A8291F">
              <w:rPr>
                <w:rFonts w:ascii="Times New Roman" w:hAnsi="Times New Roman"/>
                <w:sz w:val="28"/>
                <w:szCs w:val="28"/>
                <w:lang w:val="en-US"/>
              </w:rPr>
              <w:t xml:space="preserve"> </w:t>
            </w:r>
            <w:r w:rsidRPr="00A8291F">
              <w:rPr>
                <w:rFonts w:ascii="Times New Roman" w:hAnsi="Times New Roman"/>
                <w:sz w:val="28"/>
                <w:szCs w:val="28"/>
              </w:rPr>
              <w:t>двулистный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Gymnocarpium dryopteris </w:t>
            </w:r>
            <w:r w:rsidRPr="00A8291F">
              <w:rPr>
                <w:rFonts w:ascii="Times New Roman" w:hAnsi="Times New Roman"/>
                <w:sz w:val="28"/>
                <w:szCs w:val="28"/>
                <w:lang w:val="en-US"/>
              </w:rPr>
              <w:t>(L.) Newm - Голокучник трехраздельный</w:t>
            </w:r>
          </w:p>
        </w:tc>
        <w:tc>
          <w:tcPr>
            <w:tcW w:w="2517"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5</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Anemone biarmiensis</w:t>
            </w:r>
            <w:r w:rsidRPr="00A8291F">
              <w:rPr>
                <w:rFonts w:ascii="Times New Roman" w:hAnsi="Times New Roman"/>
                <w:sz w:val="28"/>
                <w:szCs w:val="28"/>
                <w:lang w:val="en-US"/>
              </w:rPr>
              <w:t xml:space="preserve"> L. – </w:t>
            </w:r>
            <w:r w:rsidRPr="00A8291F">
              <w:rPr>
                <w:rFonts w:ascii="Times New Roman" w:hAnsi="Times New Roman"/>
                <w:sz w:val="28"/>
                <w:szCs w:val="28"/>
              </w:rPr>
              <w:t>Ветреница</w:t>
            </w:r>
            <w:r w:rsidRPr="00A8291F">
              <w:rPr>
                <w:rFonts w:ascii="Times New Roman" w:hAnsi="Times New Roman"/>
                <w:sz w:val="28"/>
                <w:szCs w:val="28"/>
                <w:lang w:val="en-US"/>
              </w:rPr>
              <w:t xml:space="preserve"> </w:t>
            </w:r>
            <w:r w:rsidRPr="00A8291F">
              <w:rPr>
                <w:rFonts w:ascii="Times New Roman" w:hAnsi="Times New Roman"/>
                <w:sz w:val="28"/>
                <w:szCs w:val="28"/>
              </w:rPr>
              <w:t>пермская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6</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Polygonum bistorta</w:t>
            </w:r>
            <w:r w:rsidRPr="00A8291F">
              <w:rPr>
                <w:rFonts w:ascii="Times New Roman" w:hAnsi="Times New Roman"/>
                <w:sz w:val="28"/>
                <w:szCs w:val="28"/>
                <w:lang w:val="en-US"/>
              </w:rPr>
              <w:t xml:space="preserve"> L. – </w:t>
            </w:r>
            <w:r w:rsidRPr="00A8291F">
              <w:rPr>
                <w:rFonts w:ascii="Times New Roman" w:hAnsi="Times New Roman"/>
                <w:sz w:val="28"/>
                <w:szCs w:val="28"/>
              </w:rPr>
              <w:t>Горец</w:t>
            </w:r>
            <w:r w:rsidRPr="00A8291F">
              <w:rPr>
                <w:rFonts w:ascii="Times New Roman" w:hAnsi="Times New Roman"/>
                <w:sz w:val="28"/>
                <w:szCs w:val="28"/>
                <w:lang w:val="en-US"/>
              </w:rPr>
              <w:t xml:space="preserve"> </w:t>
            </w:r>
            <w:r w:rsidRPr="00A8291F">
              <w:rPr>
                <w:rFonts w:ascii="Times New Roman" w:hAnsi="Times New Roman"/>
                <w:sz w:val="28"/>
                <w:szCs w:val="28"/>
              </w:rPr>
              <w:t>змеиный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7</w:t>
            </w:r>
          </w:p>
        </w:tc>
        <w:tc>
          <w:tcPr>
            <w:tcW w:w="6592" w:type="dxa"/>
          </w:tcPr>
          <w:p w:rsidR="00E3250D" w:rsidRPr="00A8291F" w:rsidRDefault="00E3250D" w:rsidP="00E3250D">
            <w:pPr>
              <w:jc w:val="both"/>
              <w:rPr>
                <w:rFonts w:ascii="Times New Roman" w:hAnsi="Times New Roman"/>
                <w:sz w:val="28"/>
                <w:szCs w:val="28"/>
                <w:highlight w:val="yellow"/>
              </w:rPr>
            </w:pPr>
            <w:r w:rsidRPr="00A8291F">
              <w:rPr>
                <w:rFonts w:ascii="Times New Roman" w:hAnsi="Times New Roman"/>
                <w:i/>
                <w:sz w:val="28"/>
                <w:szCs w:val="28"/>
                <w:lang w:val="en-US"/>
              </w:rPr>
              <w:t>Solidago</w:t>
            </w:r>
            <w:r w:rsidRPr="00A8291F">
              <w:rPr>
                <w:rFonts w:ascii="Times New Roman" w:hAnsi="Times New Roman"/>
                <w:i/>
                <w:sz w:val="28"/>
                <w:szCs w:val="28"/>
              </w:rPr>
              <w:t xml:space="preserve"> </w:t>
            </w:r>
            <w:r w:rsidRPr="00A8291F">
              <w:rPr>
                <w:rFonts w:ascii="Times New Roman" w:hAnsi="Times New Roman"/>
                <w:i/>
                <w:sz w:val="28"/>
                <w:szCs w:val="28"/>
                <w:lang w:val="en-US"/>
              </w:rPr>
              <w:t>virgaurea</w:t>
            </w:r>
            <w:r w:rsidRPr="00A8291F">
              <w:rPr>
                <w:rFonts w:ascii="Times New Roman" w:hAnsi="Times New Roman"/>
                <w:i/>
                <w:sz w:val="28"/>
                <w:szCs w:val="28"/>
              </w:rPr>
              <w:t xml:space="preserve"> </w:t>
            </w:r>
            <w:r w:rsidRPr="00A8291F">
              <w:rPr>
                <w:rFonts w:ascii="Times New Roman" w:hAnsi="Times New Roman"/>
                <w:sz w:val="28"/>
                <w:szCs w:val="28"/>
                <w:lang w:val="en-US"/>
              </w:rPr>
              <w:t>L</w:t>
            </w:r>
            <w:r w:rsidRPr="00A8291F">
              <w:rPr>
                <w:rFonts w:ascii="Times New Roman" w:hAnsi="Times New Roman"/>
                <w:sz w:val="28"/>
                <w:szCs w:val="28"/>
              </w:rPr>
              <w:t>. – Золотарник обыкновенный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8</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Hypericum maculatum </w:t>
            </w:r>
            <w:r w:rsidRPr="00A8291F">
              <w:rPr>
                <w:rFonts w:ascii="Times New Roman" w:hAnsi="Times New Roman"/>
                <w:sz w:val="28"/>
                <w:szCs w:val="28"/>
                <w:lang w:val="en-US"/>
              </w:rPr>
              <w:t>L</w:t>
            </w:r>
            <w:r w:rsidRPr="00A8291F">
              <w:rPr>
                <w:rFonts w:ascii="Times New Roman" w:hAnsi="Times New Roman"/>
                <w:i/>
                <w:sz w:val="28"/>
                <w:szCs w:val="28"/>
                <w:lang w:val="en-US"/>
              </w:rPr>
              <w:t xml:space="preserve">. – </w:t>
            </w:r>
            <w:r w:rsidRPr="00A8291F">
              <w:rPr>
                <w:rFonts w:ascii="Times New Roman" w:hAnsi="Times New Roman"/>
                <w:sz w:val="28"/>
                <w:szCs w:val="28"/>
              </w:rPr>
              <w:t>Зверо</w:t>
            </w:r>
            <w:r w:rsidRPr="00A8291F">
              <w:rPr>
                <w:rFonts w:ascii="Times New Roman" w:hAnsi="Times New Roman"/>
                <w:sz w:val="28"/>
                <w:szCs w:val="28"/>
                <w:lang w:val="en-US"/>
              </w:rPr>
              <w:t>бой пятнистый</w:t>
            </w:r>
            <w:r w:rsidRPr="00A8291F">
              <w:rPr>
                <w:rFonts w:ascii="Times New Roman" w:hAnsi="Times New Roman"/>
                <w:i/>
                <w:sz w:val="28"/>
                <w:szCs w:val="28"/>
                <w:lang w:val="en-US"/>
              </w:rPr>
              <w:t xml:space="preserve">                       </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9</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Rubus humulifolius</w:t>
            </w:r>
            <w:r w:rsidRPr="00A8291F">
              <w:rPr>
                <w:rFonts w:ascii="Times New Roman" w:hAnsi="Times New Roman"/>
                <w:sz w:val="28"/>
                <w:szCs w:val="28"/>
                <w:lang w:val="en-US"/>
              </w:rPr>
              <w:t xml:space="preserve"> C. A. Mey – </w:t>
            </w:r>
            <w:r w:rsidRPr="00A8291F">
              <w:rPr>
                <w:rFonts w:ascii="Times New Roman" w:hAnsi="Times New Roman"/>
                <w:sz w:val="28"/>
                <w:szCs w:val="28"/>
              </w:rPr>
              <w:t>Малина</w:t>
            </w:r>
            <w:r w:rsidRPr="00A8291F">
              <w:rPr>
                <w:rFonts w:ascii="Times New Roman" w:hAnsi="Times New Roman"/>
                <w:sz w:val="28"/>
                <w:szCs w:val="28"/>
                <w:lang w:val="en-US"/>
              </w:rPr>
              <w:t xml:space="preserve"> </w:t>
            </w:r>
            <w:r w:rsidRPr="00A8291F">
              <w:rPr>
                <w:rFonts w:ascii="Times New Roman" w:hAnsi="Times New Roman"/>
                <w:sz w:val="28"/>
                <w:szCs w:val="28"/>
              </w:rPr>
              <w:t>хмелелистная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p>
        </w:tc>
        <w:tc>
          <w:tcPr>
            <w:tcW w:w="9109" w:type="dxa"/>
            <w:gridSpan w:val="2"/>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Мхи</w:t>
            </w:r>
            <w:r w:rsidRPr="00A8291F">
              <w:rPr>
                <w:rFonts w:ascii="Times New Roman" w:hAnsi="Times New Roman"/>
                <w:sz w:val="28"/>
                <w:szCs w:val="28"/>
                <w:lang w:val="en-US"/>
              </w:rPr>
              <w:t xml:space="preserve"> 70%</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w:t>
            </w:r>
            <w:r w:rsidRPr="00A8291F">
              <w:rPr>
                <w:rFonts w:ascii="Times New Roman" w:hAnsi="Times New Roman"/>
                <w:sz w:val="28"/>
                <w:szCs w:val="28"/>
                <w:lang w:val="en-US"/>
              </w:rPr>
              <w:t>e</w:t>
            </w:r>
            <w:r w:rsidRPr="00A8291F">
              <w:rPr>
                <w:rFonts w:ascii="Times New Roman" w:hAnsi="Times New Roman"/>
                <w:sz w:val="28"/>
                <w:szCs w:val="28"/>
              </w:rPr>
              <w:t>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Hylocomium umbratum – </w:t>
            </w:r>
            <w:r w:rsidRPr="00A8291F">
              <w:rPr>
                <w:rFonts w:ascii="Times New Roman" w:hAnsi="Times New Roman"/>
                <w:sz w:val="28"/>
                <w:szCs w:val="28"/>
              </w:rPr>
              <w:t>Гилокомиум</w:t>
            </w:r>
            <w:r w:rsidRPr="00A8291F">
              <w:rPr>
                <w:rFonts w:ascii="Times New Roman" w:hAnsi="Times New Roman"/>
                <w:sz w:val="28"/>
                <w:szCs w:val="28"/>
                <w:lang w:val="en-US"/>
              </w:rPr>
              <w:t xml:space="preserve"> </w:t>
            </w:r>
            <w:r w:rsidRPr="00A8291F">
              <w:rPr>
                <w:rFonts w:ascii="Times New Roman" w:hAnsi="Times New Roman"/>
                <w:sz w:val="28"/>
                <w:szCs w:val="28"/>
              </w:rPr>
              <w:t>теневой</w:t>
            </w:r>
          </w:p>
        </w:tc>
      </w:tr>
    </w:tbl>
    <w:p w:rsidR="00E3250D" w:rsidRPr="00A8291F" w:rsidRDefault="00E3250D" w:rsidP="00E3250D">
      <w:pPr>
        <w:spacing w:line="240" w:lineRule="auto"/>
        <w:jc w:val="center"/>
        <w:rPr>
          <w:rFonts w:ascii="Times New Roman" w:hAnsi="Times New Roman"/>
          <w:sz w:val="28"/>
          <w:szCs w:val="28"/>
          <w:lang w:val="en-US"/>
        </w:rPr>
      </w:pPr>
    </w:p>
    <w:p w:rsidR="00E3250D" w:rsidRPr="00A8291F" w:rsidRDefault="00E3250D" w:rsidP="00E3250D">
      <w:pPr>
        <w:spacing w:line="240" w:lineRule="auto"/>
        <w:jc w:val="center"/>
        <w:rPr>
          <w:rFonts w:ascii="Times New Roman" w:hAnsi="Times New Roman"/>
          <w:sz w:val="28"/>
          <w:szCs w:val="28"/>
          <w:lang w:val="en-US"/>
        </w:rPr>
      </w:pPr>
      <w:r w:rsidRPr="00A8291F">
        <w:rPr>
          <w:rFonts w:ascii="Times New Roman" w:hAnsi="Times New Roman"/>
          <w:sz w:val="28"/>
          <w:szCs w:val="28"/>
        </w:rPr>
        <w:t>Учетная площадка</w:t>
      </w:r>
      <w:r w:rsidRPr="00A8291F">
        <w:rPr>
          <w:rFonts w:ascii="Times New Roman" w:hAnsi="Times New Roman"/>
          <w:sz w:val="28"/>
          <w:szCs w:val="28"/>
          <w:lang w:val="en-US"/>
        </w:rPr>
        <w:t xml:space="preserve"> 3</w:t>
      </w:r>
    </w:p>
    <w:tbl>
      <w:tblPr>
        <w:tblStyle w:val="af2"/>
        <w:tblW w:w="0" w:type="auto"/>
        <w:tblInd w:w="-34" w:type="dxa"/>
        <w:tblLook w:val="04A0"/>
      </w:tblPr>
      <w:tblGrid>
        <w:gridCol w:w="496"/>
        <w:gridCol w:w="6592"/>
        <w:gridCol w:w="2517"/>
      </w:tblGrid>
      <w:tr w:rsidR="00E3250D" w:rsidRPr="00A8291F" w:rsidTr="00E3250D">
        <w:tc>
          <w:tcPr>
            <w:tcW w:w="496" w:type="dxa"/>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t>№</w:t>
            </w:r>
          </w:p>
        </w:tc>
        <w:tc>
          <w:tcPr>
            <w:tcW w:w="6592"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Название растения</w:t>
            </w:r>
          </w:p>
        </w:tc>
        <w:tc>
          <w:tcPr>
            <w:tcW w:w="2517"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Обилие</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Deschampsia flexuosa</w:t>
            </w:r>
            <w:r w:rsidRPr="00A8291F">
              <w:rPr>
                <w:rFonts w:ascii="Times New Roman" w:hAnsi="Times New Roman"/>
                <w:sz w:val="28"/>
                <w:szCs w:val="28"/>
                <w:lang w:val="en-US"/>
              </w:rPr>
              <w:t xml:space="preserve"> L. – </w:t>
            </w:r>
            <w:r w:rsidRPr="00A8291F">
              <w:rPr>
                <w:rFonts w:ascii="Times New Roman" w:hAnsi="Times New Roman"/>
                <w:sz w:val="28"/>
                <w:szCs w:val="28"/>
              </w:rPr>
              <w:t>Щучка</w:t>
            </w:r>
            <w:r w:rsidRPr="00A8291F">
              <w:rPr>
                <w:rFonts w:ascii="Times New Roman" w:hAnsi="Times New Roman"/>
                <w:sz w:val="28"/>
                <w:szCs w:val="28"/>
                <w:lang w:val="en-US"/>
              </w:rPr>
              <w:t xml:space="preserve"> </w:t>
            </w:r>
            <w:r w:rsidRPr="00A8291F">
              <w:rPr>
                <w:rFonts w:ascii="Times New Roman" w:hAnsi="Times New Roman"/>
                <w:sz w:val="28"/>
                <w:szCs w:val="28"/>
              </w:rPr>
              <w:t>извилистая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6592" w:type="dxa"/>
          </w:tcPr>
          <w:p w:rsidR="00E3250D" w:rsidRPr="00A8291F" w:rsidRDefault="00E3250D" w:rsidP="00E3250D">
            <w:pPr>
              <w:jc w:val="both"/>
              <w:rPr>
                <w:rFonts w:ascii="Times New Roman" w:hAnsi="Times New Roman"/>
                <w:sz w:val="28"/>
                <w:szCs w:val="28"/>
                <w:highlight w:val="yellow"/>
              </w:rPr>
            </w:pPr>
            <w:r w:rsidRPr="00A8291F">
              <w:rPr>
                <w:rFonts w:ascii="Times New Roman" w:hAnsi="Times New Roman"/>
                <w:i/>
                <w:sz w:val="28"/>
                <w:szCs w:val="28"/>
                <w:lang w:val="en-US"/>
              </w:rPr>
              <w:t xml:space="preserve">Vaccinium myrtillus </w:t>
            </w:r>
            <w:r w:rsidRPr="00A8291F">
              <w:rPr>
                <w:rFonts w:ascii="Times New Roman" w:hAnsi="Times New Roman"/>
                <w:sz w:val="28"/>
                <w:szCs w:val="28"/>
                <w:lang w:val="en-US"/>
              </w:rPr>
              <w:t>L.</w:t>
            </w:r>
            <w:r w:rsidRPr="00A8291F">
              <w:rPr>
                <w:rFonts w:ascii="Times New Roman" w:hAnsi="Times New Roman"/>
                <w:sz w:val="28"/>
                <w:szCs w:val="28"/>
              </w:rPr>
              <w:t xml:space="preserve"> – Черника</w:t>
            </w:r>
          </w:p>
        </w:tc>
        <w:tc>
          <w:tcPr>
            <w:tcW w:w="2517" w:type="dxa"/>
          </w:tcPr>
          <w:p w:rsidR="00E3250D" w:rsidRPr="00A8291F" w:rsidRDefault="00E3250D" w:rsidP="00E3250D">
            <w:pPr>
              <w:jc w:val="center"/>
              <w:rPr>
                <w:rFonts w:ascii="Times New Roman" w:hAnsi="Times New Roman"/>
                <w:sz w:val="28"/>
                <w:szCs w:val="28"/>
                <w:highlight w:val="yellow"/>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Polygonum bistorta</w:t>
            </w:r>
            <w:r w:rsidRPr="00A8291F">
              <w:rPr>
                <w:rFonts w:ascii="Times New Roman" w:hAnsi="Times New Roman"/>
                <w:sz w:val="28"/>
                <w:szCs w:val="28"/>
                <w:lang w:val="en-US"/>
              </w:rPr>
              <w:t xml:space="preserve"> L. – </w:t>
            </w:r>
            <w:r w:rsidRPr="00A8291F">
              <w:rPr>
                <w:rFonts w:ascii="Times New Roman" w:hAnsi="Times New Roman"/>
                <w:sz w:val="28"/>
                <w:szCs w:val="28"/>
              </w:rPr>
              <w:t>Горец</w:t>
            </w:r>
            <w:r w:rsidRPr="00A8291F">
              <w:rPr>
                <w:rFonts w:ascii="Times New Roman" w:hAnsi="Times New Roman"/>
                <w:sz w:val="28"/>
                <w:szCs w:val="28"/>
                <w:lang w:val="en-US"/>
              </w:rPr>
              <w:t xml:space="preserve"> </w:t>
            </w:r>
            <w:r w:rsidRPr="00A8291F">
              <w:rPr>
                <w:rFonts w:ascii="Times New Roman" w:hAnsi="Times New Roman"/>
                <w:sz w:val="28"/>
                <w:szCs w:val="28"/>
              </w:rPr>
              <w:t>змеиный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Maianthemum bifolium </w:t>
            </w:r>
            <w:r w:rsidRPr="00A8291F">
              <w:rPr>
                <w:rFonts w:ascii="Times New Roman" w:hAnsi="Times New Roman"/>
                <w:sz w:val="28"/>
                <w:szCs w:val="28"/>
                <w:lang w:val="en-US"/>
              </w:rPr>
              <w:t xml:space="preserve">(L)F. W. Schmidt – </w:t>
            </w:r>
            <w:r w:rsidRPr="00A8291F">
              <w:rPr>
                <w:rFonts w:ascii="Times New Roman" w:hAnsi="Times New Roman"/>
                <w:sz w:val="28"/>
                <w:szCs w:val="28"/>
              </w:rPr>
              <w:t>Майник</w:t>
            </w:r>
            <w:r w:rsidRPr="00A8291F">
              <w:rPr>
                <w:rFonts w:ascii="Times New Roman" w:hAnsi="Times New Roman"/>
                <w:sz w:val="28"/>
                <w:szCs w:val="28"/>
                <w:lang w:val="en-US"/>
              </w:rPr>
              <w:t xml:space="preserve"> </w:t>
            </w:r>
            <w:r w:rsidRPr="00A8291F">
              <w:rPr>
                <w:rFonts w:ascii="Times New Roman" w:hAnsi="Times New Roman"/>
                <w:sz w:val="28"/>
                <w:szCs w:val="28"/>
              </w:rPr>
              <w:t>двулистный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5</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Gymnocarpium dryopteris </w:t>
            </w:r>
            <w:r w:rsidRPr="00A8291F">
              <w:rPr>
                <w:rFonts w:ascii="Times New Roman" w:hAnsi="Times New Roman"/>
                <w:sz w:val="28"/>
                <w:szCs w:val="28"/>
                <w:lang w:val="en-US"/>
              </w:rPr>
              <w:t>(L.) Newm - Голокучник трехраздельный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6</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Hypericum maculatum </w:t>
            </w:r>
            <w:r w:rsidRPr="00A8291F">
              <w:rPr>
                <w:rFonts w:ascii="Times New Roman" w:hAnsi="Times New Roman"/>
                <w:sz w:val="28"/>
                <w:szCs w:val="28"/>
                <w:lang w:val="en-US"/>
              </w:rPr>
              <w:t>L</w:t>
            </w:r>
            <w:r w:rsidRPr="00A8291F">
              <w:rPr>
                <w:rFonts w:ascii="Times New Roman" w:hAnsi="Times New Roman"/>
                <w:i/>
                <w:sz w:val="28"/>
                <w:szCs w:val="28"/>
                <w:lang w:val="en-US"/>
              </w:rPr>
              <w:t xml:space="preserve">. – </w:t>
            </w:r>
            <w:r w:rsidRPr="00A8291F">
              <w:rPr>
                <w:rFonts w:ascii="Times New Roman" w:hAnsi="Times New Roman"/>
                <w:sz w:val="28"/>
                <w:szCs w:val="28"/>
              </w:rPr>
              <w:t>Зверо</w:t>
            </w:r>
            <w:r w:rsidRPr="00A8291F">
              <w:rPr>
                <w:rFonts w:ascii="Times New Roman" w:hAnsi="Times New Roman"/>
                <w:sz w:val="28"/>
                <w:szCs w:val="28"/>
                <w:lang w:val="en-US"/>
              </w:rPr>
              <w:t>бой пятнистый</w:t>
            </w:r>
            <w:r w:rsidRPr="00A8291F">
              <w:rPr>
                <w:rFonts w:ascii="Times New Roman" w:hAnsi="Times New Roman"/>
                <w:i/>
                <w:sz w:val="28"/>
                <w:szCs w:val="28"/>
                <w:lang w:val="en-US"/>
              </w:rPr>
              <w:t xml:space="preserve">                       </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7</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Rubus humulifolius</w:t>
            </w:r>
            <w:r w:rsidRPr="00A8291F">
              <w:rPr>
                <w:rFonts w:ascii="Times New Roman" w:hAnsi="Times New Roman"/>
                <w:sz w:val="28"/>
                <w:szCs w:val="28"/>
                <w:lang w:val="en-US"/>
              </w:rPr>
              <w:t xml:space="preserve"> C. A. Mey – </w:t>
            </w:r>
            <w:r w:rsidRPr="00A8291F">
              <w:rPr>
                <w:rFonts w:ascii="Times New Roman" w:hAnsi="Times New Roman"/>
                <w:sz w:val="28"/>
                <w:szCs w:val="28"/>
              </w:rPr>
              <w:t>Малина</w:t>
            </w:r>
            <w:r w:rsidRPr="00A8291F">
              <w:rPr>
                <w:rFonts w:ascii="Times New Roman" w:hAnsi="Times New Roman"/>
                <w:sz w:val="28"/>
                <w:szCs w:val="28"/>
                <w:lang w:val="en-US"/>
              </w:rPr>
              <w:t xml:space="preserve"> </w:t>
            </w:r>
            <w:r w:rsidRPr="00A8291F">
              <w:rPr>
                <w:rFonts w:ascii="Times New Roman" w:hAnsi="Times New Roman"/>
                <w:sz w:val="28"/>
                <w:szCs w:val="28"/>
              </w:rPr>
              <w:t>хмелелистная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lastRenderedPageBreak/>
              <w:t>9</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Melampyrum pratense </w:t>
            </w:r>
            <w:r w:rsidRPr="00A8291F">
              <w:rPr>
                <w:rFonts w:ascii="Times New Roman" w:hAnsi="Times New Roman"/>
                <w:sz w:val="28"/>
                <w:szCs w:val="28"/>
                <w:lang w:val="en-US"/>
              </w:rPr>
              <w:t xml:space="preserve">L. – </w:t>
            </w:r>
            <w:r w:rsidRPr="00A8291F">
              <w:rPr>
                <w:rFonts w:ascii="Times New Roman" w:hAnsi="Times New Roman"/>
                <w:sz w:val="28"/>
                <w:szCs w:val="28"/>
              </w:rPr>
              <w:t>Марьянник</w:t>
            </w:r>
            <w:r w:rsidRPr="00A8291F">
              <w:rPr>
                <w:rFonts w:ascii="Times New Roman" w:hAnsi="Times New Roman"/>
                <w:sz w:val="28"/>
                <w:szCs w:val="28"/>
                <w:lang w:val="en-US"/>
              </w:rPr>
              <w:t xml:space="preserve"> </w:t>
            </w:r>
            <w:r w:rsidRPr="00A8291F">
              <w:rPr>
                <w:rFonts w:ascii="Times New Roman" w:hAnsi="Times New Roman"/>
                <w:sz w:val="28"/>
                <w:szCs w:val="28"/>
              </w:rPr>
              <w:t>луговой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10</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Stellaria holostea </w:t>
            </w:r>
            <w:r w:rsidRPr="00A8291F">
              <w:rPr>
                <w:rFonts w:ascii="Times New Roman" w:hAnsi="Times New Roman"/>
                <w:sz w:val="28"/>
                <w:szCs w:val="28"/>
                <w:lang w:val="en-US"/>
              </w:rPr>
              <w:t xml:space="preserve">L.- </w:t>
            </w:r>
            <w:r w:rsidRPr="00A8291F">
              <w:rPr>
                <w:rFonts w:ascii="Times New Roman" w:hAnsi="Times New Roman"/>
                <w:sz w:val="28"/>
                <w:szCs w:val="28"/>
              </w:rPr>
              <w:t>Звездчатка</w:t>
            </w:r>
            <w:r w:rsidRPr="00A8291F">
              <w:rPr>
                <w:rFonts w:ascii="Times New Roman" w:hAnsi="Times New Roman"/>
                <w:sz w:val="28"/>
                <w:szCs w:val="28"/>
                <w:lang w:val="en-US"/>
              </w:rPr>
              <w:t xml:space="preserve"> </w:t>
            </w:r>
            <w:r w:rsidRPr="00A8291F">
              <w:rPr>
                <w:rFonts w:ascii="Times New Roman" w:hAnsi="Times New Roman"/>
                <w:sz w:val="28"/>
                <w:szCs w:val="28"/>
              </w:rPr>
              <w:t>жестколистная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11</w:t>
            </w:r>
          </w:p>
        </w:tc>
        <w:tc>
          <w:tcPr>
            <w:tcW w:w="6592" w:type="dxa"/>
          </w:tcPr>
          <w:p w:rsidR="00E3250D" w:rsidRPr="00A8291F" w:rsidRDefault="00E3250D" w:rsidP="00E3250D">
            <w:pPr>
              <w:jc w:val="both"/>
              <w:rPr>
                <w:rFonts w:ascii="Times New Roman" w:hAnsi="Times New Roman"/>
                <w:i/>
                <w:sz w:val="28"/>
                <w:szCs w:val="28"/>
              </w:rPr>
            </w:pPr>
            <w:r w:rsidRPr="00A8291F">
              <w:rPr>
                <w:rFonts w:ascii="Times New Roman" w:hAnsi="Times New Roman"/>
                <w:i/>
                <w:sz w:val="28"/>
                <w:szCs w:val="28"/>
                <w:lang w:val="en-US"/>
              </w:rPr>
              <w:t xml:space="preserve">Poa pratensis </w:t>
            </w:r>
            <w:r w:rsidRPr="00A8291F">
              <w:rPr>
                <w:rFonts w:ascii="Times New Roman" w:hAnsi="Times New Roman"/>
                <w:sz w:val="28"/>
                <w:szCs w:val="28"/>
                <w:lang w:val="en-US"/>
              </w:rPr>
              <w:t>L.</w:t>
            </w:r>
            <w:r w:rsidRPr="00A8291F">
              <w:rPr>
                <w:rFonts w:ascii="Times New Roman" w:hAnsi="Times New Roman"/>
                <w:sz w:val="28"/>
                <w:szCs w:val="28"/>
              </w:rPr>
              <w:t xml:space="preserve"> -  Мятлик луговой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p>
        </w:tc>
        <w:tc>
          <w:tcPr>
            <w:tcW w:w="9109" w:type="dxa"/>
            <w:gridSpan w:val="2"/>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 xml:space="preserve">Мхи </w:t>
            </w:r>
            <w:r w:rsidRPr="00A8291F">
              <w:rPr>
                <w:rFonts w:ascii="Times New Roman" w:hAnsi="Times New Roman"/>
                <w:sz w:val="28"/>
                <w:szCs w:val="28"/>
                <w:lang w:val="en-US"/>
              </w:rPr>
              <w:t>2%</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w:t>
            </w:r>
            <w:r w:rsidRPr="00A8291F">
              <w:rPr>
                <w:rFonts w:ascii="Times New Roman" w:hAnsi="Times New Roman"/>
                <w:sz w:val="28"/>
                <w:szCs w:val="28"/>
                <w:lang w:val="en-US"/>
              </w:rPr>
              <w:t>e</w:t>
            </w:r>
            <w:r w:rsidRPr="00A8291F">
              <w:rPr>
                <w:rFonts w:ascii="Times New Roman" w:hAnsi="Times New Roman"/>
                <w:sz w:val="28"/>
                <w:szCs w:val="28"/>
              </w:rPr>
              <w:t>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Hylocomium umbratum – </w:t>
            </w:r>
            <w:r w:rsidRPr="00A8291F">
              <w:rPr>
                <w:rFonts w:ascii="Times New Roman" w:hAnsi="Times New Roman"/>
                <w:sz w:val="28"/>
                <w:szCs w:val="28"/>
              </w:rPr>
              <w:t>Гилокомиум</w:t>
            </w:r>
            <w:r w:rsidRPr="00A8291F">
              <w:rPr>
                <w:rFonts w:ascii="Times New Roman" w:hAnsi="Times New Roman"/>
                <w:sz w:val="28"/>
                <w:szCs w:val="28"/>
                <w:lang w:val="en-US"/>
              </w:rPr>
              <w:t xml:space="preserve"> </w:t>
            </w:r>
            <w:r w:rsidRPr="00A8291F">
              <w:rPr>
                <w:rFonts w:ascii="Times New Roman" w:hAnsi="Times New Roman"/>
                <w:sz w:val="28"/>
                <w:szCs w:val="28"/>
              </w:rPr>
              <w:t>тенвой</w:t>
            </w:r>
            <w:r w:rsidRPr="00A8291F">
              <w:rPr>
                <w:rFonts w:ascii="Times New Roman" w:hAnsi="Times New Roman"/>
                <w:sz w:val="28"/>
                <w:szCs w:val="28"/>
                <w:lang w:val="en-US"/>
              </w:rPr>
              <w:t>,</w:t>
            </w:r>
            <w:r w:rsidRPr="00A8291F">
              <w:rPr>
                <w:rFonts w:ascii="Times New Roman" w:hAnsi="Times New Roman"/>
                <w:i/>
                <w:sz w:val="28"/>
                <w:szCs w:val="28"/>
                <w:lang w:val="en-US"/>
              </w:rPr>
              <w:t xml:space="preserve"> Brachithecium reflexum – </w:t>
            </w:r>
            <w:r w:rsidRPr="00A8291F">
              <w:rPr>
                <w:rFonts w:ascii="Times New Roman" w:hAnsi="Times New Roman"/>
                <w:sz w:val="28"/>
                <w:szCs w:val="28"/>
              </w:rPr>
              <w:t>Брахитециум</w:t>
            </w:r>
            <w:r w:rsidRPr="00A8291F">
              <w:rPr>
                <w:rFonts w:ascii="Times New Roman" w:hAnsi="Times New Roman"/>
                <w:sz w:val="28"/>
                <w:szCs w:val="28"/>
                <w:lang w:val="en-US"/>
              </w:rPr>
              <w:t xml:space="preserve"> </w:t>
            </w:r>
            <w:r w:rsidRPr="00A8291F">
              <w:rPr>
                <w:rFonts w:ascii="Times New Roman" w:hAnsi="Times New Roman"/>
                <w:sz w:val="28"/>
                <w:szCs w:val="28"/>
              </w:rPr>
              <w:t>отогнутый</w:t>
            </w:r>
          </w:p>
        </w:tc>
      </w:tr>
    </w:tbl>
    <w:p w:rsidR="00E3250D" w:rsidRPr="00A8291F" w:rsidRDefault="00762452" w:rsidP="00762452">
      <w:pPr>
        <w:rPr>
          <w:rFonts w:ascii="Times New Roman" w:hAnsi="Times New Roman"/>
          <w:sz w:val="28"/>
          <w:szCs w:val="28"/>
          <w:lang w:val="en-US"/>
        </w:rPr>
      </w:pPr>
      <w:r w:rsidRPr="000C5192">
        <w:rPr>
          <w:rFonts w:ascii="Times New Roman" w:hAnsi="Times New Roman"/>
          <w:sz w:val="28"/>
          <w:szCs w:val="28"/>
          <w:lang w:val="en-US"/>
        </w:rPr>
        <w:t xml:space="preserve">                                               </w:t>
      </w:r>
      <w:r w:rsidR="00E3250D" w:rsidRPr="00A8291F">
        <w:rPr>
          <w:rFonts w:ascii="Times New Roman" w:hAnsi="Times New Roman"/>
          <w:sz w:val="28"/>
          <w:szCs w:val="28"/>
        </w:rPr>
        <w:t>Учетная</w:t>
      </w:r>
      <w:r w:rsidR="00E3250D" w:rsidRPr="00A8291F">
        <w:rPr>
          <w:rFonts w:ascii="Times New Roman" w:hAnsi="Times New Roman"/>
          <w:sz w:val="28"/>
          <w:szCs w:val="28"/>
          <w:lang w:val="en-US"/>
        </w:rPr>
        <w:t xml:space="preserve"> </w:t>
      </w:r>
      <w:r w:rsidR="00E3250D" w:rsidRPr="00A8291F">
        <w:rPr>
          <w:rFonts w:ascii="Times New Roman" w:hAnsi="Times New Roman"/>
          <w:sz w:val="28"/>
          <w:szCs w:val="28"/>
        </w:rPr>
        <w:t xml:space="preserve">площадка </w:t>
      </w:r>
      <w:r w:rsidR="00E3250D" w:rsidRPr="00A8291F">
        <w:rPr>
          <w:rFonts w:ascii="Times New Roman" w:hAnsi="Times New Roman"/>
          <w:sz w:val="28"/>
          <w:szCs w:val="28"/>
          <w:lang w:val="en-US"/>
        </w:rPr>
        <w:t>4</w:t>
      </w:r>
    </w:p>
    <w:tbl>
      <w:tblPr>
        <w:tblStyle w:val="af2"/>
        <w:tblW w:w="0" w:type="auto"/>
        <w:tblInd w:w="-34" w:type="dxa"/>
        <w:tblLook w:val="04A0"/>
      </w:tblPr>
      <w:tblGrid>
        <w:gridCol w:w="496"/>
        <w:gridCol w:w="6592"/>
        <w:gridCol w:w="2517"/>
      </w:tblGrid>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w:t>
            </w:r>
          </w:p>
        </w:tc>
        <w:tc>
          <w:tcPr>
            <w:tcW w:w="6592"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Название</w:t>
            </w:r>
            <w:r w:rsidRPr="00A8291F">
              <w:rPr>
                <w:rFonts w:ascii="Times New Roman" w:hAnsi="Times New Roman"/>
                <w:sz w:val="28"/>
                <w:szCs w:val="28"/>
                <w:lang w:val="en-US"/>
              </w:rPr>
              <w:t xml:space="preserve"> </w:t>
            </w:r>
            <w:r w:rsidRPr="00A8291F">
              <w:rPr>
                <w:rFonts w:ascii="Times New Roman" w:hAnsi="Times New Roman"/>
                <w:sz w:val="28"/>
                <w:szCs w:val="28"/>
              </w:rPr>
              <w:t>растения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Обилие</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Phegopteris connectilis </w:t>
            </w:r>
            <w:r w:rsidRPr="00A8291F">
              <w:rPr>
                <w:rFonts w:ascii="Times New Roman" w:hAnsi="Times New Roman"/>
                <w:sz w:val="28"/>
                <w:szCs w:val="28"/>
                <w:lang w:val="en-US"/>
              </w:rPr>
              <w:t xml:space="preserve">(Michx.) Watt – Фегоптерис </w:t>
            </w:r>
            <w:r w:rsidRPr="00A8291F">
              <w:rPr>
                <w:rFonts w:ascii="Times New Roman" w:hAnsi="Times New Roman"/>
                <w:sz w:val="28"/>
                <w:szCs w:val="28"/>
              </w:rPr>
              <w:t>связывающий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Maianthemum bifolium </w:t>
            </w:r>
            <w:r w:rsidRPr="00A8291F">
              <w:rPr>
                <w:rFonts w:ascii="Times New Roman" w:hAnsi="Times New Roman"/>
                <w:sz w:val="28"/>
                <w:szCs w:val="28"/>
                <w:lang w:val="en-US"/>
              </w:rPr>
              <w:t>(L)F. W. Schmidt–</w:t>
            </w:r>
            <w:r w:rsidRPr="00A8291F">
              <w:rPr>
                <w:rFonts w:ascii="Times New Roman" w:hAnsi="Times New Roman"/>
                <w:sz w:val="28"/>
                <w:szCs w:val="28"/>
              </w:rPr>
              <w:t>Майник</w:t>
            </w:r>
            <w:r w:rsidRPr="00A8291F">
              <w:rPr>
                <w:rFonts w:ascii="Times New Roman" w:hAnsi="Times New Roman"/>
                <w:sz w:val="28"/>
                <w:szCs w:val="28"/>
                <w:lang w:val="en-US"/>
              </w:rPr>
              <w:t xml:space="preserve"> </w:t>
            </w:r>
            <w:r w:rsidRPr="00A8291F">
              <w:rPr>
                <w:rFonts w:ascii="Times New Roman" w:hAnsi="Times New Roman"/>
                <w:sz w:val="28"/>
                <w:szCs w:val="28"/>
              </w:rPr>
              <w:t>двулистный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6592"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Trientalis</w:t>
            </w:r>
            <w:r w:rsidRPr="00A8291F">
              <w:rPr>
                <w:rFonts w:ascii="Times New Roman" w:hAnsi="Times New Roman"/>
                <w:i/>
                <w:sz w:val="28"/>
                <w:szCs w:val="28"/>
              </w:rPr>
              <w:t xml:space="preserve"> </w:t>
            </w:r>
            <w:r w:rsidRPr="00A8291F">
              <w:rPr>
                <w:rFonts w:ascii="Times New Roman" w:hAnsi="Times New Roman"/>
                <w:i/>
                <w:sz w:val="28"/>
                <w:szCs w:val="28"/>
                <w:lang w:val="en-US"/>
              </w:rPr>
              <w:t>europaea</w:t>
            </w:r>
            <w:r w:rsidRPr="00A8291F">
              <w:rPr>
                <w:rFonts w:ascii="Times New Roman" w:hAnsi="Times New Roman"/>
                <w:i/>
                <w:sz w:val="28"/>
                <w:szCs w:val="28"/>
              </w:rPr>
              <w:t xml:space="preserve"> </w:t>
            </w:r>
            <w:r w:rsidRPr="00A8291F">
              <w:rPr>
                <w:rFonts w:ascii="Times New Roman" w:hAnsi="Times New Roman"/>
                <w:sz w:val="28"/>
                <w:szCs w:val="28"/>
                <w:lang w:val="en-US"/>
              </w:rPr>
              <w:t>L</w:t>
            </w:r>
            <w:r w:rsidRPr="00A8291F">
              <w:rPr>
                <w:rFonts w:ascii="Times New Roman" w:hAnsi="Times New Roman"/>
                <w:sz w:val="28"/>
                <w:szCs w:val="28"/>
              </w:rPr>
              <w:t>. – Седмичник европейский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6592" w:type="dxa"/>
          </w:tcPr>
          <w:p w:rsidR="00E3250D" w:rsidRPr="00A8291F" w:rsidRDefault="00E3250D" w:rsidP="00E3250D">
            <w:pPr>
              <w:jc w:val="both"/>
              <w:rPr>
                <w:rFonts w:ascii="Times New Roman" w:hAnsi="Times New Roman"/>
                <w:sz w:val="28"/>
                <w:szCs w:val="28"/>
                <w:highlight w:val="yellow"/>
              </w:rPr>
            </w:pPr>
            <w:r w:rsidRPr="00A8291F">
              <w:rPr>
                <w:rFonts w:ascii="Times New Roman" w:hAnsi="Times New Roman"/>
                <w:i/>
                <w:sz w:val="28"/>
                <w:szCs w:val="28"/>
                <w:lang w:val="en-US"/>
              </w:rPr>
              <w:t xml:space="preserve">Vaccinium myrtillus </w:t>
            </w:r>
            <w:r w:rsidRPr="00A8291F">
              <w:rPr>
                <w:rFonts w:ascii="Times New Roman" w:hAnsi="Times New Roman"/>
                <w:sz w:val="28"/>
                <w:szCs w:val="28"/>
                <w:lang w:val="en-US"/>
              </w:rPr>
              <w:t>L. -</w:t>
            </w:r>
            <w:r w:rsidRPr="00A8291F">
              <w:rPr>
                <w:rFonts w:ascii="Times New Roman" w:hAnsi="Times New Roman"/>
                <w:sz w:val="28"/>
                <w:szCs w:val="28"/>
              </w:rPr>
              <w:t xml:space="preserve"> Черника</w:t>
            </w:r>
          </w:p>
        </w:tc>
        <w:tc>
          <w:tcPr>
            <w:tcW w:w="2517" w:type="dxa"/>
          </w:tcPr>
          <w:p w:rsidR="00E3250D" w:rsidRPr="00A8291F" w:rsidRDefault="00E3250D" w:rsidP="00E3250D">
            <w:pPr>
              <w:jc w:val="center"/>
              <w:rPr>
                <w:rFonts w:ascii="Times New Roman" w:hAnsi="Times New Roman"/>
                <w:sz w:val="28"/>
                <w:szCs w:val="28"/>
                <w:highlight w:val="yellow"/>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5</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Milium effusum </w:t>
            </w:r>
            <w:r w:rsidRPr="00A8291F">
              <w:rPr>
                <w:rFonts w:ascii="Times New Roman" w:hAnsi="Times New Roman"/>
                <w:sz w:val="28"/>
                <w:szCs w:val="28"/>
                <w:lang w:val="en-US"/>
              </w:rPr>
              <w:t xml:space="preserve">L. – </w:t>
            </w:r>
            <w:r w:rsidRPr="00A8291F">
              <w:rPr>
                <w:rFonts w:ascii="Times New Roman" w:hAnsi="Times New Roman"/>
                <w:sz w:val="28"/>
                <w:szCs w:val="28"/>
              </w:rPr>
              <w:t>Бор</w:t>
            </w:r>
            <w:r w:rsidRPr="00A8291F">
              <w:rPr>
                <w:rFonts w:ascii="Times New Roman" w:hAnsi="Times New Roman"/>
                <w:sz w:val="28"/>
                <w:szCs w:val="28"/>
                <w:lang w:val="en-US"/>
              </w:rPr>
              <w:t xml:space="preserve"> </w:t>
            </w:r>
            <w:r w:rsidRPr="00A8291F">
              <w:rPr>
                <w:rFonts w:ascii="Times New Roman" w:hAnsi="Times New Roman"/>
                <w:sz w:val="28"/>
                <w:szCs w:val="28"/>
              </w:rPr>
              <w:t>развесистый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6</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Deschampsia flexuosa</w:t>
            </w:r>
            <w:r w:rsidRPr="00A8291F">
              <w:rPr>
                <w:rFonts w:ascii="Times New Roman" w:hAnsi="Times New Roman"/>
                <w:sz w:val="28"/>
                <w:szCs w:val="28"/>
                <w:lang w:val="en-US"/>
              </w:rPr>
              <w:t xml:space="preserve"> L. – </w:t>
            </w:r>
            <w:r w:rsidRPr="00A8291F">
              <w:rPr>
                <w:rFonts w:ascii="Times New Roman" w:hAnsi="Times New Roman"/>
                <w:sz w:val="28"/>
                <w:szCs w:val="28"/>
              </w:rPr>
              <w:t>Щучка</w:t>
            </w:r>
            <w:r w:rsidRPr="00A8291F">
              <w:rPr>
                <w:rFonts w:ascii="Times New Roman" w:hAnsi="Times New Roman"/>
                <w:sz w:val="28"/>
                <w:szCs w:val="28"/>
                <w:lang w:val="en-US"/>
              </w:rPr>
              <w:t xml:space="preserve"> </w:t>
            </w:r>
            <w:r w:rsidRPr="00A8291F">
              <w:rPr>
                <w:rFonts w:ascii="Times New Roman" w:hAnsi="Times New Roman"/>
                <w:sz w:val="28"/>
                <w:szCs w:val="28"/>
              </w:rPr>
              <w:t>извилистая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7</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Polygonum bistorta</w:t>
            </w:r>
            <w:r w:rsidRPr="00A8291F">
              <w:rPr>
                <w:rFonts w:ascii="Times New Roman" w:hAnsi="Times New Roman"/>
                <w:sz w:val="28"/>
                <w:szCs w:val="28"/>
                <w:lang w:val="en-US"/>
              </w:rPr>
              <w:t xml:space="preserve"> L. – </w:t>
            </w:r>
            <w:r w:rsidRPr="00A8291F">
              <w:rPr>
                <w:rFonts w:ascii="Times New Roman" w:hAnsi="Times New Roman"/>
                <w:sz w:val="28"/>
                <w:szCs w:val="28"/>
              </w:rPr>
              <w:t>Горец</w:t>
            </w:r>
            <w:r w:rsidRPr="00A8291F">
              <w:rPr>
                <w:rFonts w:ascii="Times New Roman" w:hAnsi="Times New Roman"/>
                <w:sz w:val="28"/>
                <w:szCs w:val="28"/>
                <w:lang w:val="en-US"/>
              </w:rPr>
              <w:t xml:space="preserve"> </w:t>
            </w:r>
            <w:r w:rsidRPr="00A8291F">
              <w:rPr>
                <w:rFonts w:ascii="Times New Roman" w:hAnsi="Times New Roman"/>
                <w:sz w:val="28"/>
                <w:szCs w:val="28"/>
              </w:rPr>
              <w:t>змеиный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8</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 xml:space="preserve">Gymnocarpium dryopteris </w:t>
            </w:r>
            <w:r w:rsidRPr="00A8291F">
              <w:rPr>
                <w:rFonts w:ascii="Times New Roman" w:hAnsi="Times New Roman"/>
                <w:sz w:val="28"/>
                <w:szCs w:val="28"/>
                <w:lang w:val="en-US"/>
              </w:rPr>
              <w:t>(L.) Newm - Голокучник трехраздельный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9</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Hypericum maculatum </w:t>
            </w:r>
            <w:r w:rsidRPr="00A8291F">
              <w:rPr>
                <w:rFonts w:ascii="Times New Roman" w:hAnsi="Times New Roman"/>
                <w:sz w:val="28"/>
                <w:szCs w:val="28"/>
                <w:lang w:val="en-US"/>
              </w:rPr>
              <w:t>L</w:t>
            </w:r>
            <w:r w:rsidRPr="00A8291F">
              <w:rPr>
                <w:rFonts w:ascii="Times New Roman" w:hAnsi="Times New Roman"/>
                <w:i/>
                <w:sz w:val="28"/>
                <w:szCs w:val="28"/>
                <w:lang w:val="en-US"/>
              </w:rPr>
              <w:t xml:space="preserve">. – </w:t>
            </w:r>
            <w:r w:rsidRPr="00A8291F">
              <w:rPr>
                <w:rFonts w:ascii="Times New Roman" w:hAnsi="Times New Roman"/>
                <w:sz w:val="28"/>
                <w:szCs w:val="28"/>
              </w:rPr>
              <w:t>Зверо</w:t>
            </w:r>
            <w:r w:rsidRPr="00A8291F">
              <w:rPr>
                <w:rFonts w:ascii="Times New Roman" w:hAnsi="Times New Roman"/>
                <w:sz w:val="28"/>
                <w:szCs w:val="28"/>
                <w:lang w:val="en-US"/>
              </w:rPr>
              <w:t>бой пятнистый</w:t>
            </w:r>
            <w:r w:rsidRPr="00A8291F">
              <w:rPr>
                <w:rFonts w:ascii="Times New Roman" w:hAnsi="Times New Roman"/>
                <w:i/>
                <w:sz w:val="28"/>
                <w:szCs w:val="28"/>
                <w:lang w:val="en-US"/>
              </w:rPr>
              <w:t xml:space="preserve">              </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10</w:t>
            </w:r>
          </w:p>
        </w:tc>
        <w:tc>
          <w:tcPr>
            <w:tcW w:w="6592" w:type="dxa"/>
          </w:tcPr>
          <w:p w:rsidR="00E3250D" w:rsidRPr="00A8291F" w:rsidRDefault="00E3250D" w:rsidP="00E3250D">
            <w:pPr>
              <w:jc w:val="both"/>
              <w:rPr>
                <w:rFonts w:ascii="Times New Roman" w:hAnsi="Times New Roman"/>
                <w:i/>
                <w:sz w:val="28"/>
                <w:szCs w:val="28"/>
              </w:rPr>
            </w:pPr>
            <w:r w:rsidRPr="00A8291F">
              <w:rPr>
                <w:rFonts w:ascii="Times New Roman" w:hAnsi="Times New Roman"/>
                <w:i/>
                <w:sz w:val="28"/>
                <w:szCs w:val="28"/>
                <w:lang w:val="en-US"/>
              </w:rPr>
              <w:t>Solidago</w:t>
            </w:r>
            <w:r w:rsidRPr="00A8291F">
              <w:rPr>
                <w:rFonts w:ascii="Times New Roman" w:hAnsi="Times New Roman"/>
                <w:i/>
                <w:sz w:val="28"/>
                <w:szCs w:val="28"/>
              </w:rPr>
              <w:t xml:space="preserve"> </w:t>
            </w:r>
            <w:r w:rsidRPr="00A8291F">
              <w:rPr>
                <w:rFonts w:ascii="Times New Roman" w:hAnsi="Times New Roman"/>
                <w:i/>
                <w:sz w:val="28"/>
                <w:szCs w:val="28"/>
                <w:lang w:val="en-US"/>
              </w:rPr>
              <w:t>virgaurea</w:t>
            </w:r>
            <w:r w:rsidRPr="00A8291F">
              <w:rPr>
                <w:rFonts w:ascii="Times New Roman" w:hAnsi="Times New Roman"/>
                <w:i/>
                <w:sz w:val="28"/>
                <w:szCs w:val="28"/>
              </w:rPr>
              <w:t xml:space="preserve"> </w:t>
            </w:r>
            <w:r w:rsidRPr="00A8291F">
              <w:rPr>
                <w:rFonts w:ascii="Times New Roman" w:hAnsi="Times New Roman"/>
                <w:sz w:val="28"/>
                <w:szCs w:val="28"/>
                <w:lang w:val="en-US"/>
              </w:rPr>
              <w:t>L</w:t>
            </w:r>
            <w:r w:rsidRPr="00A8291F">
              <w:rPr>
                <w:rFonts w:ascii="Times New Roman" w:hAnsi="Times New Roman"/>
                <w:sz w:val="28"/>
                <w:szCs w:val="28"/>
              </w:rPr>
              <w:t>. – Золотарник обыкновенный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11</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Melampyrum pratense </w:t>
            </w:r>
            <w:r w:rsidRPr="00A8291F">
              <w:rPr>
                <w:rFonts w:ascii="Times New Roman" w:hAnsi="Times New Roman"/>
                <w:sz w:val="28"/>
                <w:szCs w:val="28"/>
                <w:lang w:val="en-US"/>
              </w:rPr>
              <w:t xml:space="preserve">L.- </w:t>
            </w:r>
            <w:r w:rsidRPr="00A8291F">
              <w:rPr>
                <w:rFonts w:ascii="Times New Roman" w:hAnsi="Times New Roman"/>
                <w:sz w:val="28"/>
                <w:szCs w:val="28"/>
              </w:rPr>
              <w:t>Марьянник</w:t>
            </w:r>
            <w:r w:rsidRPr="00A8291F">
              <w:rPr>
                <w:rFonts w:ascii="Times New Roman" w:hAnsi="Times New Roman"/>
                <w:sz w:val="28"/>
                <w:szCs w:val="28"/>
                <w:lang w:val="en-US"/>
              </w:rPr>
              <w:t xml:space="preserve"> </w:t>
            </w:r>
            <w:r w:rsidRPr="00A8291F">
              <w:rPr>
                <w:rFonts w:ascii="Times New Roman" w:hAnsi="Times New Roman"/>
                <w:sz w:val="28"/>
                <w:szCs w:val="28"/>
              </w:rPr>
              <w:t>луговой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12</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Trientaliseuropaea</w:t>
            </w:r>
            <w:r w:rsidRPr="00A8291F">
              <w:rPr>
                <w:rFonts w:ascii="Times New Roman" w:hAnsi="Times New Roman"/>
                <w:sz w:val="28"/>
                <w:szCs w:val="28"/>
                <w:lang w:val="en-US"/>
              </w:rPr>
              <w:t xml:space="preserve">L. – </w:t>
            </w:r>
            <w:r w:rsidRPr="00A8291F">
              <w:rPr>
                <w:rFonts w:ascii="Times New Roman" w:hAnsi="Times New Roman"/>
                <w:sz w:val="28"/>
                <w:szCs w:val="28"/>
              </w:rPr>
              <w:t>Седмичник</w:t>
            </w:r>
            <w:r w:rsidRPr="00A8291F">
              <w:rPr>
                <w:rFonts w:ascii="Times New Roman" w:hAnsi="Times New Roman"/>
                <w:sz w:val="28"/>
                <w:szCs w:val="28"/>
                <w:lang w:val="en-US"/>
              </w:rPr>
              <w:t xml:space="preserve"> </w:t>
            </w:r>
            <w:r w:rsidRPr="00A8291F">
              <w:rPr>
                <w:rFonts w:ascii="Times New Roman" w:hAnsi="Times New Roman"/>
                <w:sz w:val="28"/>
                <w:szCs w:val="28"/>
              </w:rPr>
              <w:t>европейский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13</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Rubus humulifolius</w:t>
            </w:r>
            <w:r w:rsidRPr="00A8291F">
              <w:rPr>
                <w:rFonts w:ascii="Times New Roman" w:hAnsi="Times New Roman"/>
                <w:sz w:val="28"/>
                <w:szCs w:val="28"/>
                <w:lang w:val="en-US"/>
              </w:rPr>
              <w:t xml:space="preserve"> C. A. Mey – </w:t>
            </w:r>
            <w:r w:rsidRPr="00A8291F">
              <w:rPr>
                <w:rFonts w:ascii="Times New Roman" w:hAnsi="Times New Roman"/>
                <w:sz w:val="28"/>
                <w:szCs w:val="28"/>
              </w:rPr>
              <w:t>Малина</w:t>
            </w:r>
            <w:r w:rsidRPr="00A8291F">
              <w:rPr>
                <w:rFonts w:ascii="Times New Roman" w:hAnsi="Times New Roman"/>
                <w:sz w:val="28"/>
                <w:szCs w:val="28"/>
                <w:lang w:val="en-US"/>
              </w:rPr>
              <w:t xml:space="preserve"> </w:t>
            </w:r>
            <w:r w:rsidRPr="00A8291F">
              <w:rPr>
                <w:rFonts w:ascii="Times New Roman" w:hAnsi="Times New Roman"/>
                <w:sz w:val="28"/>
                <w:szCs w:val="28"/>
              </w:rPr>
              <w:t>хмелелистная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14</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Stellaria holostea </w:t>
            </w:r>
            <w:r w:rsidRPr="00A8291F">
              <w:rPr>
                <w:rFonts w:ascii="Times New Roman" w:hAnsi="Times New Roman"/>
                <w:sz w:val="28"/>
                <w:szCs w:val="28"/>
                <w:lang w:val="en-US"/>
              </w:rPr>
              <w:t xml:space="preserve">L.- </w:t>
            </w:r>
            <w:r w:rsidRPr="00A8291F">
              <w:rPr>
                <w:rFonts w:ascii="Times New Roman" w:hAnsi="Times New Roman"/>
                <w:sz w:val="28"/>
                <w:szCs w:val="28"/>
              </w:rPr>
              <w:t>Звездчатка</w:t>
            </w:r>
            <w:r w:rsidRPr="00A8291F">
              <w:rPr>
                <w:rFonts w:ascii="Times New Roman" w:hAnsi="Times New Roman"/>
                <w:sz w:val="28"/>
                <w:szCs w:val="28"/>
                <w:lang w:val="en-US"/>
              </w:rPr>
              <w:t xml:space="preserve"> </w:t>
            </w:r>
            <w:r w:rsidRPr="00A8291F">
              <w:rPr>
                <w:rFonts w:ascii="Times New Roman" w:hAnsi="Times New Roman"/>
                <w:sz w:val="28"/>
                <w:szCs w:val="28"/>
              </w:rPr>
              <w:t>жестколистная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Мхи</w:t>
            </w:r>
            <w:r w:rsidRPr="00A8291F">
              <w:rPr>
                <w:rFonts w:ascii="Times New Roman" w:hAnsi="Times New Roman"/>
                <w:sz w:val="28"/>
                <w:szCs w:val="28"/>
                <w:lang w:val="en-US"/>
              </w:rPr>
              <w:t xml:space="preserve"> 20%</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w:t>
            </w:r>
            <w:r w:rsidRPr="00A8291F">
              <w:rPr>
                <w:rFonts w:ascii="Times New Roman" w:hAnsi="Times New Roman"/>
                <w:sz w:val="28"/>
                <w:szCs w:val="28"/>
                <w:lang w:val="en-US"/>
              </w:rPr>
              <w:t>e</w:t>
            </w:r>
            <w:r w:rsidRPr="00A8291F">
              <w:rPr>
                <w:rFonts w:ascii="Times New Roman" w:hAnsi="Times New Roman"/>
                <w:sz w:val="28"/>
                <w:szCs w:val="28"/>
              </w:rPr>
              <w:t>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Pleurozium schreberi </w:t>
            </w:r>
            <w:r w:rsidRPr="00A8291F">
              <w:rPr>
                <w:rFonts w:ascii="Times New Roman" w:hAnsi="Times New Roman"/>
                <w:i/>
                <w:sz w:val="28"/>
                <w:szCs w:val="28"/>
                <w:lang w:val="en-US"/>
              </w:rPr>
              <w:softHyphen/>
              <w:t>–</w:t>
            </w:r>
            <w:r w:rsidRPr="00A8291F">
              <w:rPr>
                <w:rFonts w:ascii="Times New Roman" w:hAnsi="Times New Roman"/>
                <w:sz w:val="28"/>
                <w:szCs w:val="28"/>
                <w:lang w:val="en-US"/>
              </w:rPr>
              <w:t xml:space="preserve"> </w:t>
            </w:r>
            <w:r w:rsidRPr="00A8291F">
              <w:rPr>
                <w:rFonts w:ascii="Times New Roman" w:hAnsi="Times New Roman"/>
                <w:sz w:val="28"/>
                <w:szCs w:val="28"/>
              </w:rPr>
              <w:t>Плеврозий</w:t>
            </w:r>
            <w:r w:rsidRPr="00A8291F">
              <w:rPr>
                <w:rFonts w:ascii="Times New Roman" w:hAnsi="Times New Roman"/>
                <w:sz w:val="28"/>
                <w:szCs w:val="28"/>
                <w:lang w:val="en-US"/>
              </w:rPr>
              <w:t xml:space="preserve"> </w:t>
            </w:r>
            <w:r w:rsidRPr="00A8291F">
              <w:rPr>
                <w:rFonts w:ascii="Times New Roman" w:hAnsi="Times New Roman"/>
                <w:sz w:val="28"/>
                <w:szCs w:val="28"/>
              </w:rPr>
              <w:t>Шребера</w:t>
            </w:r>
            <w:r w:rsidRPr="00A8291F">
              <w:rPr>
                <w:rFonts w:ascii="Times New Roman" w:hAnsi="Times New Roman"/>
                <w:i/>
                <w:sz w:val="28"/>
                <w:szCs w:val="28"/>
                <w:lang w:val="en-US"/>
              </w:rPr>
              <w:t xml:space="preserve">, Plagyochila sp. - </w:t>
            </w:r>
            <w:r w:rsidRPr="00A8291F">
              <w:rPr>
                <w:rFonts w:ascii="Times New Roman" w:hAnsi="Times New Roman"/>
                <w:sz w:val="28"/>
                <w:szCs w:val="28"/>
              </w:rPr>
              <w:t>Плагиохила</w:t>
            </w:r>
          </w:p>
        </w:tc>
      </w:tr>
    </w:tbl>
    <w:p w:rsidR="00E3250D" w:rsidRPr="00A8291F" w:rsidRDefault="00E3250D" w:rsidP="00E3250D">
      <w:pPr>
        <w:spacing w:line="240" w:lineRule="auto"/>
        <w:jc w:val="center"/>
        <w:rPr>
          <w:rFonts w:ascii="Times New Roman" w:hAnsi="Times New Roman"/>
          <w:sz w:val="28"/>
          <w:szCs w:val="28"/>
          <w:lang w:val="en-US"/>
        </w:rPr>
      </w:pPr>
    </w:p>
    <w:p w:rsidR="00E3250D" w:rsidRPr="00A8291F" w:rsidRDefault="00E3250D" w:rsidP="00E3250D">
      <w:pPr>
        <w:spacing w:line="240" w:lineRule="auto"/>
        <w:jc w:val="center"/>
        <w:rPr>
          <w:rFonts w:ascii="Times New Roman" w:hAnsi="Times New Roman"/>
          <w:sz w:val="28"/>
          <w:szCs w:val="28"/>
          <w:lang w:val="en-US"/>
        </w:rPr>
      </w:pPr>
      <w:r w:rsidRPr="00A8291F">
        <w:rPr>
          <w:rFonts w:ascii="Times New Roman" w:hAnsi="Times New Roman"/>
          <w:sz w:val="28"/>
          <w:szCs w:val="28"/>
        </w:rPr>
        <w:t>Учетная</w:t>
      </w:r>
      <w:r w:rsidRPr="00A8291F">
        <w:rPr>
          <w:rFonts w:ascii="Times New Roman" w:hAnsi="Times New Roman"/>
          <w:sz w:val="28"/>
          <w:szCs w:val="28"/>
          <w:lang w:val="en-US"/>
        </w:rPr>
        <w:t xml:space="preserve"> </w:t>
      </w:r>
      <w:r w:rsidRPr="00A8291F">
        <w:rPr>
          <w:rFonts w:ascii="Times New Roman" w:hAnsi="Times New Roman"/>
          <w:sz w:val="28"/>
          <w:szCs w:val="28"/>
        </w:rPr>
        <w:t>площадка</w:t>
      </w:r>
      <w:r w:rsidRPr="00A8291F">
        <w:rPr>
          <w:rFonts w:ascii="Times New Roman" w:hAnsi="Times New Roman"/>
          <w:sz w:val="28"/>
          <w:szCs w:val="28"/>
          <w:lang w:val="en-US"/>
        </w:rPr>
        <w:t xml:space="preserve"> 5</w:t>
      </w:r>
    </w:p>
    <w:tbl>
      <w:tblPr>
        <w:tblStyle w:val="af2"/>
        <w:tblW w:w="0" w:type="auto"/>
        <w:tblInd w:w="-34" w:type="dxa"/>
        <w:tblLook w:val="04A0"/>
      </w:tblPr>
      <w:tblGrid>
        <w:gridCol w:w="496"/>
        <w:gridCol w:w="5934"/>
        <w:gridCol w:w="3175"/>
      </w:tblGrid>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w:t>
            </w:r>
          </w:p>
        </w:tc>
        <w:tc>
          <w:tcPr>
            <w:tcW w:w="5934"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Название</w:t>
            </w:r>
            <w:r w:rsidRPr="00A8291F">
              <w:rPr>
                <w:rFonts w:ascii="Times New Roman" w:hAnsi="Times New Roman"/>
                <w:sz w:val="28"/>
                <w:szCs w:val="28"/>
                <w:lang w:val="en-US"/>
              </w:rPr>
              <w:t xml:space="preserve"> </w:t>
            </w:r>
            <w:r w:rsidRPr="00A8291F">
              <w:rPr>
                <w:rFonts w:ascii="Times New Roman" w:hAnsi="Times New Roman"/>
                <w:sz w:val="28"/>
                <w:szCs w:val="28"/>
              </w:rPr>
              <w:t>растения</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Обилие</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593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Hypericum maculatum L. – Зверобой пятнистый                                               </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593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Maianthemum bifolium </w:t>
            </w:r>
            <w:r w:rsidRPr="00A8291F">
              <w:rPr>
                <w:rFonts w:ascii="Times New Roman" w:hAnsi="Times New Roman"/>
                <w:sz w:val="28"/>
                <w:szCs w:val="28"/>
                <w:lang w:val="en-US"/>
              </w:rPr>
              <w:t>(L)F. W. Schmidt–</w:t>
            </w:r>
            <w:r w:rsidRPr="00A8291F">
              <w:rPr>
                <w:rFonts w:ascii="Times New Roman" w:hAnsi="Times New Roman"/>
                <w:sz w:val="28"/>
                <w:szCs w:val="28"/>
              </w:rPr>
              <w:t>Майникдвулистный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593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Deschampsia flexuosa</w:t>
            </w:r>
            <w:r w:rsidRPr="00A8291F">
              <w:rPr>
                <w:rFonts w:ascii="Times New Roman" w:hAnsi="Times New Roman"/>
                <w:sz w:val="28"/>
                <w:szCs w:val="28"/>
                <w:lang w:val="en-US"/>
              </w:rPr>
              <w:t xml:space="preserve"> L. – Щучка </w:t>
            </w:r>
            <w:r w:rsidRPr="00A8291F">
              <w:rPr>
                <w:rFonts w:ascii="Times New Roman" w:hAnsi="Times New Roman"/>
                <w:sz w:val="28"/>
                <w:szCs w:val="28"/>
              </w:rPr>
              <w:t>извилистая</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5934"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Trientali</w:t>
            </w:r>
            <w:r w:rsidRPr="00A8291F">
              <w:rPr>
                <w:rFonts w:ascii="Times New Roman" w:hAnsi="Times New Roman"/>
                <w:i/>
                <w:sz w:val="28"/>
                <w:szCs w:val="28"/>
              </w:rPr>
              <w:t xml:space="preserve"> </w:t>
            </w:r>
            <w:r w:rsidRPr="00A8291F">
              <w:rPr>
                <w:rFonts w:ascii="Times New Roman" w:hAnsi="Times New Roman"/>
                <w:i/>
                <w:sz w:val="28"/>
                <w:szCs w:val="28"/>
                <w:lang w:val="en-US"/>
              </w:rPr>
              <w:t>seuropaea</w:t>
            </w:r>
            <w:r w:rsidRPr="00A8291F">
              <w:rPr>
                <w:rFonts w:ascii="Times New Roman" w:hAnsi="Times New Roman"/>
                <w:i/>
                <w:sz w:val="28"/>
                <w:szCs w:val="28"/>
              </w:rPr>
              <w:t xml:space="preserve"> </w:t>
            </w:r>
            <w:r w:rsidRPr="00A8291F">
              <w:rPr>
                <w:rFonts w:ascii="Times New Roman" w:hAnsi="Times New Roman"/>
                <w:sz w:val="28"/>
                <w:szCs w:val="28"/>
                <w:lang w:val="en-US"/>
              </w:rPr>
              <w:t>L</w:t>
            </w:r>
            <w:r w:rsidRPr="00A8291F">
              <w:rPr>
                <w:rFonts w:ascii="Times New Roman" w:hAnsi="Times New Roman"/>
                <w:sz w:val="28"/>
                <w:szCs w:val="28"/>
              </w:rPr>
              <w:t>. – Седмичник европейский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5</w:t>
            </w:r>
          </w:p>
        </w:tc>
        <w:tc>
          <w:tcPr>
            <w:tcW w:w="5934"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Rubus humulifolius</w:t>
            </w:r>
            <w:r w:rsidRPr="00A8291F">
              <w:rPr>
                <w:rFonts w:ascii="Times New Roman" w:hAnsi="Times New Roman"/>
                <w:sz w:val="28"/>
                <w:szCs w:val="28"/>
                <w:lang w:val="en-US"/>
              </w:rPr>
              <w:t xml:space="preserve"> C. A. Mey – </w:t>
            </w:r>
            <w:r w:rsidRPr="00A8291F">
              <w:rPr>
                <w:rFonts w:ascii="Times New Roman" w:hAnsi="Times New Roman"/>
                <w:sz w:val="28"/>
                <w:szCs w:val="28"/>
              </w:rPr>
              <w:t>Малина</w:t>
            </w:r>
            <w:r w:rsidRPr="00A8291F">
              <w:rPr>
                <w:rFonts w:ascii="Times New Roman" w:hAnsi="Times New Roman"/>
                <w:sz w:val="28"/>
                <w:szCs w:val="28"/>
                <w:lang w:val="en-US"/>
              </w:rPr>
              <w:t xml:space="preserve"> </w:t>
            </w:r>
            <w:r w:rsidRPr="00A8291F">
              <w:rPr>
                <w:rFonts w:ascii="Times New Roman" w:hAnsi="Times New Roman"/>
                <w:sz w:val="28"/>
                <w:szCs w:val="28"/>
              </w:rPr>
              <w:t>хмелелистная</w:t>
            </w:r>
          </w:p>
        </w:tc>
        <w:tc>
          <w:tcPr>
            <w:tcW w:w="3175" w:type="dxa"/>
          </w:tcPr>
          <w:p w:rsidR="00E3250D" w:rsidRPr="00A8291F" w:rsidRDefault="00E3250D" w:rsidP="00E3250D">
            <w:pPr>
              <w:jc w:val="center"/>
              <w:rPr>
                <w:rFonts w:ascii="Times New Roman" w:hAnsi="Times New Roman"/>
                <w:sz w:val="28"/>
                <w:szCs w:val="28"/>
                <w:highlight w:val="yellow"/>
                <w:lang w:val="en-US"/>
              </w:rPr>
            </w:pPr>
            <w:r w:rsidRPr="00A8291F">
              <w:rPr>
                <w:rFonts w:ascii="Times New Roman" w:hAnsi="Times New Roman"/>
                <w:sz w:val="28"/>
                <w:szCs w:val="28"/>
                <w:lang w:val="en-US"/>
              </w:rPr>
              <w:t>1</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6</w:t>
            </w:r>
          </w:p>
        </w:tc>
        <w:tc>
          <w:tcPr>
            <w:tcW w:w="5934"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Solidago</w:t>
            </w:r>
            <w:r w:rsidRPr="00A8291F">
              <w:rPr>
                <w:rFonts w:ascii="Times New Roman" w:hAnsi="Times New Roman"/>
                <w:i/>
                <w:sz w:val="28"/>
                <w:szCs w:val="28"/>
              </w:rPr>
              <w:t xml:space="preserve"> </w:t>
            </w:r>
            <w:r w:rsidRPr="00A8291F">
              <w:rPr>
                <w:rFonts w:ascii="Times New Roman" w:hAnsi="Times New Roman"/>
                <w:i/>
                <w:sz w:val="28"/>
                <w:szCs w:val="28"/>
                <w:lang w:val="en-US"/>
              </w:rPr>
              <w:t>virgaurea</w:t>
            </w:r>
            <w:r w:rsidRPr="00A8291F">
              <w:rPr>
                <w:rFonts w:ascii="Times New Roman" w:hAnsi="Times New Roman"/>
                <w:i/>
                <w:sz w:val="28"/>
                <w:szCs w:val="28"/>
              </w:rPr>
              <w:t xml:space="preserve"> </w:t>
            </w:r>
            <w:r w:rsidRPr="00A8291F">
              <w:rPr>
                <w:rFonts w:ascii="Times New Roman" w:hAnsi="Times New Roman"/>
                <w:sz w:val="28"/>
                <w:szCs w:val="28"/>
                <w:lang w:val="en-US"/>
              </w:rPr>
              <w:t>L</w:t>
            </w:r>
            <w:r w:rsidRPr="00A8291F">
              <w:rPr>
                <w:rFonts w:ascii="Times New Roman" w:hAnsi="Times New Roman"/>
                <w:sz w:val="28"/>
                <w:szCs w:val="28"/>
              </w:rPr>
              <w:t>. – Золотарник обыкновенный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lastRenderedPageBreak/>
              <w:t>7</w:t>
            </w:r>
          </w:p>
        </w:tc>
        <w:tc>
          <w:tcPr>
            <w:tcW w:w="5934"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Gymnocarpium dryopteris </w:t>
            </w:r>
            <w:r w:rsidRPr="00A8291F">
              <w:rPr>
                <w:rFonts w:ascii="Times New Roman" w:hAnsi="Times New Roman"/>
                <w:sz w:val="28"/>
                <w:szCs w:val="28"/>
                <w:lang w:val="en-US"/>
              </w:rPr>
              <w:t>(L.) Newm - Голокучник трехраздельный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8</w:t>
            </w:r>
          </w:p>
        </w:tc>
        <w:tc>
          <w:tcPr>
            <w:tcW w:w="5934"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Geranium sylvaticum</w:t>
            </w:r>
            <w:r w:rsidRPr="00A8291F">
              <w:rPr>
                <w:rFonts w:ascii="Times New Roman" w:hAnsi="Times New Roman"/>
                <w:sz w:val="28"/>
                <w:szCs w:val="28"/>
                <w:lang w:val="en-US"/>
              </w:rPr>
              <w:t xml:space="preserve"> L. – </w:t>
            </w:r>
            <w:r w:rsidRPr="00A8291F">
              <w:rPr>
                <w:rFonts w:ascii="Times New Roman" w:hAnsi="Times New Roman"/>
                <w:sz w:val="28"/>
                <w:szCs w:val="28"/>
              </w:rPr>
              <w:t>Герань</w:t>
            </w:r>
            <w:r w:rsidRPr="00A8291F">
              <w:rPr>
                <w:rFonts w:ascii="Times New Roman" w:hAnsi="Times New Roman"/>
                <w:sz w:val="28"/>
                <w:szCs w:val="28"/>
                <w:lang w:val="en-US"/>
              </w:rPr>
              <w:t xml:space="preserve"> </w:t>
            </w:r>
            <w:r w:rsidRPr="00A8291F">
              <w:rPr>
                <w:rFonts w:ascii="Times New Roman" w:hAnsi="Times New Roman"/>
                <w:sz w:val="28"/>
                <w:szCs w:val="28"/>
              </w:rPr>
              <w:t>лесная</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9</w:t>
            </w:r>
          </w:p>
        </w:tc>
        <w:tc>
          <w:tcPr>
            <w:tcW w:w="5934"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Anemone biarmiensis</w:t>
            </w:r>
            <w:r w:rsidRPr="00A8291F">
              <w:rPr>
                <w:rFonts w:ascii="Times New Roman" w:hAnsi="Times New Roman"/>
                <w:sz w:val="28"/>
                <w:szCs w:val="28"/>
                <w:lang w:val="en-US"/>
              </w:rPr>
              <w:t xml:space="preserve"> L. – </w:t>
            </w:r>
            <w:r w:rsidRPr="00A8291F">
              <w:rPr>
                <w:rFonts w:ascii="Times New Roman" w:hAnsi="Times New Roman"/>
                <w:sz w:val="28"/>
                <w:szCs w:val="28"/>
              </w:rPr>
              <w:t>Ветренница</w:t>
            </w:r>
            <w:r w:rsidRPr="00A8291F">
              <w:rPr>
                <w:rFonts w:ascii="Times New Roman" w:hAnsi="Times New Roman"/>
                <w:sz w:val="28"/>
                <w:szCs w:val="28"/>
                <w:lang w:val="en-US"/>
              </w:rPr>
              <w:t xml:space="preserve"> </w:t>
            </w:r>
            <w:r w:rsidRPr="00A8291F">
              <w:rPr>
                <w:rFonts w:ascii="Times New Roman" w:hAnsi="Times New Roman"/>
                <w:sz w:val="28"/>
                <w:szCs w:val="28"/>
              </w:rPr>
              <w:t>пермская</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10</w:t>
            </w:r>
          </w:p>
        </w:tc>
        <w:tc>
          <w:tcPr>
            <w:tcW w:w="5934"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Polygonum bistorta</w:t>
            </w:r>
            <w:r w:rsidRPr="00A8291F">
              <w:rPr>
                <w:rFonts w:ascii="Times New Roman" w:hAnsi="Times New Roman"/>
                <w:sz w:val="28"/>
                <w:szCs w:val="28"/>
                <w:lang w:val="en-US"/>
              </w:rPr>
              <w:t xml:space="preserve"> L. – </w:t>
            </w:r>
            <w:r w:rsidRPr="00A8291F">
              <w:rPr>
                <w:rFonts w:ascii="Times New Roman" w:hAnsi="Times New Roman"/>
                <w:sz w:val="28"/>
                <w:szCs w:val="28"/>
              </w:rPr>
              <w:t>Горец</w:t>
            </w:r>
            <w:r w:rsidRPr="00A8291F">
              <w:rPr>
                <w:rFonts w:ascii="Times New Roman" w:hAnsi="Times New Roman"/>
                <w:sz w:val="28"/>
                <w:szCs w:val="28"/>
                <w:lang w:val="en-US"/>
              </w:rPr>
              <w:t xml:space="preserve"> </w:t>
            </w:r>
            <w:r w:rsidRPr="00A8291F">
              <w:rPr>
                <w:rFonts w:ascii="Times New Roman" w:hAnsi="Times New Roman"/>
                <w:sz w:val="28"/>
                <w:szCs w:val="28"/>
              </w:rPr>
              <w:t>змеиный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cantSplit/>
        </w:trPr>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 xml:space="preserve">Мхи </w:t>
            </w:r>
            <w:r w:rsidRPr="00A8291F">
              <w:rPr>
                <w:rFonts w:ascii="Times New Roman" w:hAnsi="Times New Roman"/>
                <w:sz w:val="28"/>
                <w:szCs w:val="28"/>
                <w:lang w:val="en-US"/>
              </w:rPr>
              <w:t>20%</w:t>
            </w:r>
          </w:p>
        </w:tc>
      </w:tr>
      <w:tr w:rsidR="00E3250D" w:rsidRPr="006A5C8D" w:rsidTr="00E3250D">
        <w:trPr>
          <w:cantSplit/>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w:t>
            </w:r>
            <w:r w:rsidRPr="00A8291F">
              <w:rPr>
                <w:rFonts w:ascii="Times New Roman" w:hAnsi="Times New Roman"/>
                <w:sz w:val="28"/>
                <w:szCs w:val="28"/>
                <w:lang w:val="en-US"/>
              </w:rPr>
              <w:t>e</w:t>
            </w:r>
            <w:r w:rsidRPr="00A8291F">
              <w:rPr>
                <w:rFonts w:ascii="Times New Roman" w:hAnsi="Times New Roman"/>
                <w:sz w:val="28"/>
                <w:szCs w:val="28"/>
              </w:rPr>
              <w:t>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Hylocomium umbratum – </w:t>
            </w:r>
            <w:r w:rsidRPr="00A8291F">
              <w:rPr>
                <w:rFonts w:ascii="Times New Roman" w:hAnsi="Times New Roman"/>
                <w:sz w:val="28"/>
                <w:szCs w:val="28"/>
              </w:rPr>
              <w:t>Гилокомиум</w:t>
            </w:r>
            <w:r w:rsidRPr="00A8291F">
              <w:rPr>
                <w:rFonts w:ascii="Times New Roman" w:hAnsi="Times New Roman"/>
                <w:sz w:val="28"/>
                <w:szCs w:val="28"/>
                <w:lang w:val="en-US"/>
              </w:rPr>
              <w:t xml:space="preserve"> </w:t>
            </w:r>
            <w:r w:rsidRPr="00A8291F">
              <w:rPr>
                <w:rFonts w:ascii="Times New Roman" w:hAnsi="Times New Roman"/>
                <w:sz w:val="28"/>
                <w:szCs w:val="28"/>
              </w:rPr>
              <w:t>теневой</w:t>
            </w:r>
            <w:r w:rsidRPr="00A8291F">
              <w:rPr>
                <w:rFonts w:ascii="Times New Roman" w:hAnsi="Times New Roman"/>
                <w:i/>
                <w:sz w:val="28"/>
                <w:szCs w:val="28"/>
                <w:lang w:val="en-US"/>
              </w:rPr>
              <w:t xml:space="preserve">, Brachithecium reflexum – </w:t>
            </w:r>
            <w:r w:rsidRPr="00A8291F">
              <w:rPr>
                <w:rFonts w:ascii="Times New Roman" w:hAnsi="Times New Roman"/>
                <w:sz w:val="28"/>
                <w:szCs w:val="28"/>
              </w:rPr>
              <w:t>Брахитециум</w:t>
            </w:r>
            <w:r w:rsidRPr="00A8291F">
              <w:rPr>
                <w:rFonts w:ascii="Times New Roman" w:hAnsi="Times New Roman"/>
                <w:sz w:val="28"/>
                <w:szCs w:val="28"/>
                <w:lang w:val="en-US"/>
              </w:rPr>
              <w:t xml:space="preserve"> </w:t>
            </w:r>
            <w:r w:rsidRPr="00A8291F">
              <w:rPr>
                <w:rFonts w:ascii="Times New Roman" w:hAnsi="Times New Roman"/>
                <w:sz w:val="28"/>
                <w:szCs w:val="28"/>
              </w:rPr>
              <w:t>отогнутый</w:t>
            </w:r>
          </w:p>
        </w:tc>
      </w:tr>
    </w:tbl>
    <w:p w:rsidR="00E3250D" w:rsidRPr="00A8291F" w:rsidRDefault="00E3250D" w:rsidP="00E3250D">
      <w:pPr>
        <w:rPr>
          <w:rFonts w:ascii="Times New Roman" w:hAnsi="Times New Roman"/>
          <w:sz w:val="28"/>
          <w:szCs w:val="28"/>
          <w:lang w:val="en-US"/>
        </w:rPr>
      </w:pPr>
    </w:p>
    <w:p w:rsidR="00E3250D" w:rsidRPr="00A8291F" w:rsidRDefault="00E3250D" w:rsidP="00E3250D">
      <w:pPr>
        <w:rPr>
          <w:rFonts w:ascii="Times New Roman" w:hAnsi="Times New Roman"/>
          <w:sz w:val="28"/>
          <w:szCs w:val="28"/>
          <w:lang w:val="en-US"/>
        </w:rPr>
      </w:pPr>
    </w:p>
    <w:p w:rsidR="00E3250D" w:rsidRPr="00A8291F" w:rsidRDefault="00E3250D" w:rsidP="00E3250D">
      <w:pPr>
        <w:spacing w:line="240" w:lineRule="auto"/>
        <w:jc w:val="center"/>
        <w:rPr>
          <w:rFonts w:ascii="Times New Roman" w:hAnsi="Times New Roman"/>
          <w:b/>
          <w:sz w:val="28"/>
          <w:szCs w:val="28"/>
        </w:rPr>
      </w:pPr>
      <w:r w:rsidRPr="00A8291F">
        <w:rPr>
          <w:rFonts w:ascii="Times New Roman" w:hAnsi="Times New Roman"/>
          <w:b/>
          <w:sz w:val="28"/>
          <w:szCs w:val="28"/>
        </w:rPr>
        <w:t>Геоботаническое описание №7. Дата: 28.07.2017</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Географическое положение: Пермский край, Красновишерский район, западный склон хр. Чувальский Камень в 3,2 км к северу от г. Зыряновка.</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Координаты: 60,98994°с.ш. 58, 94518° в.д.</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Высота над уровнем моря: 802м</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Положение в рельефе: поверхность площадки горизонтальная</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 xml:space="preserve">Название фитоценоза: щучково-горцовая можжевеловая пустошь </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 xml:space="preserve">Величина пробной площади: </w:t>
      </w:r>
      <w:r w:rsidRPr="00A8291F">
        <w:rPr>
          <w:rFonts w:ascii="Times New Roman" w:hAnsi="Times New Roman"/>
          <w:color w:val="212121"/>
          <w:sz w:val="28"/>
          <w:szCs w:val="28"/>
          <w:shd w:val="clear" w:color="auto" w:fill="FFFFFF"/>
        </w:rPr>
        <w:t>400 м</w:t>
      </w:r>
      <w:r w:rsidRPr="00A8291F">
        <w:rPr>
          <w:rFonts w:ascii="Times New Roman" w:hAnsi="Times New Roman"/>
          <w:color w:val="212121"/>
          <w:sz w:val="28"/>
          <w:szCs w:val="28"/>
          <w:shd w:val="clear" w:color="auto" w:fill="FFFFFF"/>
          <w:vertAlign w:val="superscript"/>
        </w:rPr>
        <w:t>2</w:t>
      </w:r>
    </w:p>
    <w:p w:rsidR="00E3250D" w:rsidRPr="00A8291F" w:rsidRDefault="00E3250D" w:rsidP="00E3250D">
      <w:pPr>
        <w:spacing w:line="240" w:lineRule="auto"/>
        <w:jc w:val="both"/>
        <w:rPr>
          <w:rFonts w:ascii="Times New Roman" w:hAnsi="Times New Roman"/>
          <w:sz w:val="28"/>
          <w:szCs w:val="28"/>
        </w:rPr>
      </w:pPr>
    </w:p>
    <w:tbl>
      <w:tblPr>
        <w:tblStyle w:val="af2"/>
        <w:tblW w:w="0" w:type="auto"/>
        <w:tblLook w:val="04A0"/>
      </w:tblPr>
      <w:tblGrid>
        <w:gridCol w:w="534"/>
        <w:gridCol w:w="4615"/>
        <w:gridCol w:w="2050"/>
        <w:gridCol w:w="2372"/>
      </w:tblGrid>
      <w:tr w:rsidR="00E3250D" w:rsidRPr="00A8291F" w:rsidTr="00E3250D">
        <w:tc>
          <w:tcPr>
            <w:tcW w:w="9571" w:type="dxa"/>
            <w:gridSpan w:val="4"/>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Подрост</w:t>
            </w:r>
          </w:p>
        </w:tc>
      </w:tr>
      <w:tr w:rsidR="00E3250D" w:rsidRPr="00A8291F" w:rsidTr="00E3250D">
        <w:tc>
          <w:tcPr>
            <w:tcW w:w="534"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w:t>
            </w:r>
          </w:p>
        </w:tc>
        <w:tc>
          <w:tcPr>
            <w:tcW w:w="4615" w:type="dxa"/>
          </w:tcPr>
          <w:p w:rsidR="00E3250D" w:rsidRPr="00A8291F" w:rsidRDefault="00E3250D" w:rsidP="00E3250D">
            <w:pPr>
              <w:jc w:val="center"/>
              <w:rPr>
                <w:rFonts w:ascii="Times New Roman" w:hAnsi="Times New Roman"/>
                <w:b/>
                <w:sz w:val="28"/>
                <w:szCs w:val="28"/>
              </w:rPr>
            </w:pPr>
            <w:r w:rsidRPr="00A8291F">
              <w:rPr>
                <w:rFonts w:ascii="Times New Roman" w:hAnsi="Times New Roman"/>
                <w:sz w:val="28"/>
                <w:szCs w:val="28"/>
              </w:rPr>
              <w:t>Название растений</w:t>
            </w:r>
          </w:p>
        </w:tc>
        <w:tc>
          <w:tcPr>
            <w:tcW w:w="2050"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Число экземпляров</w:t>
            </w:r>
          </w:p>
        </w:tc>
        <w:tc>
          <w:tcPr>
            <w:tcW w:w="2372"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Господствующая высота</w:t>
            </w:r>
          </w:p>
        </w:tc>
      </w:tr>
      <w:tr w:rsidR="00E3250D" w:rsidRPr="00A8291F" w:rsidTr="00E3250D">
        <w:tc>
          <w:tcPr>
            <w:tcW w:w="534" w:type="dxa"/>
          </w:tcPr>
          <w:p w:rsidR="00E3250D" w:rsidRPr="00A8291F" w:rsidRDefault="00E3250D" w:rsidP="00E3250D">
            <w:pPr>
              <w:jc w:val="center"/>
              <w:rPr>
                <w:rFonts w:ascii="Times New Roman" w:hAnsi="Times New Roman"/>
                <w:i/>
                <w:sz w:val="28"/>
                <w:szCs w:val="28"/>
              </w:rPr>
            </w:pPr>
            <w:r w:rsidRPr="00A8291F">
              <w:rPr>
                <w:rFonts w:ascii="Times New Roman" w:hAnsi="Times New Roman"/>
                <w:i/>
                <w:sz w:val="28"/>
                <w:szCs w:val="28"/>
              </w:rPr>
              <w:t>1.</w:t>
            </w:r>
          </w:p>
        </w:tc>
        <w:tc>
          <w:tcPr>
            <w:tcW w:w="4615" w:type="dxa"/>
          </w:tcPr>
          <w:p w:rsidR="00E3250D" w:rsidRPr="00A8291F" w:rsidRDefault="00E3250D" w:rsidP="00E3250D">
            <w:pPr>
              <w:rPr>
                <w:rFonts w:ascii="Times New Roman" w:hAnsi="Times New Roman"/>
                <w:sz w:val="28"/>
                <w:szCs w:val="28"/>
              </w:rPr>
            </w:pPr>
            <w:r w:rsidRPr="00A8291F">
              <w:rPr>
                <w:rFonts w:ascii="Times New Roman" w:hAnsi="Times New Roman"/>
                <w:i/>
                <w:sz w:val="28"/>
                <w:szCs w:val="28"/>
                <w:lang w:val="en-US"/>
              </w:rPr>
              <w:t>Picea</w:t>
            </w:r>
            <w:r w:rsidRPr="00A8291F">
              <w:rPr>
                <w:rFonts w:ascii="Times New Roman" w:hAnsi="Times New Roman"/>
                <w:i/>
                <w:sz w:val="28"/>
                <w:szCs w:val="28"/>
              </w:rPr>
              <w:t xml:space="preserve"> </w:t>
            </w:r>
            <w:r w:rsidRPr="00A8291F">
              <w:rPr>
                <w:rFonts w:ascii="Times New Roman" w:hAnsi="Times New Roman"/>
                <w:i/>
                <w:sz w:val="28"/>
                <w:szCs w:val="28"/>
                <w:lang w:val="en-US"/>
              </w:rPr>
              <w:t>obovata</w:t>
            </w:r>
            <w:r w:rsidRPr="00A8291F">
              <w:rPr>
                <w:rFonts w:ascii="Times New Roman" w:hAnsi="Times New Roman"/>
                <w:i/>
                <w:sz w:val="28"/>
                <w:szCs w:val="28"/>
              </w:rPr>
              <w:t xml:space="preserve"> </w:t>
            </w:r>
            <w:r w:rsidRPr="00A8291F">
              <w:rPr>
                <w:rFonts w:ascii="Times New Roman" w:hAnsi="Times New Roman"/>
                <w:sz w:val="28"/>
                <w:szCs w:val="28"/>
                <w:lang w:val="en-US"/>
              </w:rPr>
              <w:t>Ledeb</w:t>
            </w:r>
            <w:r w:rsidRPr="00A8291F">
              <w:rPr>
                <w:rFonts w:ascii="Times New Roman" w:hAnsi="Times New Roman"/>
                <w:sz w:val="28"/>
                <w:szCs w:val="28"/>
              </w:rPr>
              <w:t xml:space="preserve"> - Ель сибирская</w:t>
            </w:r>
          </w:p>
        </w:tc>
        <w:tc>
          <w:tcPr>
            <w:tcW w:w="2050"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1</w:t>
            </w:r>
          </w:p>
        </w:tc>
        <w:tc>
          <w:tcPr>
            <w:tcW w:w="2372"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1,80</w:t>
            </w:r>
          </w:p>
        </w:tc>
      </w:tr>
      <w:tr w:rsidR="00E3250D" w:rsidRPr="00A8291F" w:rsidTr="00E3250D">
        <w:tc>
          <w:tcPr>
            <w:tcW w:w="534" w:type="dxa"/>
          </w:tcPr>
          <w:p w:rsidR="00E3250D" w:rsidRPr="00A8291F" w:rsidRDefault="00E3250D" w:rsidP="00E3250D">
            <w:pPr>
              <w:jc w:val="center"/>
              <w:rPr>
                <w:rFonts w:ascii="Times New Roman" w:hAnsi="Times New Roman"/>
                <w:i/>
                <w:sz w:val="28"/>
                <w:szCs w:val="28"/>
              </w:rPr>
            </w:pPr>
            <w:r w:rsidRPr="00A8291F">
              <w:rPr>
                <w:rFonts w:ascii="Times New Roman" w:hAnsi="Times New Roman"/>
                <w:i/>
                <w:sz w:val="28"/>
                <w:szCs w:val="28"/>
              </w:rPr>
              <w:t>2.</w:t>
            </w:r>
          </w:p>
        </w:tc>
        <w:tc>
          <w:tcPr>
            <w:tcW w:w="4615" w:type="dxa"/>
          </w:tcPr>
          <w:p w:rsidR="00E3250D" w:rsidRPr="00A8291F" w:rsidRDefault="00E3250D" w:rsidP="00E3250D">
            <w:pPr>
              <w:rPr>
                <w:rFonts w:ascii="Times New Roman" w:hAnsi="Times New Roman"/>
                <w:i/>
                <w:sz w:val="28"/>
                <w:szCs w:val="28"/>
                <w:lang w:val="en-US"/>
              </w:rPr>
            </w:pPr>
            <w:r w:rsidRPr="00A8291F">
              <w:rPr>
                <w:rFonts w:ascii="Times New Roman" w:hAnsi="Times New Roman"/>
                <w:i/>
                <w:sz w:val="28"/>
                <w:szCs w:val="28"/>
                <w:lang w:val="en-US"/>
              </w:rPr>
              <w:t>Pinus sibirica Du Tour</w:t>
            </w:r>
            <w:r w:rsidRPr="00A8291F">
              <w:rPr>
                <w:rFonts w:ascii="Times New Roman" w:hAnsi="Times New Roman"/>
                <w:i/>
                <w:sz w:val="28"/>
                <w:szCs w:val="28"/>
              </w:rPr>
              <w:t xml:space="preserve"> </w:t>
            </w:r>
            <w:r w:rsidRPr="00A8291F">
              <w:rPr>
                <w:rFonts w:ascii="Times New Roman" w:hAnsi="Times New Roman"/>
                <w:i/>
                <w:sz w:val="28"/>
                <w:szCs w:val="28"/>
                <w:lang w:val="en-US"/>
              </w:rPr>
              <w:t>–</w:t>
            </w:r>
            <w:r w:rsidRPr="00A8291F">
              <w:rPr>
                <w:rFonts w:ascii="Times New Roman" w:hAnsi="Times New Roman"/>
                <w:i/>
                <w:sz w:val="28"/>
                <w:szCs w:val="28"/>
              </w:rPr>
              <w:t xml:space="preserve"> </w:t>
            </w:r>
            <w:r w:rsidRPr="00A8291F">
              <w:rPr>
                <w:rFonts w:ascii="Times New Roman" w:hAnsi="Times New Roman"/>
                <w:sz w:val="28"/>
                <w:szCs w:val="28"/>
              </w:rPr>
              <w:t>Сосна сибирская</w:t>
            </w:r>
          </w:p>
        </w:tc>
        <w:tc>
          <w:tcPr>
            <w:tcW w:w="2050"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c>
          <w:tcPr>
            <w:tcW w:w="2372"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0,4</w:t>
            </w:r>
          </w:p>
        </w:tc>
      </w:tr>
      <w:tr w:rsidR="00E3250D" w:rsidRPr="00A8291F" w:rsidTr="00E3250D">
        <w:tc>
          <w:tcPr>
            <w:tcW w:w="9571" w:type="dxa"/>
            <w:gridSpan w:val="4"/>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Примечание</w:t>
            </w:r>
          </w:p>
        </w:tc>
      </w:tr>
      <w:tr w:rsidR="00E3250D" w:rsidRPr="00A8291F" w:rsidTr="00E3250D">
        <w:tc>
          <w:tcPr>
            <w:tcW w:w="534" w:type="dxa"/>
          </w:tcPr>
          <w:p w:rsidR="00E3250D" w:rsidRPr="00A8291F" w:rsidRDefault="00E3250D" w:rsidP="00E3250D">
            <w:pPr>
              <w:jc w:val="center"/>
              <w:rPr>
                <w:rFonts w:ascii="Times New Roman" w:hAnsi="Times New Roman"/>
                <w:i/>
                <w:sz w:val="28"/>
                <w:szCs w:val="28"/>
              </w:rPr>
            </w:pPr>
            <w:r w:rsidRPr="00A8291F">
              <w:rPr>
                <w:rFonts w:ascii="Times New Roman" w:hAnsi="Times New Roman"/>
                <w:i/>
                <w:sz w:val="28"/>
                <w:szCs w:val="28"/>
              </w:rPr>
              <w:t>1.</w:t>
            </w:r>
          </w:p>
        </w:tc>
        <w:tc>
          <w:tcPr>
            <w:tcW w:w="9037" w:type="dxa"/>
            <w:gridSpan w:val="3"/>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2 сухие ели</w:t>
            </w:r>
          </w:p>
        </w:tc>
      </w:tr>
    </w:tbl>
    <w:p w:rsidR="00E3250D" w:rsidRPr="00A8291F" w:rsidRDefault="00E3250D" w:rsidP="00E3250D">
      <w:pPr>
        <w:spacing w:line="240" w:lineRule="auto"/>
        <w:jc w:val="center"/>
        <w:rPr>
          <w:rFonts w:ascii="Times New Roman" w:hAnsi="Times New Roman"/>
          <w:sz w:val="28"/>
          <w:szCs w:val="28"/>
        </w:rPr>
      </w:pPr>
    </w:p>
    <w:p w:rsidR="00E3250D" w:rsidRPr="00A8291F" w:rsidRDefault="00E3250D" w:rsidP="00E3250D">
      <w:pPr>
        <w:spacing w:line="240" w:lineRule="auto"/>
        <w:jc w:val="center"/>
        <w:rPr>
          <w:rFonts w:ascii="Times New Roman" w:hAnsi="Times New Roman"/>
          <w:sz w:val="28"/>
          <w:szCs w:val="28"/>
        </w:rPr>
      </w:pPr>
      <w:r w:rsidRPr="00A8291F">
        <w:rPr>
          <w:rFonts w:ascii="Times New Roman" w:hAnsi="Times New Roman"/>
          <w:sz w:val="28"/>
          <w:szCs w:val="28"/>
        </w:rPr>
        <w:t>Травяно-кустарничковый ярус</w:t>
      </w:r>
    </w:p>
    <w:p w:rsidR="00E3250D" w:rsidRPr="00A8291F" w:rsidRDefault="00E3250D" w:rsidP="00E3250D">
      <w:pPr>
        <w:spacing w:line="240" w:lineRule="auto"/>
        <w:jc w:val="center"/>
        <w:rPr>
          <w:rFonts w:ascii="Times New Roman" w:hAnsi="Times New Roman"/>
          <w:sz w:val="28"/>
          <w:szCs w:val="28"/>
        </w:rPr>
      </w:pPr>
      <w:r w:rsidRPr="00A8291F">
        <w:rPr>
          <w:rFonts w:ascii="Times New Roman" w:hAnsi="Times New Roman"/>
          <w:sz w:val="28"/>
          <w:szCs w:val="28"/>
        </w:rPr>
        <w:t>Учетная площадка 1</w:t>
      </w:r>
    </w:p>
    <w:tbl>
      <w:tblPr>
        <w:tblStyle w:val="af2"/>
        <w:tblW w:w="9605" w:type="dxa"/>
        <w:tblInd w:w="-34" w:type="dxa"/>
        <w:tblLook w:val="04A0"/>
      </w:tblPr>
      <w:tblGrid>
        <w:gridCol w:w="496"/>
        <w:gridCol w:w="5933"/>
        <w:gridCol w:w="3176"/>
      </w:tblGrid>
      <w:tr w:rsidR="00E3250D" w:rsidRPr="00A8291F" w:rsidTr="00E3250D">
        <w:trPr>
          <w:trHeight w:val="339"/>
        </w:trPr>
        <w:tc>
          <w:tcPr>
            <w:tcW w:w="496" w:type="dxa"/>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t>№</w:t>
            </w:r>
          </w:p>
        </w:tc>
        <w:tc>
          <w:tcPr>
            <w:tcW w:w="5933"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Название растения</w:t>
            </w:r>
          </w:p>
        </w:tc>
        <w:tc>
          <w:tcPr>
            <w:tcW w:w="3176"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Обилие</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5933"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Empetrum</w:t>
            </w:r>
            <w:r w:rsidRPr="00A8291F">
              <w:rPr>
                <w:rFonts w:ascii="Times New Roman" w:hAnsi="Times New Roman"/>
                <w:i/>
                <w:sz w:val="28"/>
                <w:szCs w:val="28"/>
              </w:rPr>
              <w:t xml:space="preserve"> </w:t>
            </w:r>
            <w:r w:rsidRPr="00A8291F">
              <w:rPr>
                <w:rFonts w:ascii="Times New Roman" w:hAnsi="Times New Roman"/>
                <w:i/>
                <w:sz w:val="28"/>
                <w:szCs w:val="28"/>
                <w:lang w:val="en-US"/>
              </w:rPr>
              <w:t>nigrum</w:t>
            </w:r>
            <w:r w:rsidRPr="00A8291F">
              <w:rPr>
                <w:rFonts w:ascii="Times New Roman" w:hAnsi="Times New Roman"/>
                <w:i/>
                <w:sz w:val="28"/>
                <w:szCs w:val="28"/>
              </w:rPr>
              <w:t xml:space="preserve"> </w:t>
            </w:r>
            <w:r w:rsidRPr="00A8291F">
              <w:rPr>
                <w:rFonts w:ascii="Times New Roman" w:hAnsi="Times New Roman"/>
                <w:sz w:val="28"/>
                <w:szCs w:val="28"/>
                <w:lang w:val="en-US"/>
              </w:rPr>
              <w:t>L</w:t>
            </w:r>
            <w:r w:rsidRPr="00A8291F">
              <w:rPr>
                <w:rFonts w:ascii="Times New Roman" w:hAnsi="Times New Roman"/>
                <w:sz w:val="28"/>
                <w:szCs w:val="28"/>
              </w:rPr>
              <w:t>. – Водяника черная</w:t>
            </w:r>
          </w:p>
        </w:tc>
        <w:tc>
          <w:tcPr>
            <w:tcW w:w="3176"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3</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5933"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Polygonum bistorta</w:t>
            </w:r>
            <w:r w:rsidRPr="00A8291F">
              <w:rPr>
                <w:rFonts w:ascii="Times New Roman" w:hAnsi="Times New Roman"/>
                <w:sz w:val="28"/>
                <w:szCs w:val="28"/>
                <w:lang w:val="en-US"/>
              </w:rPr>
              <w:t xml:space="preserve"> L. – </w:t>
            </w:r>
            <w:r w:rsidRPr="00A8291F">
              <w:rPr>
                <w:rFonts w:ascii="Times New Roman" w:hAnsi="Times New Roman"/>
                <w:sz w:val="28"/>
                <w:szCs w:val="28"/>
              </w:rPr>
              <w:t>Горец</w:t>
            </w:r>
            <w:r w:rsidRPr="00A8291F">
              <w:rPr>
                <w:rFonts w:ascii="Times New Roman" w:hAnsi="Times New Roman"/>
                <w:sz w:val="28"/>
                <w:szCs w:val="28"/>
                <w:lang w:val="en-US"/>
              </w:rPr>
              <w:t xml:space="preserve"> </w:t>
            </w:r>
            <w:r w:rsidRPr="00A8291F">
              <w:rPr>
                <w:rFonts w:ascii="Times New Roman" w:hAnsi="Times New Roman"/>
                <w:sz w:val="28"/>
                <w:szCs w:val="28"/>
              </w:rPr>
              <w:t>змеиный</w:t>
            </w:r>
          </w:p>
        </w:tc>
        <w:tc>
          <w:tcPr>
            <w:tcW w:w="3176"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color w:val="FF0000"/>
                <w:sz w:val="28"/>
                <w:szCs w:val="28"/>
                <w:lang w:val="en-US"/>
              </w:rPr>
            </w:pPr>
            <w:r w:rsidRPr="00A8291F">
              <w:rPr>
                <w:rFonts w:ascii="Times New Roman" w:hAnsi="Times New Roman"/>
                <w:sz w:val="28"/>
                <w:szCs w:val="28"/>
                <w:lang w:val="en-US"/>
              </w:rPr>
              <w:t>3</w:t>
            </w:r>
          </w:p>
        </w:tc>
        <w:tc>
          <w:tcPr>
            <w:tcW w:w="5933"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Trientalis europaea</w:t>
            </w:r>
            <w:r w:rsidRPr="00A8291F">
              <w:rPr>
                <w:rFonts w:ascii="Times New Roman" w:hAnsi="Times New Roman"/>
                <w:sz w:val="28"/>
                <w:szCs w:val="28"/>
                <w:lang w:val="en-US"/>
              </w:rPr>
              <w:t xml:space="preserve">L. – </w:t>
            </w:r>
            <w:r w:rsidRPr="00A8291F">
              <w:rPr>
                <w:rFonts w:ascii="Times New Roman" w:hAnsi="Times New Roman"/>
                <w:sz w:val="28"/>
                <w:szCs w:val="28"/>
              </w:rPr>
              <w:t>Седмичник</w:t>
            </w:r>
            <w:r w:rsidRPr="00A8291F">
              <w:rPr>
                <w:rFonts w:ascii="Times New Roman" w:hAnsi="Times New Roman"/>
                <w:sz w:val="28"/>
                <w:szCs w:val="28"/>
                <w:lang w:val="en-US"/>
              </w:rPr>
              <w:t xml:space="preserve"> </w:t>
            </w:r>
            <w:r w:rsidRPr="00A8291F">
              <w:rPr>
                <w:rFonts w:ascii="Times New Roman" w:hAnsi="Times New Roman"/>
                <w:sz w:val="28"/>
                <w:szCs w:val="28"/>
              </w:rPr>
              <w:t>европейский</w:t>
            </w:r>
          </w:p>
        </w:tc>
        <w:tc>
          <w:tcPr>
            <w:tcW w:w="3176"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5933"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 xml:space="preserve">Rubus arcticus </w:t>
            </w:r>
            <w:r w:rsidRPr="00A8291F">
              <w:rPr>
                <w:rFonts w:ascii="Times New Roman" w:hAnsi="Times New Roman"/>
                <w:sz w:val="28"/>
                <w:szCs w:val="28"/>
                <w:lang w:val="en-US"/>
              </w:rPr>
              <w:t>L.</w:t>
            </w:r>
            <w:r w:rsidRPr="00A8291F">
              <w:rPr>
                <w:rFonts w:ascii="Times New Roman" w:hAnsi="Times New Roman"/>
                <w:sz w:val="28"/>
                <w:szCs w:val="28"/>
              </w:rPr>
              <w:t xml:space="preserve"> – Княженика</w:t>
            </w:r>
          </w:p>
        </w:tc>
        <w:tc>
          <w:tcPr>
            <w:tcW w:w="3176"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5</w:t>
            </w:r>
          </w:p>
        </w:tc>
        <w:tc>
          <w:tcPr>
            <w:tcW w:w="5933"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Vaccinium vitis-idaea </w:t>
            </w:r>
            <w:r w:rsidRPr="00A8291F">
              <w:rPr>
                <w:rFonts w:ascii="Times New Roman" w:hAnsi="Times New Roman"/>
                <w:sz w:val="28"/>
                <w:szCs w:val="28"/>
                <w:lang w:val="en-US"/>
              </w:rPr>
              <w:t xml:space="preserve">L. - </w:t>
            </w:r>
            <w:r w:rsidRPr="00A8291F">
              <w:rPr>
                <w:rFonts w:ascii="Times New Roman" w:hAnsi="Times New Roman"/>
                <w:sz w:val="28"/>
                <w:szCs w:val="28"/>
              </w:rPr>
              <w:t>Брусника</w:t>
            </w:r>
          </w:p>
        </w:tc>
        <w:tc>
          <w:tcPr>
            <w:tcW w:w="3176"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М</w:t>
            </w:r>
            <w:r w:rsidRPr="00A8291F">
              <w:rPr>
                <w:rFonts w:ascii="Times New Roman" w:hAnsi="Times New Roman"/>
                <w:sz w:val="28"/>
                <w:szCs w:val="28"/>
                <w:lang w:val="en-US"/>
              </w:rPr>
              <w:t>o</w:t>
            </w:r>
            <w:r w:rsidRPr="00A8291F">
              <w:rPr>
                <w:rFonts w:ascii="Times New Roman" w:hAnsi="Times New Roman"/>
                <w:sz w:val="28"/>
                <w:szCs w:val="28"/>
              </w:rPr>
              <w:t xml:space="preserve">х </w:t>
            </w:r>
            <w:r w:rsidRPr="00A8291F">
              <w:rPr>
                <w:rFonts w:ascii="Times New Roman" w:hAnsi="Times New Roman"/>
                <w:sz w:val="28"/>
                <w:szCs w:val="28"/>
                <w:lang w:val="en-US"/>
              </w:rPr>
              <w:t>70%</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Преобладают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Pleurozium schreberi – </w:t>
            </w:r>
            <w:r w:rsidRPr="00A8291F">
              <w:rPr>
                <w:rFonts w:ascii="Times New Roman" w:hAnsi="Times New Roman"/>
                <w:sz w:val="28"/>
                <w:szCs w:val="28"/>
              </w:rPr>
              <w:t>Плеврозий</w:t>
            </w:r>
            <w:r w:rsidRPr="00A8291F">
              <w:rPr>
                <w:rFonts w:ascii="Times New Roman" w:hAnsi="Times New Roman"/>
                <w:sz w:val="28"/>
                <w:szCs w:val="28"/>
                <w:lang w:val="en-US"/>
              </w:rPr>
              <w:t xml:space="preserve"> </w:t>
            </w:r>
            <w:r w:rsidRPr="00A8291F">
              <w:rPr>
                <w:rFonts w:ascii="Times New Roman" w:hAnsi="Times New Roman"/>
                <w:sz w:val="28"/>
                <w:szCs w:val="28"/>
              </w:rPr>
              <w:t>Шребера</w:t>
            </w:r>
            <w:r w:rsidRPr="00A8291F">
              <w:rPr>
                <w:rFonts w:ascii="Times New Roman" w:hAnsi="Times New Roman"/>
                <w:i/>
                <w:sz w:val="28"/>
                <w:szCs w:val="28"/>
                <w:lang w:val="en-US"/>
              </w:rPr>
              <w:t xml:space="preserve">, Polytrichum </w:t>
            </w:r>
            <w:r w:rsidRPr="00A8291F">
              <w:rPr>
                <w:rFonts w:ascii="Times New Roman" w:hAnsi="Times New Roman"/>
                <w:i/>
                <w:sz w:val="28"/>
                <w:szCs w:val="28"/>
                <w:lang w:val="en-US"/>
              </w:rPr>
              <w:lastRenderedPageBreak/>
              <w:t xml:space="preserve">piliferum – </w:t>
            </w:r>
            <w:r w:rsidRPr="00A8291F">
              <w:rPr>
                <w:rFonts w:ascii="Times New Roman" w:hAnsi="Times New Roman"/>
                <w:sz w:val="28"/>
                <w:szCs w:val="28"/>
              </w:rPr>
              <w:t>Политрихум</w:t>
            </w:r>
            <w:r w:rsidRPr="00A8291F">
              <w:rPr>
                <w:rFonts w:ascii="Times New Roman" w:hAnsi="Times New Roman"/>
                <w:sz w:val="28"/>
                <w:szCs w:val="28"/>
                <w:lang w:val="en-US"/>
              </w:rPr>
              <w:t xml:space="preserve"> </w:t>
            </w:r>
            <w:r w:rsidRPr="00A8291F">
              <w:rPr>
                <w:rFonts w:ascii="Times New Roman" w:hAnsi="Times New Roman"/>
                <w:sz w:val="28"/>
                <w:szCs w:val="28"/>
              </w:rPr>
              <w:t>волосоносный</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lastRenderedPageBreak/>
              <w:t>Лишайники</w:t>
            </w:r>
            <w:r w:rsidRPr="00A8291F">
              <w:rPr>
                <w:rFonts w:ascii="Times New Roman" w:hAnsi="Times New Roman"/>
                <w:sz w:val="28"/>
                <w:szCs w:val="28"/>
                <w:lang w:val="en-US"/>
              </w:rPr>
              <w:t xml:space="preserve"> 20%</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Преобладают</w:t>
            </w:r>
            <w:r w:rsidRPr="00A8291F">
              <w:rPr>
                <w:rFonts w:ascii="Times New Roman" w:hAnsi="Times New Roman"/>
                <w:i/>
                <w:sz w:val="28"/>
                <w:szCs w:val="28"/>
                <w:lang w:val="en-US"/>
              </w:rPr>
              <w:t xml:space="preserve"> Cladonia arbuscula – </w:t>
            </w:r>
            <w:r w:rsidRPr="00A8291F">
              <w:rPr>
                <w:rFonts w:ascii="Times New Roman" w:hAnsi="Times New Roman"/>
                <w:sz w:val="28"/>
                <w:szCs w:val="28"/>
              </w:rPr>
              <w:t>Кладоний</w:t>
            </w:r>
            <w:r w:rsidRPr="00A8291F">
              <w:rPr>
                <w:rFonts w:ascii="Times New Roman" w:hAnsi="Times New Roman"/>
                <w:sz w:val="28"/>
                <w:szCs w:val="28"/>
                <w:lang w:val="en-US"/>
              </w:rPr>
              <w:t xml:space="preserve"> </w:t>
            </w:r>
            <w:r w:rsidRPr="00A8291F">
              <w:rPr>
                <w:rFonts w:ascii="Times New Roman" w:hAnsi="Times New Roman"/>
                <w:sz w:val="28"/>
                <w:szCs w:val="28"/>
              </w:rPr>
              <w:t>древовидная</w:t>
            </w:r>
            <w:r w:rsidRPr="00A8291F">
              <w:rPr>
                <w:rFonts w:ascii="Times New Roman" w:hAnsi="Times New Roman"/>
                <w:i/>
                <w:sz w:val="28"/>
                <w:szCs w:val="28"/>
                <w:lang w:val="en-US"/>
              </w:rPr>
              <w:t xml:space="preserve">, Cladonia rangiferina – </w:t>
            </w:r>
            <w:r w:rsidRPr="00A8291F">
              <w:rPr>
                <w:rFonts w:ascii="Times New Roman" w:hAnsi="Times New Roman"/>
                <w:sz w:val="28"/>
                <w:szCs w:val="28"/>
              </w:rPr>
              <w:t>Кладония</w:t>
            </w:r>
            <w:r w:rsidRPr="00A8291F">
              <w:rPr>
                <w:rFonts w:ascii="Times New Roman" w:hAnsi="Times New Roman"/>
                <w:sz w:val="28"/>
                <w:szCs w:val="28"/>
                <w:lang w:val="en-US"/>
              </w:rPr>
              <w:t xml:space="preserve"> </w:t>
            </w:r>
            <w:r w:rsidRPr="00A8291F">
              <w:rPr>
                <w:rFonts w:ascii="Times New Roman" w:hAnsi="Times New Roman"/>
                <w:sz w:val="28"/>
                <w:szCs w:val="28"/>
              </w:rPr>
              <w:t>оленья</w:t>
            </w:r>
          </w:p>
        </w:tc>
      </w:tr>
    </w:tbl>
    <w:p w:rsidR="00E3250D" w:rsidRPr="00A8291F" w:rsidRDefault="00E3250D" w:rsidP="00E3250D">
      <w:pPr>
        <w:spacing w:line="240" w:lineRule="auto"/>
        <w:jc w:val="center"/>
        <w:rPr>
          <w:rFonts w:ascii="Times New Roman" w:hAnsi="Times New Roman"/>
          <w:sz w:val="28"/>
          <w:szCs w:val="28"/>
          <w:lang w:val="en-US"/>
        </w:rPr>
      </w:pPr>
    </w:p>
    <w:p w:rsidR="00E3250D" w:rsidRPr="00A8291F" w:rsidRDefault="00E3250D" w:rsidP="00E3250D">
      <w:pPr>
        <w:spacing w:line="240" w:lineRule="auto"/>
        <w:jc w:val="center"/>
        <w:rPr>
          <w:rFonts w:ascii="Times New Roman" w:hAnsi="Times New Roman"/>
          <w:sz w:val="28"/>
          <w:szCs w:val="28"/>
          <w:lang w:val="en-US"/>
        </w:rPr>
      </w:pPr>
      <w:r w:rsidRPr="00A8291F">
        <w:rPr>
          <w:rFonts w:ascii="Times New Roman" w:hAnsi="Times New Roman"/>
          <w:sz w:val="28"/>
          <w:szCs w:val="28"/>
        </w:rPr>
        <w:t>Учетная площадка</w:t>
      </w:r>
      <w:r w:rsidRPr="00A8291F">
        <w:rPr>
          <w:rFonts w:ascii="Times New Roman" w:hAnsi="Times New Roman"/>
          <w:sz w:val="28"/>
          <w:szCs w:val="28"/>
          <w:lang w:val="en-US"/>
        </w:rPr>
        <w:t xml:space="preserve"> 2</w:t>
      </w:r>
    </w:p>
    <w:tbl>
      <w:tblPr>
        <w:tblStyle w:val="af2"/>
        <w:tblW w:w="0" w:type="auto"/>
        <w:tblInd w:w="-34" w:type="dxa"/>
        <w:tblLook w:val="04A0"/>
      </w:tblPr>
      <w:tblGrid>
        <w:gridCol w:w="484"/>
        <w:gridCol w:w="6618"/>
        <w:gridCol w:w="2503"/>
      </w:tblGrid>
      <w:tr w:rsidR="00E3250D" w:rsidRPr="00A8291F" w:rsidTr="00E3250D">
        <w:tc>
          <w:tcPr>
            <w:tcW w:w="48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w:t>
            </w:r>
          </w:p>
        </w:tc>
        <w:tc>
          <w:tcPr>
            <w:tcW w:w="6618"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Название растения</w:t>
            </w:r>
          </w:p>
        </w:tc>
        <w:tc>
          <w:tcPr>
            <w:tcW w:w="2503"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Обилие</w:t>
            </w:r>
          </w:p>
        </w:tc>
      </w:tr>
      <w:tr w:rsidR="00E3250D" w:rsidRPr="00A8291F" w:rsidTr="00E3250D">
        <w:tc>
          <w:tcPr>
            <w:tcW w:w="48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6618" w:type="dxa"/>
          </w:tcPr>
          <w:p w:rsidR="00E3250D" w:rsidRPr="00A8291F" w:rsidRDefault="00E3250D" w:rsidP="00E3250D">
            <w:pPr>
              <w:jc w:val="both"/>
              <w:rPr>
                <w:rFonts w:ascii="Times New Roman" w:hAnsi="Times New Roman"/>
                <w:sz w:val="28"/>
                <w:szCs w:val="28"/>
                <w:highlight w:val="yellow"/>
              </w:rPr>
            </w:pPr>
            <w:r w:rsidRPr="00A8291F">
              <w:rPr>
                <w:rFonts w:ascii="Times New Roman" w:hAnsi="Times New Roman"/>
                <w:i/>
                <w:sz w:val="28"/>
                <w:szCs w:val="28"/>
                <w:lang w:val="en-US"/>
              </w:rPr>
              <w:t xml:space="preserve">Vaccinium myrtillus </w:t>
            </w:r>
            <w:r w:rsidRPr="00A8291F">
              <w:rPr>
                <w:rFonts w:ascii="Times New Roman" w:hAnsi="Times New Roman"/>
                <w:sz w:val="28"/>
                <w:szCs w:val="28"/>
                <w:lang w:val="en-US"/>
              </w:rPr>
              <w:t>L.</w:t>
            </w:r>
            <w:r w:rsidRPr="00A8291F">
              <w:rPr>
                <w:rFonts w:ascii="Times New Roman" w:hAnsi="Times New Roman"/>
                <w:sz w:val="28"/>
                <w:szCs w:val="28"/>
              </w:rPr>
              <w:t xml:space="preserve"> – Черника</w:t>
            </w:r>
          </w:p>
        </w:tc>
        <w:tc>
          <w:tcPr>
            <w:tcW w:w="2503"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8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6618"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Deschampsia flexuosa</w:t>
            </w:r>
            <w:r w:rsidRPr="00A8291F">
              <w:rPr>
                <w:rFonts w:ascii="Times New Roman" w:hAnsi="Times New Roman"/>
                <w:sz w:val="28"/>
                <w:szCs w:val="28"/>
                <w:lang w:val="en-US"/>
              </w:rPr>
              <w:t xml:space="preserve"> L. – </w:t>
            </w:r>
            <w:r w:rsidRPr="00A8291F">
              <w:rPr>
                <w:rFonts w:ascii="Times New Roman" w:hAnsi="Times New Roman"/>
                <w:sz w:val="28"/>
                <w:szCs w:val="28"/>
              </w:rPr>
              <w:t>Щучка</w:t>
            </w:r>
            <w:r w:rsidRPr="00A8291F">
              <w:rPr>
                <w:rFonts w:ascii="Times New Roman" w:hAnsi="Times New Roman"/>
                <w:sz w:val="28"/>
                <w:szCs w:val="28"/>
                <w:lang w:val="en-US"/>
              </w:rPr>
              <w:t xml:space="preserve"> </w:t>
            </w:r>
            <w:r w:rsidRPr="00A8291F">
              <w:rPr>
                <w:rFonts w:ascii="Times New Roman" w:hAnsi="Times New Roman"/>
                <w:sz w:val="28"/>
                <w:szCs w:val="28"/>
              </w:rPr>
              <w:t>извилистая</w:t>
            </w:r>
          </w:p>
        </w:tc>
        <w:tc>
          <w:tcPr>
            <w:tcW w:w="2503"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c>
          <w:tcPr>
            <w:tcW w:w="48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6618"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Solidago</w:t>
            </w:r>
            <w:r w:rsidRPr="00A8291F">
              <w:rPr>
                <w:rFonts w:ascii="Times New Roman" w:hAnsi="Times New Roman"/>
                <w:i/>
                <w:sz w:val="28"/>
                <w:szCs w:val="28"/>
              </w:rPr>
              <w:t xml:space="preserve"> </w:t>
            </w:r>
            <w:r w:rsidRPr="00A8291F">
              <w:rPr>
                <w:rFonts w:ascii="Times New Roman" w:hAnsi="Times New Roman"/>
                <w:i/>
                <w:sz w:val="28"/>
                <w:szCs w:val="28"/>
                <w:lang w:val="en-US"/>
              </w:rPr>
              <w:t>virgaurea</w:t>
            </w:r>
            <w:r w:rsidRPr="00A8291F">
              <w:rPr>
                <w:rFonts w:ascii="Times New Roman" w:hAnsi="Times New Roman"/>
                <w:i/>
                <w:sz w:val="28"/>
                <w:szCs w:val="28"/>
              </w:rPr>
              <w:t xml:space="preserve"> </w:t>
            </w:r>
            <w:r w:rsidRPr="00A8291F">
              <w:rPr>
                <w:rFonts w:ascii="Times New Roman" w:hAnsi="Times New Roman"/>
                <w:sz w:val="28"/>
                <w:szCs w:val="28"/>
                <w:lang w:val="en-US"/>
              </w:rPr>
              <w:t>L</w:t>
            </w:r>
            <w:r w:rsidRPr="00A8291F">
              <w:rPr>
                <w:rFonts w:ascii="Times New Roman" w:hAnsi="Times New Roman"/>
                <w:sz w:val="28"/>
                <w:szCs w:val="28"/>
              </w:rPr>
              <w:t>. – Золотарник обыкновенный</w:t>
            </w:r>
          </w:p>
        </w:tc>
        <w:tc>
          <w:tcPr>
            <w:tcW w:w="2503"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8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6618"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Polygonum bistorta</w:t>
            </w:r>
            <w:r w:rsidRPr="00A8291F">
              <w:rPr>
                <w:rFonts w:ascii="Times New Roman" w:hAnsi="Times New Roman"/>
                <w:sz w:val="28"/>
                <w:szCs w:val="28"/>
                <w:lang w:val="en-US"/>
              </w:rPr>
              <w:t xml:space="preserve"> L. – </w:t>
            </w:r>
            <w:r w:rsidRPr="00A8291F">
              <w:rPr>
                <w:rFonts w:ascii="Times New Roman" w:hAnsi="Times New Roman"/>
                <w:sz w:val="28"/>
                <w:szCs w:val="28"/>
              </w:rPr>
              <w:t>Горец</w:t>
            </w:r>
            <w:r w:rsidRPr="00A8291F">
              <w:rPr>
                <w:rFonts w:ascii="Times New Roman" w:hAnsi="Times New Roman"/>
                <w:sz w:val="28"/>
                <w:szCs w:val="28"/>
                <w:lang w:val="en-US"/>
              </w:rPr>
              <w:t xml:space="preserve"> </w:t>
            </w:r>
            <w:r w:rsidRPr="00A8291F">
              <w:rPr>
                <w:rFonts w:ascii="Times New Roman" w:hAnsi="Times New Roman"/>
                <w:sz w:val="28"/>
                <w:szCs w:val="28"/>
              </w:rPr>
              <w:t>змеиный</w:t>
            </w:r>
          </w:p>
        </w:tc>
        <w:tc>
          <w:tcPr>
            <w:tcW w:w="2503"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 xml:space="preserve">Мох  </w:t>
            </w:r>
            <w:r w:rsidRPr="00A8291F">
              <w:rPr>
                <w:rFonts w:ascii="Times New Roman" w:hAnsi="Times New Roman"/>
                <w:sz w:val="28"/>
                <w:szCs w:val="28"/>
                <w:lang w:val="en-US"/>
              </w:rPr>
              <w:t>70%</w:t>
            </w:r>
          </w:p>
        </w:tc>
      </w:tr>
      <w:tr w:rsidR="00E3250D" w:rsidRPr="006A5C8D" w:rsidTr="00E3250D">
        <w:tc>
          <w:tcPr>
            <w:tcW w:w="48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21"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Преобладает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Pleurozium schreberi – </w:t>
            </w:r>
            <w:r w:rsidRPr="00A8291F">
              <w:rPr>
                <w:rFonts w:ascii="Times New Roman" w:hAnsi="Times New Roman"/>
                <w:sz w:val="28"/>
                <w:szCs w:val="28"/>
              </w:rPr>
              <w:t>Плеврозий</w:t>
            </w:r>
            <w:r w:rsidRPr="00A8291F">
              <w:rPr>
                <w:rFonts w:ascii="Times New Roman" w:hAnsi="Times New Roman"/>
                <w:sz w:val="28"/>
                <w:szCs w:val="28"/>
                <w:lang w:val="en-US"/>
              </w:rPr>
              <w:t xml:space="preserve"> </w:t>
            </w:r>
            <w:r w:rsidRPr="00A8291F">
              <w:rPr>
                <w:rFonts w:ascii="Times New Roman" w:hAnsi="Times New Roman"/>
                <w:sz w:val="28"/>
                <w:szCs w:val="28"/>
              </w:rPr>
              <w:t>Шребера</w:t>
            </w:r>
          </w:p>
        </w:tc>
      </w:tr>
      <w:tr w:rsidR="00E3250D" w:rsidRPr="00A8291F" w:rsidTr="00E3250D">
        <w:tc>
          <w:tcPr>
            <w:tcW w:w="9605" w:type="dxa"/>
            <w:gridSpan w:val="3"/>
          </w:tcPr>
          <w:p w:rsidR="00E3250D" w:rsidRPr="00A8291F" w:rsidRDefault="00E3250D" w:rsidP="00E3250D">
            <w:pPr>
              <w:jc w:val="center"/>
              <w:rPr>
                <w:rFonts w:ascii="Times New Roman" w:hAnsi="Times New Roman"/>
                <w:i/>
                <w:sz w:val="28"/>
                <w:szCs w:val="28"/>
                <w:lang w:val="en-US"/>
              </w:rPr>
            </w:pPr>
            <w:r w:rsidRPr="00A8291F">
              <w:rPr>
                <w:rFonts w:ascii="Times New Roman" w:hAnsi="Times New Roman"/>
                <w:sz w:val="28"/>
                <w:szCs w:val="28"/>
              </w:rPr>
              <w:t>Лишайники</w:t>
            </w:r>
            <w:r w:rsidRPr="00A8291F">
              <w:rPr>
                <w:rFonts w:ascii="Times New Roman" w:hAnsi="Times New Roman"/>
                <w:sz w:val="28"/>
                <w:szCs w:val="28"/>
                <w:lang w:val="en-US"/>
              </w:rPr>
              <w:t xml:space="preserve"> 20%</w:t>
            </w:r>
          </w:p>
        </w:tc>
      </w:tr>
      <w:tr w:rsidR="00E3250D" w:rsidRPr="006A5C8D" w:rsidTr="00E3250D">
        <w:tc>
          <w:tcPr>
            <w:tcW w:w="484"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c>
          <w:tcPr>
            <w:tcW w:w="9121"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Преобладают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Cladonia arbuscula – </w:t>
            </w:r>
            <w:r w:rsidRPr="00A8291F">
              <w:rPr>
                <w:rFonts w:ascii="Times New Roman" w:hAnsi="Times New Roman"/>
                <w:sz w:val="28"/>
                <w:szCs w:val="28"/>
              </w:rPr>
              <w:t>Кладоний</w:t>
            </w:r>
            <w:r w:rsidRPr="00A8291F">
              <w:rPr>
                <w:rFonts w:ascii="Times New Roman" w:hAnsi="Times New Roman"/>
                <w:sz w:val="28"/>
                <w:szCs w:val="28"/>
                <w:lang w:val="en-US"/>
              </w:rPr>
              <w:t xml:space="preserve"> </w:t>
            </w:r>
            <w:r w:rsidRPr="00A8291F">
              <w:rPr>
                <w:rFonts w:ascii="Times New Roman" w:hAnsi="Times New Roman"/>
                <w:sz w:val="28"/>
                <w:szCs w:val="28"/>
              </w:rPr>
              <w:t>древовидная</w:t>
            </w:r>
            <w:r w:rsidRPr="00A8291F">
              <w:rPr>
                <w:rFonts w:ascii="Times New Roman" w:hAnsi="Times New Roman"/>
                <w:i/>
                <w:sz w:val="28"/>
                <w:szCs w:val="28"/>
                <w:lang w:val="en-US"/>
              </w:rPr>
              <w:t xml:space="preserve">, Cladonia rangiferina – </w:t>
            </w:r>
            <w:r w:rsidRPr="00A8291F">
              <w:rPr>
                <w:rFonts w:ascii="Times New Roman" w:hAnsi="Times New Roman"/>
                <w:sz w:val="28"/>
                <w:szCs w:val="28"/>
              </w:rPr>
              <w:t>Кладония</w:t>
            </w:r>
            <w:r w:rsidRPr="00A8291F">
              <w:rPr>
                <w:rFonts w:ascii="Times New Roman" w:hAnsi="Times New Roman"/>
                <w:sz w:val="28"/>
                <w:szCs w:val="28"/>
                <w:lang w:val="en-US"/>
              </w:rPr>
              <w:t xml:space="preserve"> </w:t>
            </w:r>
            <w:r w:rsidRPr="00A8291F">
              <w:rPr>
                <w:rFonts w:ascii="Times New Roman" w:hAnsi="Times New Roman"/>
                <w:sz w:val="28"/>
                <w:szCs w:val="28"/>
              </w:rPr>
              <w:t>оленья</w:t>
            </w:r>
            <w:r w:rsidRPr="00A8291F">
              <w:rPr>
                <w:rFonts w:ascii="Times New Roman" w:hAnsi="Times New Roman"/>
                <w:i/>
                <w:sz w:val="28"/>
                <w:szCs w:val="28"/>
                <w:lang w:val="en-US"/>
              </w:rPr>
              <w:t xml:space="preserve">, Cetraria islandica – </w:t>
            </w:r>
            <w:r w:rsidRPr="00A8291F">
              <w:rPr>
                <w:rFonts w:ascii="Times New Roman" w:hAnsi="Times New Roman"/>
                <w:sz w:val="28"/>
                <w:szCs w:val="28"/>
              </w:rPr>
              <w:t>Цетрария</w:t>
            </w:r>
            <w:r w:rsidRPr="00A8291F">
              <w:rPr>
                <w:rFonts w:ascii="Times New Roman" w:hAnsi="Times New Roman"/>
                <w:sz w:val="28"/>
                <w:szCs w:val="28"/>
                <w:lang w:val="en-US"/>
              </w:rPr>
              <w:t xml:space="preserve"> </w:t>
            </w:r>
            <w:r w:rsidRPr="00A8291F">
              <w:rPr>
                <w:rFonts w:ascii="Times New Roman" w:hAnsi="Times New Roman"/>
                <w:sz w:val="28"/>
                <w:szCs w:val="28"/>
              </w:rPr>
              <w:t>исландская</w:t>
            </w:r>
          </w:p>
        </w:tc>
      </w:tr>
    </w:tbl>
    <w:p w:rsidR="00E3250D" w:rsidRPr="00A8291F" w:rsidRDefault="00E3250D" w:rsidP="00E3250D">
      <w:pPr>
        <w:spacing w:line="240" w:lineRule="auto"/>
        <w:rPr>
          <w:rFonts w:ascii="Times New Roman" w:hAnsi="Times New Roman"/>
          <w:sz w:val="28"/>
          <w:szCs w:val="28"/>
          <w:lang w:val="en-US"/>
        </w:rPr>
      </w:pPr>
    </w:p>
    <w:p w:rsidR="00E3250D" w:rsidRPr="00A8291F" w:rsidRDefault="00E3250D" w:rsidP="00E3250D">
      <w:pPr>
        <w:spacing w:line="240" w:lineRule="auto"/>
        <w:jc w:val="center"/>
        <w:rPr>
          <w:rFonts w:ascii="Times New Roman" w:hAnsi="Times New Roman"/>
          <w:sz w:val="28"/>
          <w:szCs w:val="28"/>
          <w:lang w:val="en-US"/>
        </w:rPr>
      </w:pPr>
      <w:r w:rsidRPr="00A8291F">
        <w:rPr>
          <w:rFonts w:ascii="Times New Roman" w:hAnsi="Times New Roman"/>
          <w:sz w:val="28"/>
          <w:szCs w:val="28"/>
        </w:rPr>
        <w:t>Учетная площадка</w:t>
      </w:r>
      <w:r w:rsidRPr="00A8291F">
        <w:rPr>
          <w:rFonts w:ascii="Times New Roman" w:hAnsi="Times New Roman"/>
          <w:sz w:val="28"/>
          <w:szCs w:val="28"/>
          <w:lang w:val="en-US"/>
        </w:rPr>
        <w:t xml:space="preserve"> 3</w:t>
      </w:r>
    </w:p>
    <w:tbl>
      <w:tblPr>
        <w:tblStyle w:val="af2"/>
        <w:tblW w:w="0" w:type="auto"/>
        <w:tblInd w:w="-34" w:type="dxa"/>
        <w:tblLook w:val="04A0"/>
      </w:tblPr>
      <w:tblGrid>
        <w:gridCol w:w="496"/>
        <w:gridCol w:w="6592"/>
        <w:gridCol w:w="2517"/>
      </w:tblGrid>
      <w:tr w:rsidR="00E3250D" w:rsidRPr="00A8291F" w:rsidTr="00E3250D">
        <w:tc>
          <w:tcPr>
            <w:tcW w:w="496" w:type="dxa"/>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t>№</w:t>
            </w:r>
          </w:p>
        </w:tc>
        <w:tc>
          <w:tcPr>
            <w:tcW w:w="6592"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Название растения</w:t>
            </w:r>
          </w:p>
        </w:tc>
        <w:tc>
          <w:tcPr>
            <w:tcW w:w="2517"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Обилие</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Deschampsia flexuosa</w:t>
            </w:r>
            <w:r w:rsidRPr="00A8291F">
              <w:rPr>
                <w:rFonts w:ascii="Times New Roman" w:hAnsi="Times New Roman"/>
                <w:sz w:val="28"/>
                <w:szCs w:val="28"/>
                <w:lang w:val="en-US"/>
              </w:rPr>
              <w:t xml:space="preserve"> L. – Щучка </w:t>
            </w:r>
            <w:r w:rsidRPr="00A8291F">
              <w:rPr>
                <w:rFonts w:ascii="Times New Roman" w:hAnsi="Times New Roman"/>
                <w:sz w:val="28"/>
                <w:szCs w:val="28"/>
              </w:rPr>
              <w:t>извилистая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6592" w:type="dxa"/>
          </w:tcPr>
          <w:p w:rsidR="00E3250D" w:rsidRPr="00A8291F" w:rsidRDefault="00E3250D" w:rsidP="00E3250D">
            <w:pPr>
              <w:jc w:val="both"/>
              <w:rPr>
                <w:rFonts w:ascii="Times New Roman" w:hAnsi="Times New Roman"/>
                <w:sz w:val="28"/>
                <w:szCs w:val="28"/>
                <w:highlight w:val="yellow"/>
              </w:rPr>
            </w:pPr>
            <w:r w:rsidRPr="00A8291F">
              <w:rPr>
                <w:rFonts w:ascii="Times New Roman" w:hAnsi="Times New Roman"/>
                <w:i/>
                <w:sz w:val="28"/>
                <w:szCs w:val="28"/>
                <w:lang w:val="en-US"/>
              </w:rPr>
              <w:t xml:space="preserve">Vaccinium myrtillus </w:t>
            </w:r>
            <w:r w:rsidRPr="00A8291F">
              <w:rPr>
                <w:rFonts w:ascii="Times New Roman" w:hAnsi="Times New Roman"/>
                <w:sz w:val="28"/>
                <w:szCs w:val="28"/>
                <w:lang w:val="en-US"/>
              </w:rPr>
              <w:t>L.</w:t>
            </w:r>
            <w:r w:rsidRPr="00A8291F">
              <w:rPr>
                <w:rFonts w:ascii="Times New Roman" w:hAnsi="Times New Roman"/>
                <w:sz w:val="28"/>
                <w:szCs w:val="28"/>
              </w:rPr>
              <w:t xml:space="preserve"> – Черника</w:t>
            </w:r>
          </w:p>
        </w:tc>
        <w:tc>
          <w:tcPr>
            <w:tcW w:w="2517" w:type="dxa"/>
          </w:tcPr>
          <w:p w:rsidR="00E3250D" w:rsidRPr="00A8291F" w:rsidRDefault="00E3250D" w:rsidP="00E3250D">
            <w:pPr>
              <w:jc w:val="center"/>
              <w:rPr>
                <w:rFonts w:ascii="Times New Roman" w:hAnsi="Times New Roman"/>
                <w:sz w:val="28"/>
                <w:szCs w:val="28"/>
                <w:highlight w:val="yellow"/>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Polygonum bistorta</w:t>
            </w:r>
            <w:r w:rsidRPr="00A8291F">
              <w:rPr>
                <w:rFonts w:ascii="Times New Roman" w:hAnsi="Times New Roman"/>
                <w:sz w:val="28"/>
                <w:szCs w:val="28"/>
                <w:lang w:val="en-US"/>
              </w:rPr>
              <w:t xml:space="preserve"> L. – </w:t>
            </w:r>
            <w:r w:rsidRPr="00A8291F">
              <w:rPr>
                <w:rFonts w:ascii="Times New Roman" w:hAnsi="Times New Roman"/>
                <w:sz w:val="28"/>
                <w:szCs w:val="28"/>
              </w:rPr>
              <w:t>Горец</w:t>
            </w:r>
            <w:r w:rsidRPr="00A8291F">
              <w:rPr>
                <w:rFonts w:ascii="Times New Roman" w:hAnsi="Times New Roman"/>
                <w:sz w:val="28"/>
                <w:szCs w:val="28"/>
                <w:lang w:val="en-US"/>
              </w:rPr>
              <w:t xml:space="preserve"> </w:t>
            </w:r>
            <w:r w:rsidRPr="00A8291F">
              <w:rPr>
                <w:rFonts w:ascii="Times New Roman" w:hAnsi="Times New Roman"/>
                <w:sz w:val="28"/>
                <w:szCs w:val="28"/>
              </w:rPr>
              <w:t>змеиный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6592"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Trientalis</w:t>
            </w:r>
            <w:r w:rsidRPr="00A8291F">
              <w:rPr>
                <w:rFonts w:ascii="Times New Roman" w:hAnsi="Times New Roman"/>
                <w:i/>
                <w:sz w:val="28"/>
                <w:szCs w:val="28"/>
              </w:rPr>
              <w:t xml:space="preserve"> </w:t>
            </w:r>
            <w:r w:rsidRPr="00A8291F">
              <w:rPr>
                <w:rFonts w:ascii="Times New Roman" w:hAnsi="Times New Roman"/>
                <w:i/>
                <w:sz w:val="28"/>
                <w:szCs w:val="28"/>
                <w:lang w:val="en-US"/>
              </w:rPr>
              <w:t>europaea</w:t>
            </w:r>
            <w:r w:rsidRPr="00A8291F">
              <w:rPr>
                <w:rFonts w:ascii="Times New Roman" w:hAnsi="Times New Roman"/>
                <w:i/>
                <w:sz w:val="28"/>
                <w:szCs w:val="28"/>
              </w:rPr>
              <w:t xml:space="preserve"> </w:t>
            </w:r>
            <w:r w:rsidRPr="00A8291F">
              <w:rPr>
                <w:rFonts w:ascii="Times New Roman" w:hAnsi="Times New Roman"/>
                <w:sz w:val="28"/>
                <w:szCs w:val="28"/>
                <w:lang w:val="en-US"/>
              </w:rPr>
              <w:t>L</w:t>
            </w:r>
            <w:r w:rsidRPr="00A8291F">
              <w:rPr>
                <w:rFonts w:ascii="Times New Roman" w:hAnsi="Times New Roman"/>
                <w:sz w:val="28"/>
                <w:szCs w:val="28"/>
              </w:rPr>
              <w:t>. – Седмичник европейский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5</w:t>
            </w:r>
          </w:p>
        </w:tc>
        <w:tc>
          <w:tcPr>
            <w:tcW w:w="6592"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 xml:space="preserve">Vaccinium uliginosum </w:t>
            </w:r>
            <w:r w:rsidRPr="00A8291F">
              <w:rPr>
                <w:rFonts w:ascii="Times New Roman" w:hAnsi="Times New Roman"/>
                <w:sz w:val="28"/>
                <w:szCs w:val="28"/>
                <w:lang w:val="en-US"/>
              </w:rPr>
              <w:t xml:space="preserve">L. </w:t>
            </w:r>
            <w:r w:rsidRPr="00A8291F">
              <w:rPr>
                <w:rFonts w:ascii="Times New Roman" w:hAnsi="Times New Roman"/>
                <w:sz w:val="28"/>
                <w:szCs w:val="28"/>
              </w:rPr>
              <w:t>– Голубика</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6</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Carex vaginata </w:t>
            </w:r>
            <w:r w:rsidRPr="00A8291F">
              <w:rPr>
                <w:rFonts w:ascii="Times New Roman" w:hAnsi="Times New Roman"/>
                <w:sz w:val="28"/>
                <w:szCs w:val="28"/>
                <w:lang w:val="en-US"/>
              </w:rPr>
              <w:t xml:space="preserve">Tausch – </w:t>
            </w:r>
            <w:r w:rsidRPr="00A8291F">
              <w:rPr>
                <w:rFonts w:ascii="Times New Roman" w:hAnsi="Times New Roman"/>
                <w:sz w:val="28"/>
                <w:szCs w:val="28"/>
              </w:rPr>
              <w:t>Осока</w:t>
            </w:r>
            <w:r w:rsidRPr="00A8291F">
              <w:rPr>
                <w:rFonts w:ascii="Times New Roman" w:hAnsi="Times New Roman"/>
                <w:sz w:val="28"/>
                <w:szCs w:val="28"/>
                <w:lang w:val="en-US"/>
              </w:rPr>
              <w:t xml:space="preserve"> </w:t>
            </w:r>
            <w:r w:rsidRPr="00A8291F">
              <w:rPr>
                <w:rFonts w:ascii="Times New Roman" w:hAnsi="Times New Roman"/>
                <w:sz w:val="28"/>
                <w:szCs w:val="28"/>
              </w:rPr>
              <w:t>влагалищная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 xml:space="preserve">Мхи </w:t>
            </w:r>
            <w:r w:rsidRPr="00A8291F">
              <w:rPr>
                <w:rFonts w:ascii="Times New Roman" w:hAnsi="Times New Roman"/>
                <w:sz w:val="28"/>
                <w:szCs w:val="28"/>
                <w:lang w:val="en-US"/>
              </w:rPr>
              <w:t>2%</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Преобладает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Pleurozium schreberi – </w:t>
            </w:r>
            <w:r w:rsidRPr="00A8291F">
              <w:rPr>
                <w:rFonts w:ascii="Times New Roman" w:hAnsi="Times New Roman"/>
                <w:sz w:val="28"/>
                <w:szCs w:val="28"/>
              </w:rPr>
              <w:t>Плеврозий</w:t>
            </w:r>
            <w:r w:rsidRPr="00A8291F">
              <w:rPr>
                <w:rFonts w:ascii="Times New Roman" w:hAnsi="Times New Roman"/>
                <w:sz w:val="28"/>
                <w:szCs w:val="28"/>
                <w:lang w:val="en-US"/>
              </w:rPr>
              <w:t xml:space="preserve"> </w:t>
            </w:r>
            <w:r w:rsidRPr="00A8291F">
              <w:rPr>
                <w:rFonts w:ascii="Times New Roman" w:hAnsi="Times New Roman"/>
                <w:sz w:val="28"/>
                <w:szCs w:val="28"/>
              </w:rPr>
              <w:t>Шребера</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Лишайники</w:t>
            </w:r>
            <w:r w:rsidRPr="00A8291F">
              <w:rPr>
                <w:rFonts w:ascii="Times New Roman" w:hAnsi="Times New Roman"/>
                <w:sz w:val="28"/>
                <w:szCs w:val="28"/>
                <w:lang w:val="en-US"/>
              </w:rPr>
              <w:t xml:space="preserve"> 40%</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Преобладают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Cladonia arbuscula – </w:t>
            </w:r>
            <w:r w:rsidRPr="00A8291F">
              <w:rPr>
                <w:rFonts w:ascii="Times New Roman" w:hAnsi="Times New Roman"/>
                <w:sz w:val="28"/>
                <w:szCs w:val="28"/>
              </w:rPr>
              <w:t>Кладония</w:t>
            </w:r>
            <w:r w:rsidRPr="00A8291F">
              <w:rPr>
                <w:rFonts w:ascii="Times New Roman" w:hAnsi="Times New Roman"/>
                <w:sz w:val="28"/>
                <w:szCs w:val="28"/>
                <w:lang w:val="en-US"/>
              </w:rPr>
              <w:t xml:space="preserve"> </w:t>
            </w:r>
            <w:r w:rsidRPr="00A8291F">
              <w:rPr>
                <w:rFonts w:ascii="Times New Roman" w:hAnsi="Times New Roman"/>
                <w:sz w:val="28"/>
                <w:szCs w:val="28"/>
              </w:rPr>
              <w:t>древовидная</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Cladonia rangiferina – </w:t>
            </w:r>
            <w:r w:rsidRPr="00A8291F">
              <w:rPr>
                <w:rFonts w:ascii="Times New Roman" w:hAnsi="Times New Roman"/>
                <w:sz w:val="28"/>
                <w:szCs w:val="28"/>
                <w:lang w:val="en-US"/>
              </w:rPr>
              <w:t xml:space="preserve">Кладония </w:t>
            </w:r>
            <w:r w:rsidRPr="00A8291F">
              <w:rPr>
                <w:rFonts w:ascii="Times New Roman" w:hAnsi="Times New Roman"/>
                <w:sz w:val="28"/>
                <w:szCs w:val="28"/>
              </w:rPr>
              <w:t>оленья</w:t>
            </w:r>
            <w:r w:rsidRPr="00A8291F">
              <w:rPr>
                <w:rFonts w:ascii="Times New Roman" w:hAnsi="Times New Roman"/>
                <w:i/>
                <w:sz w:val="28"/>
                <w:szCs w:val="28"/>
                <w:lang w:val="en-US"/>
              </w:rPr>
              <w:t xml:space="preserve"> </w:t>
            </w:r>
          </w:p>
        </w:tc>
      </w:tr>
    </w:tbl>
    <w:p w:rsidR="00E3250D" w:rsidRPr="00762452" w:rsidRDefault="00762452" w:rsidP="00762452">
      <w:pPr>
        <w:rPr>
          <w:rFonts w:ascii="Times New Roman" w:hAnsi="Times New Roman"/>
          <w:sz w:val="28"/>
          <w:szCs w:val="28"/>
          <w:lang w:val="en-US"/>
        </w:rPr>
      </w:pPr>
      <w:r w:rsidRPr="000C5192">
        <w:rPr>
          <w:rFonts w:ascii="Times New Roman" w:hAnsi="Times New Roman"/>
          <w:sz w:val="28"/>
          <w:szCs w:val="28"/>
          <w:lang w:val="en-US"/>
        </w:rPr>
        <w:t xml:space="preserve">                                               </w:t>
      </w:r>
      <w:r w:rsidR="00E3250D" w:rsidRPr="00A8291F">
        <w:rPr>
          <w:rFonts w:ascii="Times New Roman" w:hAnsi="Times New Roman"/>
          <w:sz w:val="28"/>
          <w:szCs w:val="28"/>
        </w:rPr>
        <w:t>Учетная площадка 4</w:t>
      </w:r>
    </w:p>
    <w:tbl>
      <w:tblPr>
        <w:tblStyle w:val="af2"/>
        <w:tblW w:w="0" w:type="auto"/>
        <w:tblInd w:w="-34" w:type="dxa"/>
        <w:tblLook w:val="04A0"/>
      </w:tblPr>
      <w:tblGrid>
        <w:gridCol w:w="496"/>
        <w:gridCol w:w="6592"/>
        <w:gridCol w:w="2517"/>
      </w:tblGrid>
      <w:tr w:rsidR="00E3250D" w:rsidRPr="00A8291F" w:rsidTr="00E3250D">
        <w:tc>
          <w:tcPr>
            <w:tcW w:w="496" w:type="dxa"/>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t>№</w:t>
            </w:r>
          </w:p>
        </w:tc>
        <w:tc>
          <w:tcPr>
            <w:tcW w:w="6592"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Название растения</w:t>
            </w:r>
          </w:p>
        </w:tc>
        <w:tc>
          <w:tcPr>
            <w:tcW w:w="2517"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Обилие</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Polygonum bistorta</w:t>
            </w:r>
            <w:r w:rsidRPr="00A8291F">
              <w:rPr>
                <w:rFonts w:ascii="Times New Roman" w:hAnsi="Times New Roman"/>
                <w:sz w:val="28"/>
                <w:szCs w:val="28"/>
                <w:lang w:val="en-US"/>
              </w:rPr>
              <w:t xml:space="preserve"> L. – </w:t>
            </w:r>
            <w:r w:rsidRPr="00A8291F">
              <w:rPr>
                <w:rFonts w:ascii="Times New Roman" w:hAnsi="Times New Roman"/>
                <w:sz w:val="28"/>
                <w:szCs w:val="28"/>
              </w:rPr>
              <w:t>Горец</w:t>
            </w:r>
            <w:r w:rsidRPr="00A8291F">
              <w:rPr>
                <w:rFonts w:ascii="Times New Roman" w:hAnsi="Times New Roman"/>
                <w:sz w:val="28"/>
                <w:szCs w:val="28"/>
                <w:lang w:val="en-US"/>
              </w:rPr>
              <w:t xml:space="preserve"> </w:t>
            </w:r>
            <w:r w:rsidRPr="00A8291F">
              <w:rPr>
                <w:rFonts w:ascii="Times New Roman" w:hAnsi="Times New Roman"/>
                <w:sz w:val="28"/>
                <w:szCs w:val="28"/>
              </w:rPr>
              <w:t>змеиный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Deschampsia flexuosa</w:t>
            </w:r>
            <w:r w:rsidRPr="00A8291F">
              <w:rPr>
                <w:rFonts w:ascii="Times New Roman" w:hAnsi="Times New Roman"/>
                <w:sz w:val="28"/>
                <w:szCs w:val="28"/>
                <w:lang w:val="en-US"/>
              </w:rPr>
              <w:t xml:space="preserve"> L. – </w:t>
            </w:r>
            <w:r w:rsidRPr="00A8291F">
              <w:rPr>
                <w:rFonts w:ascii="Times New Roman" w:hAnsi="Times New Roman"/>
                <w:sz w:val="28"/>
                <w:szCs w:val="28"/>
              </w:rPr>
              <w:t>Щучка</w:t>
            </w:r>
            <w:r w:rsidRPr="00A8291F">
              <w:rPr>
                <w:rFonts w:ascii="Times New Roman" w:hAnsi="Times New Roman"/>
                <w:sz w:val="28"/>
                <w:szCs w:val="28"/>
                <w:lang w:val="en-US"/>
              </w:rPr>
              <w:t xml:space="preserve"> </w:t>
            </w:r>
            <w:r w:rsidRPr="00A8291F">
              <w:rPr>
                <w:rFonts w:ascii="Times New Roman" w:hAnsi="Times New Roman"/>
                <w:sz w:val="28"/>
                <w:szCs w:val="28"/>
              </w:rPr>
              <w:t>извилистая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6592"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 xml:space="preserve">Rubus arcticus </w:t>
            </w:r>
            <w:r w:rsidRPr="00A8291F">
              <w:rPr>
                <w:rFonts w:ascii="Times New Roman" w:hAnsi="Times New Roman"/>
                <w:sz w:val="28"/>
                <w:szCs w:val="28"/>
                <w:lang w:val="en-US"/>
              </w:rPr>
              <w:t>L.</w:t>
            </w:r>
            <w:r w:rsidRPr="00A8291F">
              <w:rPr>
                <w:rFonts w:ascii="Times New Roman" w:hAnsi="Times New Roman"/>
                <w:sz w:val="28"/>
                <w:szCs w:val="28"/>
              </w:rPr>
              <w:t xml:space="preserve"> – Княженика</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6592"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 xml:space="preserve">Vaccinium myrtillus </w:t>
            </w:r>
            <w:r w:rsidRPr="00A8291F">
              <w:rPr>
                <w:rFonts w:ascii="Times New Roman" w:hAnsi="Times New Roman"/>
                <w:sz w:val="28"/>
                <w:szCs w:val="28"/>
                <w:lang w:val="en-US"/>
              </w:rPr>
              <w:t>L.</w:t>
            </w:r>
            <w:r w:rsidRPr="00A8291F">
              <w:rPr>
                <w:rFonts w:ascii="Times New Roman" w:hAnsi="Times New Roman"/>
                <w:sz w:val="28"/>
                <w:szCs w:val="28"/>
              </w:rPr>
              <w:t xml:space="preserve"> - Черника</w:t>
            </w:r>
          </w:p>
        </w:tc>
        <w:tc>
          <w:tcPr>
            <w:tcW w:w="2517" w:type="dxa"/>
          </w:tcPr>
          <w:p w:rsidR="00E3250D" w:rsidRPr="00A8291F" w:rsidRDefault="00E3250D" w:rsidP="00E3250D">
            <w:pPr>
              <w:jc w:val="center"/>
              <w:rPr>
                <w:rFonts w:ascii="Times New Roman" w:hAnsi="Times New Roman"/>
                <w:sz w:val="28"/>
                <w:szCs w:val="28"/>
                <w:highlight w:val="yellow"/>
                <w:lang w:val="en-US"/>
              </w:rPr>
            </w:pPr>
            <w:r w:rsidRPr="00A8291F">
              <w:rPr>
                <w:rFonts w:ascii="Times New Roman" w:hAnsi="Times New Roman"/>
                <w:sz w:val="28"/>
                <w:szCs w:val="28"/>
                <w:lang w:val="en-US"/>
              </w:rPr>
              <w:t>+</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Мхи</w:t>
            </w:r>
            <w:r w:rsidRPr="00A8291F">
              <w:rPr>
                <w:rFonts w:ascii="Times New Roman" w:hAnsi="Times New Roman"/>
                <w:sz w:val="28"/>
                <w:szCs w:val="28"/>
                <w:lang w:val="en-US"/>
              </w:rPr>
              <w:t xml:space="preserve"> 40%</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Преобладает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Polytrichum piliferum – </w:t>
            </w:r>
            <w:r w:rsidRPr="00A8291F">
              <w:rPr>
                <w:rFonts w:ascii="Times New Roman" w:hAnsi="Times New Roman"/>
                <w:sz w:val="28"/>
                <w:szCs w:val="28"/>
              </w:rPr>
              <w:t>Политрихум</w:t>
            </w:r>
            <w:r w:rsidRPr="00A8291F">
              <w:rPr>
                <w:rFonts w:ascii="Times New Roman" w:hAnsi="Times New Roman"/>
                <w:sz w:val="28"/>
                <w:szCs w:val="28"/>
                <w:lang w:val="en-US"/>
              </w:rPr>
              <w:t xml:space="preserve"> </w:t>
            </w:r>
            <w:r w:rsidRPr="00A8291F">
              <w:rPr>
                <w:rFonts w:ascii="Times New Roman" w:hAnsi="Times New Roman"/>
                <w:sz w:val="28"/>
                <w:szCs w:val="28"/>
              </w:rPr>
              <w:t>волосоносный</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Лишайники</w:t>
            </w:r>
            <w:r w:rsidRPr="00A8291F">
              <w:rPr>
                <w:rFonts w:ascii="Times New Roman" w:hAnsi="Times New Roman"/>
                <w:sz w:val="28"/>
                <w:szCs w:val="28"/>
                <w:lang w:val="en-US"/>
              </w:rPr>
              <w:t xml:space="preserve"> </w:t>
            </w:r>
            <w:r w:rsidRPr="00A8291F">
              <w:rPr>
                <w:rFonts w:ascii="Times New Roman" w:hAnsi="Times New Roman"/>
                <w:sz w:val="28"/>
                <w:szCs w:val="28"/>
              </w:rPr>
              <w:t>20%</w:t>
            </w:r>
          </w:p>
        </w:tc>
      </w:tr>
      <w:tr w:rsidR="00E3250D" w:rsidRPr="00A8291F" w:rsidTr="00E3250D">
        <w:tc>
          <w:tcPr>
            <w:tcW w:w="496" w:type="dxa"/>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lastRenderedPageBreak/>
              <w:t>1</w:t>
            </w:r>
          </w:p>
        </w:tc>
        <w:tc>
          <w:tcPr>
            <w:tcW w:w="9109" w:type="dxa"/>
            <w:gridSpan w:val="2"/>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t xml:space="preserve">Преобладают </w:t>
            </w:r>
            <w:r w:rsidRPr="00A8291F">
              <w:rPr>
                <w:rFonts w:ascii="Times New Roman" w:hAnsi="Times New Roman"/>
                <w:i/>
                <w:sz w:val="28"/>
                <w:szCs w:val="28"/>
                <w:lang w:val="en-US"/>
              </w:rPr>
              <w:t>Cladonia</w:t>
            </w:r>
            <w:r w:rsidRPr="00A8291F">
              <w:rPr>
                <w:rFonts w:ascii="Times New Roman" w:hAnsi="Times New Roman"/>
                <w:i/>
                <w:sz w:val="28"/>
                <w:szCs w:val="28"/>
              </w:rPr>
              <w:t xml:space="preserve"> </w:t>
            </w:r>
            <w:r w:rsidRPr="00A8291F">
              <w:rPr>
                <w:rFonts w:ascii="Times New Roman" w:hAnsi="Times New Roman"/>
                <w:i/>
                <w:sz w:val="28"/>
                <w:szCs w:val="28"/>
                <w:lang w:val="en-US"/>
              </w:rPr>
              <w:t>arbuscula</w:t>
            </w:r>
            <w:r w:rsidRPr="00A8291F">
              <w:rPr>
                <w:rFonts w:ascii="Times New Roman" w:hAnsi="Times New Roman"/>
                <w:i/>
                <w:sz w:val="28"/>
                <w:szCs w:val="28"/>
              </w:rPr>
              <w:t xml:space="preserve"> – </w:t>
            </w:r>
            <w:r w:rsidRPr="00A8291F">
              <w:rPr>
                <w:rFonts w:ascii="Times New Roman" w:hAnsi="Times New Roman"/>
                <w:sz w:val="28"/>
                <w:szCs w:val="28"/>
              </w:rPr>
              <w:t xml:space="preserve">Кладония древовидная, </w:t>
            </w:r>
            <w:r w:rsidRPr="00A8291F">
              <w:rPr>
                <w:rFonts w:ascii="Times New Roman" w:hAnsi="Times New Roman"/>
                <w:i/>
                <w:sz w:val="28"/>
                <w:szCs w:val="28"/>
                <w:lang w:val="en-US"/>
              </w:rPr>
              <w:t>Cetraria</w:t>
            </w:r>
            <w:r w:rsidRPr="00A8291F">
              <w:rPr>
                <w:rFonts w:ascii="Times New Roman" w:hAnsi="Times New Roman"/>
                <w:i/>
                <w:sz w:val="28"/>
                <w:szCs w:val="28"/>
              </w:rPr>
              <w:t xml:space="preserve"> </w:t>
            </w:r>
            <w:r w:rsidRPr="00A8291F">
              <w:rPr>
                <w:rFonts w:ascii="Times New Roman" w:hAnsi="Times New Roman"/>
                <w:i/>
                <w:sz w:val="28"/>
                <w:szCs w:val="28"/>
                <w:lang w:val="en-US"/>
              </w:rPr>
              <w:t>islandica</w:t>
            </w:r>
            <w:r w:rsidRPr="00A8291F">
              <w:rPr>
                <w:rFonts w:ascii="Times New Roman" w:hAnsi="Times New Roman"/>
                <w:i/>
                <w:sz w:val="28"/>
                <w:szCs w:val="28"/>
              </w:rPr>
              <w:t xml:space="preserve"> – </w:t>
            </w:r>
            <w:r w:rsidRPr="00A8291F">
              <w:rPr>
                <w:rFonts w:ascii="Times New Roman" w:hAnsi="Times New Roman"/>
                <w:sz w:val="28"/>
                <w:szCs w:val="28"/>
              </w:rPr>
              <w:t>Цетрария исландская</w:t>
            </w:r>
          </w:p>
        </w:tc>
      </w:tr>
    </w:tbl>
    <w:p w:rsidR="00E3250D" w:rsidRPr="00A8291F" w:rsidRDefault="00E3250D" w:rsidP="00E3250D">
      <w:pPr>
        <w:spacing w:line="240" w:lineRule="auto"/>
        <w:jc w:val="both"/>
        <w:rPr>
          <w:rFonts w:ascii="Times New Roman" w:hAnsi="Times New Roman"/>
          <w:sz w:val="28"/>
          <w:szCs w:val="28"/>
        </w:rPr>
      </w:pPr>
    </w:p>
    <w:p w:rsidR="00E3250D" w:rsidRPr="00A8291F" w:rsidRDefault="00E3250D" w:rsidP="00E3250D">
      <w:pPr>
        <w:spacing w:line="240" w:lineRule="auto"/>
        <w:jc w:val="center"/>
        <w:rPr>
          <w:rFonts w:ascii="Times New Roman" w:hAnsi="Times New Roman"/>
          <w:sz w:val="28"/>
          <w:szCs w:val="28"/>
          <w:lang w:val="en-US"/>
        </w:rPr>
      </w:pPr>
      <w:r w:rsidRPr="00A8291F">
        <w:rPr>
          <w:rFonts w:ascii="Times New Roman" w:hAnsi="Times New Roman"/>
          <w:sz w:val="28"/>
          <w:szCs w:val="28"/>
        </w:rPr>
        <w:t>Учетная площадка</w:t>
      </w:r>
      <w:r w:rsidRPr="00A8291F">
        <w:rPr>
          <w:rFonts w:ascii="Times New Roman" w:hAnsi="Times New Roman"/>
          <w:sz w:val="28"/>
          <w:szCs w:val="28"/>
          <w:lang w:val="en-US"/>
        </w:rPr>
        <w:t xml:space="preserve"> 5</w:t>
      </w:r>
    </w:p>
    <w:tbl>
      <w:tblPr>
        <w:tblStyle w:val="af2"/>
        <w:tblW w:w="0" w:type="auto"/>
        <w:tblInd w:w="-34" w:type="dxa"/>
        <w:tblLook w:val="04A0"/>
      </w:tblPr>
      <w:tblGrid>
        <w:gridCol w:w="496"/>
        <w:gridCol w:w="5934"/>
        <w:gridCol w:w="3175"/>
      </w:tblGrid>
      <w:tr w:rsidR="00E3250D" w:rsidRPr="00A8291F" w:rsidTr="00E3250D">
        <w:tc>
          <w:tcPr>
            <w:tcW w:w="496" w:type="dxa"/>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t>№</w:t>
            </w:r>
          </w:p>
        </w:tc>
        <w:tc>
          <w:tcPr>
            <w:tcW w:w="5934"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Название растения</w:t>
            </w:r>
          </w:p>
        </w:tc>
        <w:tc>
          <w:tcPr>
            <w:tcW w:w="3175"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Обилие</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593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Polygonum bistorta</w:t>
            </w:r>
            <w:r w:rsidRPr="00A8291F">
              <w:rPr>
                <w:rFonts w:ascii="Times New Roman" w:hAnsi="Times New Roman"/>
                <w:sz w:val="28"/>
                <w:szCs w:val="28"/>
                <w:lang w:val="en-US"/>
              </w:rPr>
              <w:t xml:space="preserve"> L. – </w:t>
            </w:r>
            <w:r w:rsidRPr="00A8291F">
              <w:rPr>
                <w:rFonts w:ascii="Times New Roman" w:hAnsi="Times New Roman"/>
                <w:sz w:val="28"/>
                <w:szCs w:val="28"/>
              </w:rPr>
              <w:t>Горец</w:t>
            </w:r>
            <w:r w:rsidRPr="00A8291F">
              <w:rPr>
                <w:rFonts w:ascii="Times New Roman" w:hAnsi="Times New Roman"/>
                <w:sz w:val="28"/>
                <w:szCs w:val="28"/>
                <w:lang w:val="en-US"/>
              </w:rPr>
              <w:t xml:space="preserve"> </w:t>
            </w:r>
            <w:r w:rsidRPr="00A8291F">
              <w:rPr>
                <w:rFonts w:ascii="Times New Roman" w:hAnsi="Times New Roman"/>
                <w:sz w:val="28"/>
                <w:szCs w:val="28"/>
              </w:rPr>
              <w:t>змеиный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593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Deschampsia flexuosa</w:t>
            </w:r>
            <w:r w:rsidRPr="00A8291F">
              <w:rPr>
                <w:rFonts w:ascii="Times New Roman" w:hAnsi="Times New Roman"/>
                <w:sz w:val="28"/>
                <w:szCs w:val="28"/>
                <w:lang w:val="en-US"/>
              </w:rPr>
              <w:t xml:space="preserve"> L. – </w:t>
            </w:r>
            <w:r w:rsidRPr="00A8291F">
              <w:rPr>
                <w:rFonts w:ascii="Times New Roman" w:hAnsi="Times New Roman"/>
                <w:sz w:val="28"/>
                <w:szCs w:val="28"/>
              </w:rPr>
              <w:t>Щучка</w:t>
            </w:r>
            <w:r w:rsidRPr="00A8291F">
              <w:rPr>
                <w:rFonts w:ascii="Times New Roman" w:hAnsi="Times New Roman"/>
                <w:sz w:val="28"/>
                <w:szCs w:val="28"/>
                <w:lang w:val="en-US"/>
              </w:rPr>
              <w:t xml:space="preserve"> </w:t>
            </w:r>
            <w:r w:rsidRPr="00A8291F">
              <w:rPr>
                <w:rFonts w:ascii="Times New Roman" w:hAnsi="Times New Roman"/>
                <w:sz w:val="28"/>
                <w:szCs w:val="28"/>
              </w:rPr>
              <w:t>извилистая</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3</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5934"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 xml:space="preserve">Vaccinium myrtillus </w:t>
            </w:r>
            <w:r w:rsidRPr="00A8291F">
              <w:rPr>
                <w:rFonts w:ascii="Times New Roman" w:hAnsi="Times New Roman"/>
                <w:sz w:val="28"/>
                <w:szCs w:val="28"/>
                <w:lang w:val="en-US"/>
              </w:rPr>
              <w:t>L.</w:t>
            </w:r>
            <w:r w:rsidRPr="00A8291F">
              <w:rPr>
                <w:rFonts w:ascii="Times New Roman" w:hAnsi="Times New Roman"/>
                <w:sz w:val="28"/>
                <w:szCs w:val="28"/>
              </w:rPr>
              <w:t xml:space="preserve"> – Черника</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Мхи</w:t>
            </w:r>
            <w:r w:rsidRPr="00A8291F">
              <w:rPr>
                <w:rFonts w:ascii="Times New Roman" w:hAnsi="Times New Roman"/>
                <w:sz w:val="28"/>
                <w:szCs w:val="28"/>
                <w:lang w:val="en-US"/>
              </w:rPr>
              <w:t xml:space="preserve"> 5%</w:t>
            </w:r>
          </w:p>
        </w:tc>
      </w:tr>
      <w:tr w:rsidR="00E3250D" w:rsidRPr="006A5C8D"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9109" w:type="dxa"/>
            <w:gridSpan w:val="2"/>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rPr>
              <w:t>Преобладают</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Polytrichum piliferum – </w:t>
            </w:r>
            <w:r w:rsidRPr="00A8291F">
              <w:rPr>
                <w:rFonts w:ascii="Times New Roman" w:hAnsi="Times New Roman"/>
                <w:sz w:val="28"/>
                <w:szCs w:val="28"/>
              </w:rPr>
              <w:t>Политрихум</w:t>
            </w:r>
            <w:r w:rsidRPr="00A8291F">
              <w:rPr>
                <w:rFonts w:ascii="Times New Roman" w:hAnsi="Times New Roman"/>
                <w:sz w:val="28"/>
                <w:szCs w:val="28"/>
                <w:lang w:val="en-US"/>
              </w:rPr>
              <w:t xml:space="preserve"> </w:t>
            </w:r>
            <w:r w:rsidRPr="00A8291F">
              <w:rPr>
                <w:rFonts w:ascii="Times New Roman" w:hAnsi="Times New Roman"/>
                <w:sz w:val="28"/>
                <w:szCs w:val="28"/>
              </w:rPr>
              <w:t>волосоносный</w:t>
            </w:r>
            <w:r w:rsidRPr="00A8291F">
              <w:rPr>
                <w:rFonts w:ascii="Times New Roman" w:hAnsi="Times New Roman"/>
                <w:sz w:val="28"/>
                <w:szCs w:val="28"/>
                <w:lang w:val="en-US"/>
              </w:rPr>
              <w:t xml:space="preserve">, </w:t>
            </w:r>
            <w:r w:rsidRPr="00A8291F">
              <w:rPr>
                <w:rFonts w:ascii="Times New Roman" w:hAnsi="Times New Roman"/>
                <w:i/>
                <w:sz w:val="28"/>
                <w:szCs w:val="28"/>
                <w:lang w:val="en-US"/>
              </w:rPr>
              <w:t xml:space="preserve">Pleurozium schreberi – </w:t>
            </w:r>
            <w:r w:rsidRPr="00A8291F">
              <w:rPr>
                <w:rFonts w:ascii="Times New Roman" w:hAnsi="Times New Roman"/>
                <w:sz w:val="28"/>
                <w:szCs w:val="28"/>
              </w:rPr>
              <w:t>Плверозий</w:t>
            </w:r>
            <w:r w:rsidRPr="00A8291F">
              <w:rPr>
                <w:rFonts w:ascii="Times New Roman" w:hAnsi="Times New Roman"/>
                <w:sz w:val="28"/>
                <w:szCs w:val="28"/>
                <w:lang w:val="en-US"/>
              </w:rPr>
              <w:t xml:space="preserve"> </w:t>
            </w:r>
            <w:r w:rsidRPr="00A8291F">
              <w:rPr>
                <w:rFonts w:ascii="Times New Roman" w:hAnsi="Times New Roman"/>
                <w:sz w:val="28"/>
                <w:szCs w:val="28"/>
              </w:rPr>
              <w:t>Шребера</w:t>
            </w:r>
          </w:p>
        </w:tc>
      </w:tr>
      <w:tr w:rsidR="00E3250D" w:rsidRPr="00A8291F" w:rsidTr="00E3250D">
        <w:tc>
          <w:tcPr>
            <w:tcW w:w="9605" w:type="dxa"/>
            <w:gridSpan w:val="3"/>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Лишайники</w:t>
            </w:r>
          </w:p>
        </w:tc>
      </w:tr>
      <w:tr w:rsidR="00E3250D" w:rsidRPr="00A8291F" w:rsidTr="00E3250D">
        <w:tc>
          <w:tcPr>
            <w:tcW w:w="496" w:type="dxa"/>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t>1</w:t>
            </w:r>
          </w:p>
        </w:tc>
        <w:tc>
          <w:tcPr>
            <w:tcW w:w="9109" w:type="dxa"/>
            <w:gridSpan w:val="2"/>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t xml:space="preserve">Преобладают </w:t>
            </w:r>
            <w:r w:rsidRPr="00A8291F">
              <w:rPr>
                <w:rFonts w:ascii="Times New Roman" w:hAnsi="Times New Roman"/>
                <w:i/>
                <w:sz w:val="28"/>
                <w:szCs w:val="28"/>
                <w:lang w:val="en-US"/>
              </w:rPr>
              <w:t>Cladonia</w:t>
            </w:r>
            <w:r w:rsidRPr="00A8291F">
              <w:rPr>
                <w:rFonts w:ascii="Times New Roman" w:hAnsi="Times New Roman"/>
                <w:i/>
                <w:sz w:val="28"/>
                <w:szCs w:val="28"/>
              </w:rPr>
              <w:t xml:space="preserve"> </w:t>
            </w:r>
            <w:r w:rsidRPr="00A8291F">
              <w:rPr>
                <w:rFonts w:ascii="Times New Roman" w:hAnsi="Times New Roman"/>
                <w:i/>
                <w:sz w:val="28"/>
                <w:szCs w:val="28"/>
                <w:lang w:val="en-US"/>
              </w:rPr>
              <w:t>arbuscula</w:t>
            </w:r>
            <w:r w:rsidRPr="00A8291F">
              <w:rPr>
                <w:rFonts w:ascii="Times New Roman" w:hAnsi="Times New Roman"/>
                <w:i/>
                <w:sz w:val="28"/>
                <w:szCs w:val="28"/>
              </w:rPr>
              <w:t xml:space="preserve"> – </w:t>
            </w:r>
            <w:r w:rsidRPr="00A8291F">
              <w:rPr>
                <w:rFonts w:ascii="Times New Roman" w:hAnsi="Times New Roman"/>
                <w:sz w:val="28"/>
                <w:szCs w:val="28"/>
              </w:rPr>
              <w:t xml:space="preserve">Кладория древовидная, </w:t>
            </w:r>
            <w:r w:rsidRPr="00A8291F">
              <w:rPr>
                <w:rFonts w:ascii="Times New Roman" w:hAnsi="Times New Roman"/>
                <w:i/>
                <w:sz w:val="28"/>
                <w:szCs w:val="28"/>
                <w:lang w:val="en-US"/>
              </w:rPr>
              <w:t>Cladonia</w:t>
            </w:r>
            <w:r w:rsidRPr="00A8291F">
              <w:rPr>
                <w:rFonts w:ascii="Times New Roman" w:hAnsi="Times New Roman"/>
                <w:i/>
                <w:sz w:val="28"/>
                <w:szCs w:val="28"/>
              </w:rPr>
              <w:t xml:space="preserve"> </w:t>
            </w:r>
            <w:r w:rsidRPr="00A8291F">
              <w:rPr>
                <w:rFonts w:ascii="Times New Roman" w:hAnsi="Times New Roman"/>
                <w:i/>
                <w:sz w:val="28"/>
                <w:szCs w:val="28"/>
                <w:lang w:val="en-US"/>
              </w:rPr>
              <w:t>rangiferina</w:t>
            </w:r>
            <w:r w:rsidRPr="00A8291F">
              <w:rPr>
                <w:rFonts w:ascii="Times New Roman" w:hAnsi="Times New Roman"/>
                <w:i/>
                <w:sz w:val="28"/>
                <w:szCs w:val="28"/>
              </w:rPr>
              <w:t xml:space="preserve"> – </w:t>
            </w:r>
            <w:r w:rsidRPr="00A8291F">
              <w:rPr>
                <w:rFonts w:ascii="Times New Roman" w:hAnsi="Times New Roman"/>
                <w:sz w:val="28"/>
                <w:szCs w:val="28"/>
              </w:rPr>
              <w:t>Кладония оленья,</w:t>
            </w:r>
            <w:r w:rsidRPr="00A8291F">
              <w:rPr>
                <w:rFonts w:ascii="Times New Roman" w:hAnsi="Times New Roman"/>
                <w:i/>
                <w:sz w:val="28"/>
                <w:szCs w:val="28"/>
              </w:rPr>
              <w:t xml:space="preserve"> </w:t>
            </w:r>
            <w:r w:rsidRPr="00A8291F">
              <w:rPr>
                <w:rFonts w:ascii="Times New Roman" w:hAnsi="Times New Roman"/>
                <w:i/>
                <w:sz w:val="28"/>
                <w:szCs w:val="28"/>
                <w:lang w:val="en-US"/>
              </w:rPr>
              <w:t>Cetraria</w:t>
            </w:r>
            <w:r w:rsidRPr="00A8291F">
              <w:rPr>
                <w:rFonts w:ascii="Times New Roman" w:hAnsi="Times New Roman"/>
                <w:i/>
                <w:sz w:val="28"/>
                <w:szCs w:val="28"/>
              </w:rPr>
              <w:t xml:space="preserve"> </w:t>
            </w:r>
            <w:r w:rsidRPr="00A8291F">
              <w:rPr>
                <w:rFonts w:ascii="Times New Roman" w:hAnsi="Times New Roman"/>
                <w:i/>
                <w:sz w:val="28"/>
                <w:szCs w:val="28"/>
                <w:lang w:val="en-US"/>
              </w:rPr>
              <w:t>islandica</w:t>
            </w:r>
            <w:r w:rsidRPr="00A8291F">
              <w:rPr>
                <w:rFonts w:ascii="Times New Roman" w:hAnsi="Times New Roman"/>
                <w:i/>
                <w:sz w:val="28"/>
                <w:szCs w:val="28"/>
              </w:rPr>
              <w:t xml:space="preserve"> – </w:t>
            </w:r>
            <w:r w:rsidRPr="00A8291F">
              <w:rPr>
                <w:rFonts w:ascii="Times New Roman" w:hAnsi="Times New Roman"/>
                <w:sz w:val="28"/>
                <w:szCs w:val="28"/>
              </w:rPr>
              <w:t>Цетрария исландская</w:t>
            </w:r>
          </w:p>
        </w:tc>
      </w:tr>
    </w:tbl>
    <w:p w:rsidR="00E3250D" w:rsidRPr="00A8291F" w:rsidRDefault="00E3250D" w:rsidP="00E3250D">
      <w:pPr>
        <w:rPr>
          <w:rFonts w:ascii="Times New Roman" w:hAnsi="Times New Roman"/>
          <w:b/>
          <w:sz w:val="28"/>
          <w:szCs w:val="28"/>
        </w:rPr>
      </w:pPr>
    </w:p>
    <w:p w:rsidR="00E3250D" w:rsidRPr="00A8291F" w:rsidRDefault="00E3250D" w:rsidP="00E3250D">
      <w:pPr>
        <w:spacing w:line="240" w:lineRule="auto"/>
        <w:jc w:val="center"/>
        <w:rPr>
          <w:rFonts w:ascii="Times New Roman" w:hAnsi="Times New Roman"/>
          <w:b/>
          <w:sz w:val="28"/>
          <w:szCs w:val="28"/>
        </w:rPr>
      </w:pPr>
      <w:r w:rsidRPr="00A8291F">
        <w:rPr>
          <w:rFonts w:ascii="Times New Roman" w:hAnsi="Times New Roman"/>
          <w:b/>
          <w:sz w:val="28"/>
          <w:szCs w:val="28"/>
        </w:rPr>
        <w:t>Геоботаническое описание №8. Дата: 28.07.2017</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Географическое положение: Пермский край, Красновишерский район, хр. Чувальский Камень, истоки верхнего левого притока р. Большой Лиственничный.</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Координаты: 60,99148° с.ш. 58,95668° в.д.</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Высота над уровнем моря: 805м</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Положение в рельефе: пробная площадь горизонтальная</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Название фитоценоза: высокотравый альпийский луг горцово-канареечниковый</w:t>
      </w:r>
    </w:p>
    <w:p w:rsidR="00E3250D" w:rsidRPr="00A8291F" w:rsidRDefault="00E3250D" w:rsidP="00E3250D">
      <w:pPr>
        <w:spacing w:after="0" w:line="240" w:lineRule="auto"/>
        <w:jc w:val="both"/>
        <w:rPr>
          <w:rFonts w:ascii="Times New Roman" w:hAnsi="Times New Roman"/>
          <w:sz w:val="28"/>
          <w:szCs w:val="28"/>
        </w:rPr>
      </w:pPr>
      <w:r w:rsidRPr="00A8291F">
        <w:rPr>
          <w:rFonts w:ascii="Times New Roman" w:hAnsi="Times New Roman"/>
          <w:sz w:val="28"/>
          <w:szCs w:val="28"/>
        </w:rPr>
        <w:t xml:space="preserve">Величина пробной площади: </w:t>
      </w:r>
      <w:r w:rsidRPr="00A8291F">
        <w:rPr>
          <w:rFonts w:ascii="Times New Roman" w:hAnsi="Times New Roman"/>
          <w:color w:val="212121"/>
          <w:sz w:val="28"/>
          <w:szCs w:val="28"/>
          <w:shd w:val="clear" w:color="auto" w:fill="FFFFFF"/>
        </w:rPr>
        <w:t>400 м</w:t>
      </w:r>
      <w:r w:rsidRPr="00A8291F">
        <w:rPr>
          <w:rFonts w:ascii="Times New Roman" w:hAnsi="Times New Roman"/>
          <w:color w:val="212121"/>
          <w:sz w:val="28"/>
          <w:szCs w:val="28"/>
          <w:shd w:val="clear" w:color="auto" w:fill="FFFFFF"/>
          <w:vertAlign w:val="superscript"/>
        </w:rPr>
        <w:t>2</w:t>
      </w:r>
    </w:p>
    <w:p w:rsidR="00E3250D" w:rsidRPr="00A8291F" w:rsidRDefault="00762452" w:rsidP="00762452">
      <w:pPr>
        <w:rPr>
          <w:rFonts w:ascii="Times New Roman" w:hAnsi="Times New Roman"/>
          <w:sz w:val="28"/>
          <w:szCs w:val="28"/>
        </w:rPr>
      </w:pPr>
      <w:r>
        <w:rPr>
          <w:rFonts w:ascii="Times New Roman" w:hAnsi="Times New Roman"/>
          <w:sz w:val="28"/>
          <w:szCs w:val="28"/>
        </w:rPr>
        <w:t xml:space="preserve">                                             </w:t>
      </w:r>
      <w:r w:rsidR="00E3250D" w:rsidRPr="00A8291F">
        <w:rPr>
          <w:rFonts w:ascii="Times New Roman" w:hAnsi="Times New Roman"/>
          <w:sz w:val="28"/>
          <w:szCs w:val="28"/>
        </w:rPr>
        <w:t>Учетная площадка 1</w:t>
      </w:r>
    </w:p>
    <w:tbl>
      <w:tblPr>
        <w:tblStyle w:val="af2"/>
        <w:tblW w:w="9605" w:type="dxa"/>
        <w:tblInd w:w="-34" w:type="dxa"/>
        <w:tblLook w:val="04A0"/>
      </w:tblPr>
      <w:tblGrid>
        <w:gridCol w:w="496"/>
        <w:gridCol w:w="5934"/>
        <w:gridCol w:w="3175"/>
      </w:tblGrid>
      <w:tr w:rsidR="00E3250D" w:rsidRPr="00A8291F" w:rsidTr="00E3250D">
        <w:trPr>
          <w:trHeight w:val="339"/>
          <w:tblHeader/>
        </w:trPr>
        <w:tc>
          <w:tcPr>
            <w:tcW w:w="496" w:type="dxa"/>
          </w:tcPr>
          <w:p w:rsidR="00E3250D" w:rsidRPr="00A8291F" w:rsidRDefault="00E3250D" w:rsidP="00E3250D">
            <w:pPr>
              <w:jc w:val="both"/>
              <w:rPr>
                <w:rFonts w:ascii="Times New Roman" w:hAnsi="Times New Roman"/>
                <w:sz w:val="28"/>
                <w:szCs w:val="28"/>
              </w:rPr>
            </w:pPr>
            <w:r w:rsidRPr="00A8291F">
              <w:rPr>
                <w:rFonts w:ascii="Times New Roman" w:hAnsi="Times New Roman"/>
                <w:sz w:val="28"/>
                <w:szCs w:val="28"/>
              </w:rPr>
              <w:t>№</w:t>
            </w:r>
          </w:p>
        </w:tc>
        <w:tc>
          <w:tcPr>
            <w:tcW w:w="5934"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Название растения</w:t>
            </w:r>
          </w:p>
        </w:tc>
        <w:tc>
          <w:tcPr>
            <w:tcW w:w="3175" w:type="dxa"/>
          </w:tcPr>
          <w:p w:rsidR="00E3250D" w:rsidRPr="00A8291F" w:rsidRDefault="00E3250D" w:rsidP="00E3250D">
            <w:pPr>
              <w:jc w:val="center"/>
              <w:rPr>
                <w:rFonts w:ascii="Times New Roman" w:hAnsi="Times New Roman"/>
                <w:sz w:val="28"/>
                <w:szCs w:val="28"/>
              </w:rPr>
            </w:pPr>
            <w:r w:rsidRPr="00A8291F">
              <w:rPr>
                <w:rFonts w:ascii="Times New Roman" w:hAnsi="Times New Roman"/>
                <w:sz w:val="28"/>
                <w:szCs w:val="28"/>
              </w:rPr>
              <w:t>Обилие</w:t>
            </w:r>
          </w:p>
        </w:tc>
      </w:tr>
      <w:tr w:rsidR="00E3250D" w:rsidRPr="00A8291F" w:rsidTr="00E3250D">
        <w:trPr>
          <w:tblHeader/>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593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Aconitum septentrionale</w:t>
            </w:r>
            <w:r w:rsidRPr="00A8291F">
              <w:rPr>
                <w:rFonts w:ascii="Times New Roman" w:hAnsi="Times New Roman"/>
                <w:sz w:val="28"/>
                <w:szCs w:val="28"/>
                <w:lang w:val="en-US"/>
              </w:rPr>
              <w:t xml:space="preserve"> Koelle. – </w:t>
            </w:r>
            <w:r w:rsidRPr="00A8291F">
              <w:rPr>
                <w:rFonts w:ascii="Times New Roman" w:hAnsi="Times New Roman"/>
                <w:sz w:val="28"/>
                <w:szCs w:val="28"/>
              </w:rPr>
              <w:t>Борец</w:t>
            </w:r>
            <w:r w:rsidRPr="00A8291F">
              <w:rPr>
                <w:rFonts w:ascii="Times New Roman" w:hAnsi="Times New Roman"/>
                <w:sz w:val="28"/>
                <w:szCs w:val="28"/>
                <w:lang w:val="en-US"/>
              </w:rPr>
              <w:t xml:space="preserve"> </w:t>
            </w:r>
            <w:r w:rsidRPr="00A8291F">
              <w:rPr>
                <w:rFonts w:ascii="Times New Roman" w:hAnsi="Times New Roman"/>
                <w:sz w:val="28"/>
                <w:szCs w:val="28"/>
              </w:rPr>
              <w:t>северный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rPr>
          <w:tblHeader/>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5934" w:type="dxa"/>
          </w:tcPr>
          <w:p w:rsidR="00E3250D" w:rsidRPr="00A8291F" w:rsidRDefault="00E3250D" w:rsidP="00E3250D">
            <w:pPr>
              <w:jc w:val="both"/>
              <w:rPr>
                <w:rFonts w:ascii="Times New Roman" w:hAnsi="Times New Roman"/>
                <w:sz w:val="28"/>
                <w:szCs w:val="28"/>
              </w:rPr>
            </w:pPr>
            <w:r w:rsidRPr="00A8291F">
              <w:rPr>
                <w:rFonts w:ascii="Times New Roman" w:hAnsi="Times New Roman"/>
                <w:i/>
                <w:sz w:val="28"/>
                <w:szCs w:val="28"/>
                <w:lang w:val="en-US"/>
              </w:rPr>
              <w:t>Angelica sylvestris</w:t>
            </w:r>
            <w:r w:rsidRPr="00A8291F">
              <w:rPr>
                <w:rFonts w:ascii="Times New Roman" w:hAnsi="Times New Roman"/>
                <w:sz w:val="28"/>
                <w:szCs w:val="28"/>
                <w:lang w:val="en-US"/>
              </w:rPr>
              <w:t>L.</w:t>
            </w:r>
            <w:r w:rsidRPr="00A8291F">
              <w:rPr>
                <w:rFonts w:ascii="Times New Roman" w:hAnsi="Times New Roman"/>
                <w:sz w:val="28"/>
                <w:szCs w:val="28"/>
              </w:rPr>
              <w:t xml:space="preserve"> – Дудник лесной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rPr>
          <w:tblHeader/>
        </w:trPr>
        <w:tc>
          <w:tcPr>
            <w:tcW w:w="496" w:type="dxa"/>
          </w:tcPr>
          <w:p w:rsidR="00E3250D" w:rsidRPr="00A8291F" w:rsidRDefault="00E3250D" w:rsidP="00E3250D">
            <w:pPr>
              <w:jc w:val="both"/>
              <w:rPr>
                <w:rFonts w:ascii="Times New Roman" w:hAnsi="Times New Roman"/>
                <w:color w:val="FF0000"/>
                <w:sz w:val="28"/>
                <w:szCs w:val="28"/>
                <w:lang w:val="en-US"/>
              </w:rPr>
            </w:pPr>
            <w:r w:rsidRPr="00A8291F">
              <w:rPr>
                <w:rFonts w:ascii="Times New Roman" w:hAnsi="Times New Roman"/>
                <w:sz w:val="28"/>
                <w:szCs w:val="28"/>
                <w:lang w:val="en-US"/>
              </w:rPr>
              <w:t>3</w:t>
            </w:r>
          </w:p>
        </w:tc>
        <w:tc>
          <w:tcPr>
            <w:tcW w:w="5934"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Digraphis arundinacea </w:t>
            </w:r>
            <w:r w:rsidRPr="00A8291F">
              <w:rPr>
                <w:rFonts w:ascii="Times New Roman" w:hAnsi="Times New Roman"/>
                <w:sz w:val="28"/>
                <w:szCs w:val="28"/>
                <w:lang w:val="en-US"/>
              </w:rPr>
              <w:t xml:space="preserve">(L.) Trin. – </w:t>
            </w:r>
            <w:r w:rsidRPr="00A8291F">
              <w:rPr>
                <w:rFonts w:ascii="Times New Roman" w:hAnsi="Times New Roman"/>
                <w:sz w:val="28"/>
                <w:szCs w:val="28"/>
              </w:rPr>
              <w:t>Двукисточник</w:t>
            </w:r>
            <w:r w:rsidRPr="00A8291F">
              <w:rPr>
                <w:rFonts w:ascii="Times New Roman" w:hAnsi="Times New Roman"/>
                <w:sz w:val="28"/>
                <w:szCs w:val="28"/>
                <w:lang w:val="en-US"/>
              </w:rPr>
              <w:t xml:space="preserve"> </w:t>
            </w:r>
            <w:r w:rsidRPr="00A8291F">
              <w:rPr>
                <w:rFonts w:ascii="Times New Roman" w:hAnsi="Times New Roman"/>
                <w:sz w:val="28"/>
                <w:szCs w:val="28"/>
              </w:rPr>
              <w:t>тростниковый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rPr>
          <w:tblHeader/>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593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Stellaria bungeana </w:t>
            </w:r>
            <w:r w:rsidRPr="00A8291F">
              <w:rPr>
                <w:rFonts w:ascii="Times New Roman" w:hAnsi="Times New Roman"/>
                <w:sz w:val="28"/>
                <w:szCs w:val="28"/>
                <w:lang w:val="en-US"/>
              </w:rPr>
              <w:t xml:space="preserve">Fenzl – </w:t>
            </w:r>
            <w:r w:rsidRPr="00A8291F">
              <w:rPr>
                <w:rFonts w:ascii="Times New Roman" w:hAnsi="Times New Roman"/>
                <w:sz w:val="28"/>
                <w:szCs w:val="28"/>
              </w:rPr>
              <w:t>Звездчатка</w:t>
            </w:r>
            <w:r w:rsidRPr="00A8291F">
              <w:rPr>
                <w:rFonts w:ascii="Times New Roman" w:hAnsi="Times New Roman"/>
                <w:sz w:val="28"/>
                <w:szCs w:val="28"/>
                <w:lang w:val="en-US"/>
              </w:rPr>
              <w:t xml:space="preserve"> </w:t>
            </w:r>
            <w:r w:rsidRPr="00A8291F">
              <w:rPr>
                <w:rFonts w:ascii="Times New Roman" w:hAnsi="Times New Roman"/>
                <w:sz w:val="28"/>
                <w:szCs w:val="28"/>
              </w:rPr>
              <w:t>Бунге</w:t>
            </w:r>
            <w:r w:rsidRPr="00A8291F">
              <w:rPr>
                <w:rFonts w:ascii="Times New Roman" w:hAnsi="Times New Roman"/>
                <w:sz w:val="28"/>
                <w:szCs w:val="28"/>
                <w:lang w:val="en-US"/>
              </w:rPr>
              <w:t>.</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tblHeader/>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5</w:t>
            </w:r>
          </w:p>
        </w:tc>
        <w:tc>
          <w:tcPr>
            <w:tcW w:w="5934"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Alchemilla vulgaris</w:t>
            </w:r>
            <w:r w:rsidRPr="00A8291F">
              <w:rPr>
                <w:rFonts w:ascii="Times New Roman" w:hAnsi="Times New Roman"/>
                <w:sz w:val="28"/>
                <w:szCs w:val="28"/>
                <w:lang w:val="en-US"/>
              </w:rPr>
              <w:t xml:space="preserve"> L. – </w:t>
            </w:r>
            <w:r w:rsidRPr="00A8291F">
              <w:rPr>
                <w:rFonts w:ascii="Times New Roman" w:hAnsi="Times New Roman"/>
                <w:sz w:val="28"/>
                <w:szCs w:val="28"/>
              </w:rPr>
              <w:t>Манжетка</w:t>
            </w:r>
            <w:r w:rsidRPr="00A8291F">
              <w:rPr>
                <w:rFonts w:ascii="Times New Roman" w:hAnsi="Times New Roman"/>
                <w:sz w:val="28"/>
                <w:szCs w:val="28"/>
                <w:lang w:val="en-US"/>
              </w:rPr>
              <w:t xml:space="preserve"> </w:t>
            </w:r>
            <w:r w:rsidRPr="00A8291F">
              <w:rPr>
                <w:rFonts w:ascii="Times New Roman" w:hAnsi="Times New Roman"/>
                <w:sz w:val="28"/>
                <w:szCs w:val="28"/>
              </w:rPr>
              <w:t>обыкновенная</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tblHeader/>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6</w:t>
            </w:r>
          </w:p>
        </w:tc>
        <w:tc>
          <w:tcPr>
            <w:tcW w:w="5934"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Viola biflora</w:t>
            </w:r>
            <w:r w:rsidRPr="00A8291F">
              <w:rPr>
                <w:rFonts w:ascii="Times New Roman" w:hAnsi="Times New Roman"/>
                <w:sz w:val="28"/>
                <w:szCs w:val="28"/>
                <w:lang w:val="en-US"/>
              </w:rPr>
              <w:t xml:space="preserve"> L. – </w:t>
            </w:r>
            <w:r w:rsidRPr="00A8291F">
              <w:rPr>
                <w:rFonts w:ascii="Times New Roman" w:hAnsi="Times New Roman"/>
                <w:sz w:val="28"/>
                <w:szCs w:val="28"/>
              </w:rPr>
              <w:t>Фиалка</w:t>
            </w:r>
            <w:r w:rsidRPr="00A8291F">
              <w:rPr>
                <w:rFonts w:ascii="Times New Roman" w:hAnsi="Times New Roman"/>
                <w:sz w:val="28"/>
                <w:szCs w:val="28"/>
                <w:lang w:val="en-US"/>
              </w:rPr>
              <w:t xml:space="preserve"> </w:t>
            </w:r>
            <w:r w:rsidRPr="00A8291F">
              <w:rPr>
                <w:rFonts w:ascii="Times New Roman" w:hAnsi="Times New Roman"/>
                <w:sz w:val="28"/>
                <w:szCs w:val="28"/>
              </w:rPr>
              <w:t>двуцветковая</w:t>
            </w:r>
          </w:p>
        </w:tc>
        <w:tc>
          <w:tcPr>
            <w:tcW w:w="3175" w:type="dxa"/>
          </w:tcPr>
          <w:p w:rsidR="00E3250D" w:rsidRPr="00A8291F" w:rsidRDefault="00E3250D" w:rsidP="00E3250D">
            <w:pPr>
              <w:jc w:val="center"/>
              <w:rPr>
                <w:rFonts w:ascii="Times New Roman" w:hAnsi="Times New Roman"/>
                <w:sz w:val="28"/>
                <w:szCs w:val="28"/>
                <w:highlight w:val="yellow"/>
                <w:lang w:val="en-US"/>
              </w:rPr>
            </w:pPr>
            <w:r w:rsidRPr="00A8291F">
              <w:rPr>
                <w:rFonts w:ascii="Times New Roman" w:hAnsi="Times New Roman"/>
                <w:sz w:val="28"/>
                <w:szCs w:val="28"/>
                <w:lang w:val="en-US"/>
              </w:rPr>
              <w:t>+</w:t>
            </w:r>
          </w:p>
        </w:tc>
      </w:tr>
      <w:tr w:rsidR="00E3250D" w:rsidRPr="00A8291F" w:rsidTr="00E3250D">
        <w:trPr>
          <w:tblHeader/>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7</w:t>
            </w:r>
          </w:p>
        </w:tc>
        <w:tc>
          <w:tcPr>
            <w:tcW w:w="5934"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Anthriscus sylvestris </w:t>
            </w:r>
            <w:r w:rsidRPr="00A8291F">
              <w:rPr>
                <w:rFonts w:ascii="Times New Roman" w:hAnsi="Times New Roman"/>
                <w:sz w:val="28"/>
                <w:szCs w:val="28"/>
                <w:lang w:val="en-US"/>
              </w:rPr>
              <w:t xml:space="preserve">(L.) Hoffm. – </w:t>
            </w:r>
            <w:r w:rsidRPr="00A8291F">
              <w:rPr>
                <w:rFonts w:ascii="Times New Roman" w:hAnsi="Times New Roman"/>
                <w:sz w:val="28"/>
                <w:szCs w:val="28"/>
              </w:rPr>
              <w:t>Купырь</w:t>
            </w:r>
            <w:r w:rsidRPr="00A8291F">
              <w:rPr>
                <w:rFonts w:ascii="Times New Roman" w:hAnsi="Times New Roman"/>
                <w:sz w:val="28"/>
                <w:szCs w:val="28"/>
                <w:lang w:val="en-US"/>
              </w:rPr>
              <w:t xml:space="preserve"> </w:t>
            </w:r>
            <w:r w:rsidRPr="00A8291F">
              <w:rPr>
                <w:rFonts w:ascii="Times New Roman" w:hAnsi="Times New Roman"/>
                <w:sz w:val="28"/>
                <w:szCs w:val="28"/>
              </w:rPr>
              <w:t>лесной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tblHeader/>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8</w:t>
            </w:r>
          </w:p>
        </w:tc>
        <w:tc>
          <w:tcPr>
            <w:tcW w:w="5934"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Ranunculus subborealis</w:t>
            </w:r>
            <w:r w:rsidRPr="00A8291F">
              <w:rPr>
                <w:rFonts w:ascii="Times New Roman" w:hAnsi="Times New Roman"/>
                <w:sz w:val="28"/>
                <w:szCs w:val="28"/>
                <w:lang w:val="en-US"/>
              </w:rPr>
              <w:t xml:space="preserve"> Tzvel – </w:t>
            </w:r>
            <w:r w:rsidRPr="00A8291F">
              <w:rPr>
                <w:rFonts w:ascii="Times New Roman" w:hAnsi="Times New Roman"/>
                <w:sz w:val="28"/>
                <w:szCs w:val="28"/>
              </w:rPr>
              <w:t>Лютик</w:t>
            </w:r>
            <w:r w:rsidRPr="00A8291F">
              <w:rPr>
                <w:rFonts w:ascii="Times New Roman" w:hAnsi="Times New Roman"/>
                <w:sz w:val="28"/>
                <w:szCs w:val="28"/>
                <w:lang w:val="en-US"/>
              </w:rPr>
              <w:t xml:space="preserve"> </w:t>
            </w:r>
            <w:r w:rsidRPr="00A8291F">
              <w:rPr>
                <w:rFonts w:ascii="Times New Roman" w:hAnsi="Times New Roman"/>
                <w:sz w:val="28"/>
                <w:szCs w:val="28"/>
              </w:rPr>
              <w:t>северный</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rPr>
          <w:tblHeader/>
        </w:trPr>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9</w:t>
            </w:r>
          </w:p>
        </w:tc>
        <w:tc>
          <w:tcPr>
            <w:tcW w:w="5934"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Veratrum lobelianum</w:t>
            </w:r>
            <w:r w:rsidRPr="00A8291F">
              <w:rPr>
                <w:rFonts w:ascii="Times New Roman" w:hAnsi="Times New Roman"/>
                <w:sz w:val="28"/>
                <w:szCs w:val="28"/>
                <w:lang w:val="en-US"/>
              </w:rPr>
              <w:t xml:space="preserve"> Bernh. – </w:t>
            </w:r>
            <w:r w:rsidRPr="00A8291F">
              <w:rPr>
                <w:rFonts w:ascii="Times New Roman" w:hAnsi="Times New Roman"/>
                <w:sz w:val="28"/>
                <w:szCs w:val="28"/>
              </w:rPr>
              <w:t>Чемерица</w:t>
            </w:r>
            <w:r w:rsidRPr="00A8291F">
              <w:rPr>
                <w:rFonts w:ascii="Times New Roman" w:hAnsi="Times New Roman"/>
                <w:sz w:val="28"/>
                <w:szCs w:val="28"/>
                <w:lang w:val="en-US"/>
              </w:rPr>
              <w:t xml:space="preserve"> </w:t>
            </w:r>
            <w:r w:rsidRPr="00A8291F">
              <w:rPr>
                <w:rFonts w:ascii="Times New Roman" w:hAnsi="Times New Roman"/>
                <w:sz w:val="28"/>
                <w:szCs w:val="28"/>
              </w:rPr>
              <w:t>лобеля</w:t>
            </w:r>
          </w:p>
        </w:tc>
        <w:tc>
          <w:tcPr>
            <w:tcW w:w="3175"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bl>
    <w:p w:rsidR="00E3250D" w:rsidRPr="00A8291F" w:rsidRDefault="00E3250D" w:rsidP="00E3250D">
      <w:pPr>
        <w:spacing w:line="240" w:lineRule="auto"/>
        <w:jc w:val="center"/>
        <w:rPr>
          <w:rFonts w:ascii="Times New Roman" w:hAnsi="Times New Roman"/>
          <w:sz w:val="28"/>
          <w:szCs w:val="28"/>
          <w:lang w:val="en-US"/>
        </w:rPr>
      </w:pPr>
    </w:p>
    <w:p w:rsidR="00E3250D" w:rsidRPr="00A8291F" w:rsidRDefault="00E3250D" w:rsidP="00E3250D">
      <w:pPr>
        <w:spacing w:line="240" w:lineRule="auto"/>
        <w:jc w:val="center"/>
        <w:rPr>
          <w:rFonts w:ascii="Times New Roman" w:hAnsi="Times New Roman"/>
          <w:sz w:val="28"/>
          <w:szCs w:val="28"/>
          <w:lang w:val="en-US"/>
        </w:rPr>
      </w:pPr>
      <w:r w:rsidRPr="00A8291F">
        <w:rPr>
          <w:rFonts w:ascii="Times New Roman" w:hAnsi="Times New Roman"/>
          <w:sz w:val="28"/>
          <w:szCs w:val="28"/>
        </w:rPr>
        <w:t>Учетная площадка</w:t>
      </w:r>
      <w:r w:rsidRPr="00A8291F">
        <w:rPr>
          <w:rFonts w:ascii="Times New Roman" w:hAnsi="Times New Roman"/>
          <w:sz w:val="28"/>
          <w:szCs w:val="28"/>
          <w:lang w:val="en-US"/>
        </w:rPr>
        <w:t xml:space="preserve"> 2</w:t>
      </w:r>
    </w:p>
    <w:tbl>
      <w:tblPr>
        <w:tblStyle w:val="af2"/>
        <w:tblW w:w="0" w:type="auto"/>
        <w:tblInd w:w="-34" w:type="dxa"/>
        <w:tblLook w:val="04A0"/>
      </w:tblPr>
      <w:tblGrid>
        <w:gridCol w:w="496"/>
        <w:gridCol w:w="6592"/>
        <w:gridCol w:w="2517"/>
      </w:tblGrid>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w:t>
            </w:r>
          </w:p>
        </w:tc>
        <w:tc>
          <w:tcPr>
            <w:tcW w:w="6592"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Названиерастения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Обилие</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Aconitum septentrionale</w:t>
            </w:r>
            <w:r w:rsidRPr="00A8291F">
              <w:rPr>
                <w:rFonts w:ascii="Times New Roman" w:hAnsi="Times New Roman"/>
                <w:sz w:val="28"/>
                <w:szCs w:val="28"/>
                <w:lang w:val="en-US"/>
              </w:rPr>
              <w:t xml:space="preserve"> Koelle. – </w:t>
            </w:r>
            <w:r w:rsidRPr="00A8291F">
              <w:rPr>
                <w:rFonts w:ascii="Times New Roman" w:hAnsi="Times New Roman"/>
                <w:sz w:val="28"/>
                <w:szCs w:val="28"/>
              </w:rPr>
              <w:t>Борец</w:t>
            </w:r>
            <w:r w:rsidRPr="00A8291F">
              <w:rPr>
                <w:rFonts w:ascii="Times New Roman" w:hAnsi="Times New Roman"/>
                <w:sz w:val="28"/>
                <w:szCs w:val="28"/>
                <w:lang w:val="en-US"/>
              </w:rPr>
              <w:t xml:space="preserve"> </w:t>
            </w:r>
            <w:r w:rsidRPr="00A8291F">
              <w:rPr>
                <w:rFonts w:ascii="Times New Roman" w:hAnsi="Times New Roman"/>
                <w:sz w:val="28"/>
                <w:szCs w:val="28"/>
              </w:rPr>
              <w:t>северный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2</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Filipendula ulmaria</w:t>
            </w:r>
            <w:r w:rsidRPr="00A8291F">
              <w:rPr>
                <w:rFonts w:ascii="Times New Roman" w:hAnsi="Times New Roman"/>
                <w:sz w:val="28"/>
                <w:szCs w:val="28"/>
                <w:lang w:val="en-US"/>
              </w:rPr>
              <w:t xml:space="preserve"> Moench – Лабазник </w:t>
            </w:r>
            <w:r w:rsidRPr="00A8291F">
              <w:rPr>
                <w:rFonts w:ascii="Times New Roman" w:hAnsi="Times New Roman"/>
                <w:sz w:val="28"/>
                <w:szCs w:val="28"/>
              </w:rPr>
              <w:t>вязолистный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Digraphis arundinacea </w:t>
            </w:r>
            <w:r w:rsidRPr="00A8291F">
              <w:rPr>
                <w:rFonts w:ascii="Times New Roman" w:hAnsi="Times New Roman"/>
                <w:sz w:val="28"/>
                <w:szCs w:val="28"/>
                <w:lang w:val="en-US"/>
              </w:rPr>
              <w:t xml:space="preserve">(L.) Trin. – </w:t>
            </w:r>
            <w:r w:rsidRPr="00A8291F">
              <w:rPr>
                <w:rFonts w:ascii="Times New Roman" w:hAnsi="Times New Roman"/>
                <w:sz w:val="28"/>
                <w:szCs w:val="28"/>
              </w:rPr>
              <w:t>Двукисточник</w:t>
            </w:r>
            <w:r w:rsidRPr="00A8291F">
              <w:rPr>
                <w:rFonts w:ascii="Times New Roman" w:hAnsi="Times New Roman"/>
                <w:sz w:val="28"/>
                <w:szCs w:val="28"/>
                <w:lang w:val="en-US"/>
              </w:rPr>
              <w:t xml:space="preserve"> </w:t>
            </w:r>
            <w:r w:rsidRPr="00A8291F">
              <w:rPr>
                <w:rFonts w:ascii="Times New Roman" w:hAnsi="Times New Roman"/>
                <w:sz w:val="28"/>
                <w:szCs w:val="28"/>
              </w:rPr>
              <w:t>тростниковый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Stellaria bungeana </w:t>
            </w:r>
            <w:r w:rsidRPr="00A8291F">
              <w:rPr>
                <w:rFonts w:ascii="Times New Roman" w:hAnsi="Times New Roman"/>
                <w:sz w:val="28"/>
                <w:szCs w:val="28"/>
                <w:lang w:val="en-US"/>
              </w:rPr>
              <w:t xml:space="preserve">Fenzl – </w:t>
            </w:r>
            <w:r w:rsidRPr="00A8291F">
              <w:rPr>
                <w:rFonts w:ascii="Times New Roman" w:hAnsi="Times New Roman"/>
                <w:sz w:val="28"/>
                <w:szCs w:val="28"/>
              </w:rPr>
              <w:t>Звездчатка</w:t>
            </w:r>
            <w:r w:rsidRPr="00A8291F">
              <w:rPr>
                <w:rFonts w:ascii="Times New Roman" w:hAnsi="Times New Roman"/>
                <w:sz w:val="28"/>
                <w:szCs w:val="28"/>
                <w:lang w:val="en-US"/>
              </w:rPr>
              <w:t xml:space="preserve"> </w:t>
            </w:r>
            <w:r w:rsidRPr="00A8291F">
              <w:rPr>
                <w:rFonts w:ascii="Times New Roman" w:hAnsi="Times New Roman"/>
                <w:sz w:val="28"/>
                <w:szCs w:val="28"/>
              </w:rPr>
              <w:t>Бунге</w:t>
            </w:r>
            <w:r w:rsidRPr="00A8291F">
              <w:rPr>
                <w:rFonts w:ascii="Times New Roman" w:hAnsi="Times New Roman"/>
                <w:sz w:val="28"/>
                <w:szCs w:val="28"/>
                <w:lang w:val="en-US"/>
              </w:rPr>
              <w:t>.</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5</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Alchemilla vulgaris</w:t>
            </w:r>
            <w:r w:rsidRPr="00A8291F">
              <w:rPr>
                <w:rFonts w:ascii="Times New Roman" w:hAnsi="Times New Roman"/>
                <w:sz w:val="28"/>
                <w:szCs w:val="28"/>
                <w:lang w:val="en-US"/>
              </w:rPr>
              <w:t xml:space="preserve"> L. – </w:t>
            </w:r>
            <w:r w:rsidRPr="00A8291F">
              <w:rPr>
                <w:rFonts w:ascii="Times New Roman" w:hAnsi="Times New Roman"/>
                <w:sz w:val="28"/>
                <w:szCs w:val="28"/>
              </w:rPr>
              <w:t>Манжетка</w:t>
            </w:r>
            <w:r w:rsidRPr="00A8291F">
              <w:rPr>
                <w:rFonts w:ascii="Times New Roman" w:hAnsi="Times New Roman"/>
                <w:sz w:val="28"/>
                <w:szCs w:val="28"/>
                <w:lang w:val="en-US"/>
              </w:rPr>
              <w:t xml:space="preserve"> </w:t>
            </w:r>
            <w:r w:rsidRPr="00A8291F">
              <w:rPr>
                <w:rFonts w:ascii="Times New Roman" w:hAnsi="Times New Roman"/>
                <w:sz w:val="28"/>
                <w:szCs w:val="28"/>
              </w:rPr>
              <w:t>обыкновенная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6</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Viola biflora</w:t>
            </w:r>
            <w:r w:rsidRPr="00A8291F">
              <w:rPr>
                <w:rFonts w:ascii="Times New Roman" w:hAnsi="Times New Roman"/>
                <w:sz w:val="28"/>
                <w:szCs w:val="28"/>
                <w:lang w:val="en-US"/>
              </w:rPr>
              <w:t xml:space="preserve"> L. – </w:t>
            </w:r>
            <w:r w:rsidRPr="00A8291F">
              <w:rPr>
                <w:rFonts w:ascii="Times New Roman" w:hAnsi="Times New Roman"/>
                <w:sz w:val="28"/>
                <w:szCs w:val="28"/>
              </w:rPr>
              <w:t>Фиалка</w:t>
            </w:r>
            <w:r w:rsidRPr="00A8291F">
              <w:rPr>
                <w:rFonts w:ascii="Times New Roman" w:hAnsi="Times New Roman"/>
                <w:sz w:val="28"/>
                <w:szCs w:val="28"/>
                <w:lang w:val="en-US"/>
              </w:rPr>
              <w:t xml:space="preserve"> </w:t>
            </w:r>
            <w:r w:rsidRPr="00A8291F">
              <w:rPr>
                <w:rFonts w:ascii="Times New Roman" w:hAnsi="Times New Roman"/>
                <w:sz w:val="28"/>
                <w:szCs w:val="28"/>
              </w:rPr>
              <w:t>двуцветковая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7</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Anthriscus sylvestris </w:t>
            </w:r>
            <w:r w:rsidRPr="00A8291F">
              <w:rPr>
                <w:rFonts w:ascii="Times New Roman" w:hAnsi="Times New Roman"/>
                <w:sz w:val="28"/>
                <w:szCs w:val="28"/>
                <w:lang w:val="en-US"/>
              </w:rPr>
              <w:t xml:space="preserve">(L.) Hoffm. – </w:t>
            </w:r>
            <w:r w:rsidRPr="00A8291F">
              <w:rPr>
                <w:rFonts w:ascii="Times New Roman" w:hAnsi="Times New Roman"/>
                <w:sz w:val="28"/>
                <w:szCs w:val="28"/>
              </w:rPr>
              <w:t>Купырь</w:t>
            </w:r>
            <w:r w:rsidRPr="00A8291F">
              <w:rPr>
                <w:rFonts w:ascii="Times New Roman" w:hAnsi="Times New Roman"/>
                <w:sz w:val="28"/>
                <w:szCs w:val="28"/>
                <w:lang w:val="en-US"/>
              </w:rPr>
              <w:t xml:space="preserve"> </w:t>
            </w:r>
            <w:r w:rsidRPr="00A8291F">
              <w:rPr>
                <w:rFonts w:ascii="Times New Roman" w:hAnsi="Times New Roman"/>
                <w:sz w:val="28"/>
                <w:szCs w:val="28"/>
              </w:rPr>
              <w:t>лесной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8</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Ranunculus subborealis</w:t>
            </w:r>
            <w:r w:rsidRPr="00A8291F">
              <w:rPr>
                <w:rFonts w:ascii="Times New Roman" w:hAnsi="Times New Roman"/>
                <w:sz w:val="28"/>
                <w:szCs w:val="28"/>
                <w:lang w:val="en-US"/>
              </w:rPr>
              <w:t xml:space="preserve"> Tzvel – </w:t>
            </w:r>
            <w:r w:rsidRPr="00A8291F">
              <w:rPr>
                <w:rFonts w:ascii="Times New Roman" w:hAnsi="Times New Roman"/>
                <w:sz w:val="28"/>
                <w:szCs w:val="28"/>
              </w:rPr>
              <w:t>Лютик</w:t>
            </w:r>
            <w:r w:rsidRPr="00A8291F">
              <w:rPr>
                <w:rFonts w:ascii="Times New Roman" w:hAnsi="Times New Roman"/>
                <w:sz w:val="28"/>
                <w:szCs w:val="28"/>
                <w:lang w:val="en-US"/>
              </w:rPr>
              <w:t xml:space="preserve"> </w:t>
            </w:r>
            <w:r w:rsidRPr="00A8291F">
              <w:rPr>
                <w:rFonts w:ascii="Times New Roman" w:hAnsi="Times New Roman"/>
                <w:sz w:val="28"/>
                <w:szCs w:val="28"/>
              </w:rPr>
              <w:t>северный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bl>
    <w:p w:rsidR="00E3250D" w:rsidRPr="00A8291F" w:rsidRDefault="00E3250D" w:rsidP="00E3250D">
      <w:pPr>
        <w:spacing w:line="240" w:lineRule="auto"/>
        <w:jc w:val="center"/>
        <w:rPr>
          <w:rFonts w:ascii="Times New Roman" w:hAnsi="Times New Roman"/>
          <w:sz w:val="28"/>
          <w:szCs w:val="28"/>
        </w:rPr>
      </w:pPr>
    </w:p>
    <w:p w:rsidR="00E3250D" w:rsidRPr="00A8291F" w:rsidRDefault="00E3250D" w:rsidP="00E3250D">
      <w:pPr>
        <w:spacing w:line="240" w:lineRule="auto"/>
        <w:jc w:val="center"/>
        <w:rPr>
          <w:rFonts w:ascii="Times New Roman" w:hAnsi="Times New Roman"/>
          <w:sz w:val="28"/>
          <w:szCs w:val="28"/>
          <w:lang w:val="en-US"/>
        </w:rPr>
      </w:pPr>
      <w:r w:rsidRPr="00A8291F">
        <w:rPr>
          <w:rFonts w:ascii="Times New Roman" w:hAnsi="Times New Roman"/>
          <w:sz w:val="28"/>
          <w:szCs w:val="28"/>
        </w:rPr>
        <w:t>Учетная</w:t>
      </w:r>
      <w:r w:rsidRPr="00A8291F">
        <w:rPr>
          <w:rFonts w:ascii="Times New Roman" w:hAnsi="Times New Roman"/>
          <w:sz w:val="28"/>
          <w:szCs w:val="28"/>
          <w:lang w:val="en-US"/>
        </w:rPr>
        <w:t xml:space="preserve"> </w:t>
      </w:r>
      <w:r w:rsidRPr="00A8291F">
        <w:rPr>
          <w:rFonts w:ascii="Times New Roman" w:hAnsi="Times New Roman"/>
          <w:sz w:val="28"/>
          <w:szCs w:val="28"/>
        </w:rPr>
        <w:t>площадка</w:t>
      </w:r>
      <w:r w:rsidRPr="00A8291F">
        <w:rPr>
          <w:rFonts w:ascii="Times New Roman" w:hAnsi="Times New Roman"/>
          <w:sz w:val="28"/>
          <w:szCs w:val="28"/>
          <w:lang w:val="en-US"/>
        </w:rPr>
        <w:t xml:space="preserve"> 3</w:t>
      </w:r>
    </w:p>
    <w:tbl>
      <w:tblPr>
        <w:tblStyle w:val="af2"/>
        <w:tblW w:w="0" w:type="auto"/>
        <w:tblInd w:w="-34" w:type="dxa"/>
        <w:tblLook w:val="04A0"/>
      </w:tblPr>
      <w:tblGrid>
        <w:gridCol w:w="496"/>
        <w:gridCol w:w="6592"/>
        <w:gridCol w:w="2517"/>
      </w:tblGrid>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w:t>
            </w:r>
          </w:p>
        </w:tc>
        <w:tc>
          <w:tcPr>
            <w:tcW w:w="6592"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Название</w:t>
            </w:r>
            <w:r w:rsidRPr="00A8291F">
              <w:rPr>
                <w:rFonts w:ascii="Times New Roman" w:hAnsi="Times New Roman"/>
                <w:sz w:val="28"/>
                <w:szCs w:val="28"/>
                <w:lang w:val="en-US"/>
              </w:rPr>
              <w:t xml:space="preserve"> </w:t>
            </w:r>
            <w:r w:rsidRPr="00A8291F">
              <w:rPr>
                <w:rFonts w:ascii="Times New Roman" w:hAnsi="Times New Roman"/>
                <w:sz w:val="28"/>
                <w:szCs w:val="28"/>
              </w:rPr>
              <w:t>растения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rPr>
              <w:t>Обилие</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Aconitum septentrionale</w:t>
            </w:r>
            <w:r w:rsidRPr="00A8291F">
              <w:rPr>
                <w:rFonts w:ascii="Times New Roman" w:hAnsi="Times New Roman"/>
                <w:sz w:val="28"/>
                <w:szCs w:val="28"/>
                <w:lang w:val="en-US"/>
              </w:rPr>
              <w:t xml:space="preserve"> Koelle. – </w:t>
            </w:r>
            <w:r w:rsidRPr="00A8291F">
              <w:rPr>
                <w:rFonts w:ascii="Times New Roman" w:hAnsi="Times New Roman"/>
                <w:sz w:val="28"/>
                <w:szCs w:val="28"/>
              </w:rPr>
              <w:t>Борец</w:t>
            </w:r>
            <w:r w:rsidRPr="00A8291F">
              <w:rPr>
                <w:rFonts w:ascii="Times New Roman" w:hAnsi="Times New Roman"/>
                <w:sz w:val="28"/>
                <w:szCs w:val="28"/>
                <w:lang w:val="en-US"/>
              </w:rPr>
              <w:t xml:space="preserve"> </w:t>
            </w:r>
            <w:r w:rsidRPr="00A8291F">
              <w:rPr>
                <w:rFonts w:ascii="Times New Roman" w:hAnsi="Times New Roman"/>
                <w:sz w:val="28"/>
                <w:szCs w:val="28"/>
              </w:rPr>
              <w:t>северный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3</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2</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Filipendula ulmaria</w:t>
            </w:r>
            <w:r w:rsidRPr="00A8291F">
              <w:rPr>
                <w:rFonts w:ascii="Times New Roman" w:hAnsi="Times New Roman"/>
                <w:sz w:val="28"/>
                <w:szCs w:val="28"/>
                <w:lang w:val="en-US"/>
              </w:rPr>
              <w:t xml:space="preserve"> Moench – Лабазник </w:t>
            </w:r>
            <w:r w:rsidRPr="00A8291F">
              <w:rPr>
                <w:rFonts w:ascii="Times New Roman" w:hAnsi="Times New Roman"/>
                <w:sz w:val="28"/>
                <w:szCs w:val="28"/>
              </w:rPr>
              <w:t>вязолистный</w:t>
            </w:r>
          </w:p>
        </w:tc>
        <w:tc>
          <w:tcPr>
            <w:tcW w:w="2517" w:type="dxa"/>
          </w:tcPr>
          <w:p w:rsidR="00E3250D" w:rsidRPr="00A8291F" w:rsidRDefault="00E3250D" w:rsidP="00E3250D">
            <w:pPr>
              <w:jc w:val="center"/>
              <w:rPr>
                <w:rFonts w:ascii="Times New Roman" w:hAnsi="Times New Roman"/>
                <w:sz w:val="28"/>
                <w:szCs w:val="28"/>
                <w:highlight w:val="yellow"/>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3</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Digraphis arundinacea </w:t>
            </w:r>
            <w:r w:rsidRPr="00A8291F">
              <w:rPr>
                <w:rFonts w:ascii="Times New Roman" w:hAnsi="Times New Roman"/>
                <w:sz w:val="28"/>
                <w:szCs w:val="28"/>
                <w:lang w:val="en-US"/>
              </w:rPr>
              <w:t xml:space="preserve">(L.) Trin. – </w:t>
            </w:r>
            <w:r w:rsidRPr="00A8291F">
              <w:rPr>
                <w:rFonts w:ascii="Times New Roman" w:hAnsi="Times New Roman"/>
                <w:sz w:val="28"/>
                <w:szCs w:val="28"/>
              </w:rPr>
              <w:t>Двукисточник</w:t>
            </w:r>
            <w:r w:rsidRPr="00A8291F">
              <w:rPr>
                <w:rFonts w:ascii="Times New Roman" w:hAnsi="Times New Roman"/>
                <w:sz w:val="28"/>
                <w:szCs w:val="28"/>
                <w:lang w:val="en-US"/>
              </w:rPr>
              <w:t xml:space="preserve"> </w:t>
            </w:r>
            <w:r w:rsidRPr="00A8291F">
              <w:rPr>
                <w:rFonts w:ascii="Times New Roman" w:hAnsi="Times New Roman"/>
                <w:sz w:val="28"/>
                <w:szCs w:val="28"/>
              </w:rPr>
              <w:t>тростниковый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4</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 xml:space="preserve">Stellaria bungeana </w:t>
            </w:r>
            <w:r w:rsidRPr="00A8291F">
              <w:rPr>
                <w:rFonts w:ascii="Times New Roman" w:hAnsi="Times New Roman"/>
                <w:sz w:val="28"/>
                <w:szCs w:val="28"/>
                <w:lang w:val="en-US"/>
              </w:rPr>
              <w:t xml:space="preserve">Fenzl – </w:t>
            </w:r>
            <w:r w:rsidRPr="00A8291F">
              <w:rPr>
                <w:rFonts w:ascii="Times New Roman" w:hAnsi="Times New Roman"/>
                <w:sz w:val="28"/>
                <w:szCs w:val="28"/>
              </w:rPr>
              <w:t>Звездчатка</w:t>
            </w:r>
            <w:r w:rsidRPr="00A8291F">
              <w:rPr>
                <w:rFonts w:ascii="Times New Roman" w:hAnsi="Times New Roman"/>
                <w:sz w:val="28"/>
                <w:szCs w:val="28"/>
                <w:lang w:val="en-US"/>
              </w:rPr>
              <w:t xml:space="preserve"> </w:t>
            </w:r>
            <w:r w:rsidRPr="00A8291F">
              <w:rPr>
                <w:rFonts w:ascii="Times New Roman" w:hAnsi="Times New Roman"/>
                <w:sz w:val="28"/>
                <w:szCs w:val="28"/>
              </w:rPr>
              <w:t>Бунге</w:t>
            </w:r>
            <w:r w:rsidRPr="00A8291F">
              <w:rPr>
                <w:rFonts w:ascii="Times New Roman" w:hAnsi="Times New Roman"/>
                <w:sz w:val="28"/>
                <w:szCs w:val="28"/>
                <w:lang w:val="en-US"/>
              </w:rPr>
              <w:t>.</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5</w:t>
            </w:r>
          </w:p>
        </w:tc>
        <w:tc>
          <w:tcPr>
            <w:tcW w:w="6592"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i/>
                <w:sz w:val="28"/>
                <w:szCs w:val="28"/>
                <w:lang w:val="en-US"/>
              </w:rPr>
              <w:t>Alchemilla vulgaris</w:t>
            </w:r>
            <w:r w:rsidRPr="00A8291F">
              <w:rPr>
                <w:rFonts w:ascii="Times New Roman" w:hAnsi="Times New Roman"/>
                <w:sz w:val="28"/>
                <w:szCs w:val="28"/>
                <w:lang w:val="en-US"/>
              </w:rPr>
              <w:t xml:space="preserve"> L. – </w:t>
            </w:r>
            <w:r w:rsidRPr="00A8291F">
              <w:rPr>
                <w:rFonts w:ascii="Times New Roman" w:hAnsi="Times New Roman"/>
                <w:sz w:val="28"/>
                <w:szCs w:val="28"/>
              </w:rPr>
              <w:t>Манжетка</w:t>
            </w:r>
            <w:r w:rsidRPr="00A8291F">
              <w:rPr>
                <w:rFonts w:ascii="Times New Roman" w:hAnsi="Times New Roman"/>
                <w:sz w:val="28"/>
                <w:szCs w:val="28"/>
                <w:lang w:val="en-US"/>
              </w:rPr>
              <w:t xml:space="preserve"> </w:t>
            </w:r>
            <w:r w:rsidRPr="00A8291F">
              <w:rPr>
                <w:rFonts w:ascii="Times New Roman" w:hAnsi="Times New Roman"/>
                <w:sz w:val="28"/>
                <w:szCs w:val="28"/>
              </w:rPr>
              <w:t>обыкновенная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1</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6</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Viola biflora</w:t>
            </w:r>
            <w:r w:rsidRPr="00A8291F">
              <w:rPr>
                <w:rFonts w:ascii="Times New Roman" w:hAnsi="Times New Roman"/>
                <w:sz w:val="28"/>
                <w:szCs w:val="28"/>
                <w:lang w:val="en-US"/>
              </w:rPr>
              <w:t xml:space="preserve"> L. – </w:t>
            </w:r>
            <w:r w:rsidRPr="00A8291F">
              <w:rPr>
                <w:rFonts w:ascii="Times New Roman" w:hAnsi="Times New Roman"/>
                <w:sz w:val="28"/>
                <w:szCs w:val="28"/>
              </w:rPr>
              <w:t>Фиалка</w:t>
            </w:r>
            <w:r w:rsidRPr="00A8291F">
              <w:rPr>
                <w:rFonts w:ascii="Times New Roman" w:hAnsi="Times New Roman"/>
                <w:sz w:val="28"/>
                <w:szCs w:val="28"/>
                <w:lang w:val="en-US"/>
              </w:rPr>
              <w:t xml:space="preserve"> </w:t>
            </w:r>
            <w:r w:rsidRPr="00A8291F">
              <w:rPr>
                <w:rFonts w:ascii="Times New Roman" w:hAnsi="Times New Roman"/>
                <w:sz w:val="28"/>
                <w:szCs w:val="28"/>
              </w:rPr>
              <w:t>двуцветковая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7</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Anthriscus sylvestris </w:t>
            </w:r>
            <w:r w:rsidRPr="00A8291F">
              <w:rPr>
                <w:rFonts w:ascii="Times New Roman" w:hAnsi="Times New Roman"/>
                <w:sz w:val="28"/>
                <w:szCs w:val="28"/>
                <w:lang w:val="en-US"/>
              </w:rPr>
              <w:t xml:space="preserve">(L.) Hoffm. – </w:t>
            </w:r>
            <w:r w:rsidRPr="00A8291F">
              <w:rPr>
                <w:rFonts w:ascii="Times New Roman" w:hAnsi="Times New Roman"/>
                <w:sz w:val="28"/>
                <w:szCs w:val="28"/>
              </w:rPr>
              <w:t>Купырь</w:t>
            </w:r>
            <w:r w:rsidRPr="00A8291F">
              <w:rPr>
                <w:rFonts w:ascii="Times New Roman" w:hAnsi="Times New Roman"/>
                <w:sz w:val="28"/>
                <w:szCs w:val="28"/>
                <w:lang w:val="en-US"/>
              </w:rPr>
              <w:t xml:space="preserve"> </w:t>
            </w:r>
            <w:r w:rsidRPr="00A8291F">
              <w:rPr>
                <w:rFonts w:ascii="Times New Roman" w:hAnsi="Times New Roman"/>
                <w:sz w:val="28"/>
                <w:szCs w:val="28"/>
              </w:rPr>
              <w:t>лесной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8</w:t>
            </w:r>
          </w:p>
        </w:tc>
        <w:tc>
          <w:tcPr>
            <w:tcW w:w="6592" w:type="dxa"/>
          </w:tcPr>
          <w:p w:rsidR="00E3250D" w:rsidRPr="00A8291F" w:rsidRDefault="00E3250D" w:rsidP="00E3250D">
            <w:pPr>
              <w:jc w:val="both"/>
              <w:rPr>
                <w:rFonts w:ascii="Times New Roman" w:hAnsi="Times New Roman"/>
                <w:sz w:val="28"/>
                <w:szCs w:val="28"/>
                <w:highlight w:val="yellow"/>
                <w:lang w:val="en-US"/>
              </w:rPr>
            </w:pPr>
            <w:r w:rsidRPr="00A8291F">
              <w:rPr>
                <w:rFonts w:ascii="Times New Roman" w:hAnsi="Times New Roman"/>
                <w:i/>
                <w:sz w:val="28"/>
                <w:szCs w:val="28"/>
                <w:lang w:val="en-US"/>
              </w:rPr>
              <w:t>Ranunculus subborealis</w:t>
            </w:r>
            <w:r w:rsidRPr="00A8291F">
              <w:rPr>
                <w:rFonts w:ascii="Times New Roman" w:hAnsi="Times New Roman"/>
                <w:sz w:val="28"/>
                <w:szCs w:val="28"/>
                <w:lang w:val="en-US"/>
              </w:rPr>
              <w:t xml:space="preserve"> Tzvel – </w:t>
            </w:r>
            <w:r w:rsidRPr="00A8291F">
              <w:rPr>
                <w:rFonts w:ascii="Times New Roman" w:hAnsi="Times New Roman"/>
                <w:sz w:val="28"/>
                <w:szCs w:val="28"/>
              </w:rPr>
              <w:t>Лютик</w:t>
            </w:r>
            <w:r w:rsidRPr="00A8291F">
              <w:rPr>
                <w:rFonts w:ascii="Times New Roman" w:hAnsi="Times New Roman"/>
                <w:sz w:val="28"/>
                <w:szCs w:val="28"/>
                <w:lang w:val="en-US"/>
              </w:rPr>
              <w:t xml:space="preserve"> </w:t>
            </w:r>
            <w:r w:rsidRPr="00A8291F">
              <w:rPr>
                <w:rFonts w:ascii="Times New Roman" w:hAnsi="Times New Roman"/>
                <w:sz w:val="28"/>
                <w:szCs w:val="28"/>
              </w:rPr>
              <w:t>северный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9</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Veratrum lobelianum</w:t>
            </w:r>
            <w:r w:rsidRPr="00A8291F">
              <w:rPr>
                <w:rFonts w:ascii="Times New Roman" w:hAnsi="Times New Roman"/>
                <w:sz w:val="28"/>
                <w:szCs w:val="28"/>
                <w:lang w:val="en-US"/>
              </w:rPr>
              <w:t xml:space="preserve"> Bernh. – </w:t>
            </w:r>
            <w:r w:rsidRPr="00A8291F">
              <w:rPr>
                <w:rFonts w:ascii="Times New Roman" w:hAnsi="Times New Roman"/>
                <w:sz w:val="28"/>
                <w:szCs w:val="28"/>
              </w:rPr>
              <w:t>Чемерица</w:t>
            </w:r>
            <w:r w:rsidRPr="00A8291F">
              <w:rPr>
                <w:rFonts w:ascii="Times New Roman" w:hAnsi="Times New Roman"/>
                <w:sz w:val="28"/>
                <w:szCs w:val="28"/>
                <w:lang w:val="en-US"/>
              </w:rPr>
              <w:t xml:space="preserve"> </w:t>
            </w:r>
            <w:r w:rsidRPr="00A8291F">
              <w:rPr>
                <w:rFonts w:ascii="Times New Roman" w:hAnsi="Times New Roman"/>
                <w:sz w:val="28"/>
                <w:szCs w:val="28"/>
              </w:rPr>
              <w:t>лобеля</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A8291F" w:rsidTr="00E3250D">
        <w:tc>
          <w:tcPr>
            <w:tcW w:w="496" w:type="dxa"/>
          </w:tcPr>
          <w:p w:rsidR="00E3250D" w:rsidRPr="00A8291F" w:rsidRDefault="00E3250D" w:rsidP="00E3250D">
            <w:pPr>
              <w:jc w:val="both"/>
              <w:rPr>
                <w:rFonts w:ascii="Times New Roman" w:hAnsi="Times New Roman"/>
                <w:sz w:val="28"/>
                <w:szCs w:val="28"/>
                <w:lang w:val="en-US"/>
              </w:rPr>
            </w:pPr>
            <w:r w:rsidRPr="00A8291F">
              <w:rPr>
                <w:rFonts w:ascii="Times New Roman" w:hAnsi="Times New Roman"/>
                <w:sz w:val="28"/>
                <w:szCs w:val="28"/>
                <w:lang w:val="en-US"/>
              </w:rPr>
              <w:t>10</w:t>
            </w:r>
          </w:p>
        </w:tc>
        <w:tc>
          <w:tcPr>
            <w:tcW w:w="6592" w:type="dxa"/>
          </w:tcPr>
          <w:p w:rsidR="00E3250D" w:rsidRPr="00A8291F" w:rsidRDefault="00E3250D" w:rsidP="00E3250D">
            <w:pPr>
              <w:jc w:val="both"/>
              <w:rPr>
                <w:rFonts w:ascii="Times New Roman" w:hAnsi="Times New Roman"/>
                <w:i/>
                <w:sz w:val="28"/>
                <w:szCs w:val="28"/>
                <w:lang w:val="en-US"/>
              </w:rPr>
            </w:pPr>
            <w:r w:rsidRPr="00A8291F">
              <w:rPr>
                <w:rFonts w:ascii="Times New Roman" w:hAnsi="Times New Roman"/>
                <w:i/>
                <w:sz w:val="28"/>
                <w:szCs w:val="28"/>
                <w:lang w:val="en-US"/>
              </w:rPr>
              <w:t xml:space="preserve">Cirsium heterophyllum </w:t>
            </w:r>
            <w:r w:rsidRPr="00A8291F">
              <w:rPr>
                <w:rFonts w:ascii="Times New Roman" w:hAnsi="Times New Roman"/>
                <w:sz w:val="28"/>
                <w:szCs w:val="28"/>
                <w:lang w:val="en-US"/>
              </w:rPr>
              <w:t xml:space="preserve">(L.) Hill. </w:t>
            </w:r>
            <w:r w:rsidRPr="00A8291F">
              <w:rPr>
                <w:rFonts w:ascii="Times New Roman" w:hAnsi="Times New Roman"/>
                <w:sz w:val="28"/>
                <w:szCs w:val="28"/>
              </w:rPr>
              <w:t>Бодяк</w:t>
            </w:r>
            <w:r w:rsidRPr="00A8291F">
              <w:rPr>
                <w:rFonts w:ascii="Times New Roman" w:hAnsi="Times New Roman"/>
                <w:sz w:val="28"/>
                <w:szCs w:val="28"/>
                <w:lang w:val="en-US"/>
              </w:rPr>
              <w:t xml:space="preserve"> </w:t>
            </w:r>
            <w:r w:rsidRPr="00A8291F">
              <w:rPr>
                <w:rFonts w:ascii="Times New Roman" w:hAnsi="Times New Roman"/>
                <w:sz w:val="28"/>
                <w:szCs w:val="28"/>
              </w:rPr>
              <w:t>разнолистный</w:t>
            </w:r>
          </w:p>
        </w:tc>
        <w:tc>
          <w:tcPr>
            <w:tcW w:w="2517" w:type="dxa"/>
          </w:tcPr>
          <w:p w:rsidR="00E3250D" w:rsidRPr="00A8291F" w:rsidRDefault="00E3250D" w:rsidP="00E3250D">
            <w:pPr>
              <w:jc w:val="center"/>
              <w:rPr>
                <w:rFonts w:ascii="Times New Roman" w:hAnsi="Times New Roman"/>
                <w:sz w:val="28"/>
                <w:szCs w:val="28"/>
                <w:lang w:val="en-US"/>
              </w:rPr>
            </w:pPr>
            <w:r w:rsidRPr="00A8291F">
              <w:rPr>
                <w:rFonts w:ascii="Times New Roman" w:hAnsi="Times New Roman"/>
                <w:sz w:val="28"/>
                <w:szCs w:val="28"/>
                <w:lang w:val="en-US"/>
              </w:rPr>
              <w:t>+</w:t>
            </w:r>
          </w:p>
        </w:tc>
      </w:tr>
      <w:tr w:rsidR="00E3250D" w:rsidRPr="007B5650" w:rsidTr="00E3250D">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Мхи</w:t>
            </w:r>
            <w:r w:rsidRPr="007B5650">
              <w:rPr>
                <w:rFonts w:ascii="Times New Roman" w:hAnsi="Times New Roman"/>
                <w:sz w:val="28"/>
                <w:szCs w:val="28"/>
                <w:lang w:val="en-US"/>
              </w:rPr>
              <w:t xml:space="preserve"> 2%</w:t>
            </w:r>
          </w:p>
        </w:tc>
      </w:tr>
      <w:tr w:rsidR="00E3250D" w:rsidRPr="006A5C8D"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9109"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 xml:space="preserve">Мхи: </w:t>
            </w:r>
            <w:r w:rsidRPr="007B5650">
              <w:rPr>
                <w:rFonts w:ascii="Times New Roman" w:hAnsi="Times New Roman"/>
                <w:i/>
                <w:sz w:val="28"/>
                <w:szCs w:val="28"/>
                <w:lang w:val="en-US"/>
              </w:rPr>
              <w:t xml:space="preserve">Hylocomium umbratum – </w:t>
            </w:r>
            <w:r w:rsidRPr="007B5650">
              <w:rPr>
                <w:rFonts w:ascii="Times New Roman" w:hAnsi="Times New Roman"/>
                <w:sz w:val="28"/>
                <w:szCs w:val="28"/>
              </w:rPr>
              <w:t>Гилокомиум</w:t>
            </w:r>
            <w:r w:rsidRPr="007B5650">
              <w:rPr>
                <w:rFonts w:ascii="Times New Roman" w:hAnsi="Times New Roman"/>
                <w:sz w:val="28"/>
                <w:szCs w:val="28"/>
                <w:lang w:val="en-US"/>
              </w:rPr>
              <w:t xml:space="preserve"> </w:t>
            </w:r>
            <w:r w:rsidRPr="007B5650">
              <w:rPr>
                <w:rFonts w:ascii="Times New Roman" w:hAnsi="Times New Roman"/>
                <w:sz w:val="28"/>
                <w:szCs w:val="28"/>
              </w:rPr>
              <w:t>теневой</w:t>
            </w:r>
            <w:r w:rsidRPr="007B5650">
              <w:rPr>
                <w:rFonts w:ascii="Times New Roman" w:hAnsi="Times New Roman"/>
                <w:i/>
                <w:sz w:val="28"/>
                <w:szCs w:val="28"/>
                <w:lang w:val="en-US"/>
              </w:rPr>
              <w:t xml:space="preserve">, Brachithecium reflexum – </w:t>
            </w:r>
            <w:r w:rsidRPr="007B5650">
              <w:rPr>
                <w:rFonts w:ascii="Times New Roman" w:hAnsi="Times New Roman"/>
                <w:sz w:val="28"/>
                <w:szCs w:val="28"/>
              </w:rPr>
              <w:t>Брахитециум</w:t>
            </w:r>
            <w:r w:rsidRPr="007B5650">
              <w:rPr>
                <w:rFonts w:ascii="Times New Roman" w:hAnsi="Times New Roman"/>
                <w:sz w:val="28"/>
                <w:szCs w:val="28"/>
                <w:lang w:val="en-US"/>
              </w:rPr>
              <w:t xml:space="preserve"> </w:t>
            </w:r>
            <w:r w:rsidRPr="007B5650">
              <w:rPr>
                <w:rFonts w:ascii="Times New Roman" w:hAnsi="Times New Roman"/>
                <w:sz w:val="28"/>
                <w:szCs w:val="28"/>
              </w:rPr>
              <w:t>отогнутый</w:t>
            </w:r>
          </w:p>
        </w:tc>
      </w:tr>
    </w:tbl>
    <w:p w:rsidR="00E3250D" w:rsidRPr="007B5650" w:rsidRDefault="00E3250D" w:rsidP="00E3250D">
      <w:pPr>
        <w:spacing w:after="0" w:line="240" w:lineRule="auto"/>
        <w:jc w:val="center"/>
        <w:rPr>
          <w:rFonts w:ascii="Times New Roman" w:hAnsi="Times New Roman"/>
          <w:b/>
          <w:sz w:val="28"/>
          <w:szCs w:val="28"/>
          <w:lang w:val="en-US"/>
        </w:rPr>
      </w:pPr>
    </w:p>
    <w:p w:rsidR="00E3250D" w:rsidRDefault="00E3250D" w:rsidP="00E3250D">
      <w:pPr>
        <w:spacing w:after="0" w:line="240" w:lineRule="auto"/>
        <w:jc w:val="center"/>
        <w:rPr>
          <w:rFonts w:ascii="Times New Roman" w:hAnsi="Times New Roman"/>
          <w:b/>
          <w:sz w:val="28"/>
          <w:szCs w:val="28"/>
        </w:rPr>
      </w:pPr>
      <w:r w:rsidRPr="007B5650">
        <w:rPr>
          <w:rFonts w:ascii="Times New Roman" w:hAnsi="Times New Roman"/>
          <w:b/>
          <w:sz w:val="28"/>
          <w:szCs w:val="28"/>
        </w:rPr>
        <w:t>Описание №9. Дата: 28.07.2017</w:t>
      </w:r>
    </w:p>
    <w:p w:rsidR="00E3250D" w:rsidRPr="007B5650" w:rsidRDefault="00E3250D" w:rsidP="00E3250D">
      <w:pPr>
        <w:spacing w:after="0" w:line="240" w:lineRule="auto"/>
        <w:jc w:val="center"/>
        <w:rPr>
          <w:rFonts w:ascii="Times New Roman" w:hAnsi="Times New Roman"/>
          <w:b/>
          <w:sz w:val="28"/>
          <w:szCs w:val="28"/>
        </w:rPr>
      </w:pPr>
    </w:p>
    <w:p w:rsidR="00E3250D" w:rsidRPr="007B5650" w:rsidRDefault="00E3250D" w:rsidP="00E3250D">
      <w:pPr>
        <w:spacing w:after="0" w:line="240" w:lineRule="auto"/>
        <w:jc w:val="both"/>
        <w:rPr>
          <w:rFonts w:ascii="Times New Roman" w:hAnsi="Times New Roman"/>
          <w:sz w:val="28"/>
          <w:szCs w:val="28"/>
        </w:rPr>
      </w:pPr>
      <w:r w:rsidRPr="007B5650">
        <w:rPr>
          <w:rFonts w:ascii="Times New Roman" w:hAnsi="Times New Roman"/>
          <w:sz w:val="28"/>
          <w:szCs w:val="28"/>
        </w:rPr>
        <w:t>Географическое положение: Пермский край, Красновишерский район, вершинное плато на хр. Чувальский камень, 3,4 км к северу от вершины г. Зыряновка.</w:t>
      </w:r>
    </w:p>
    <w:p w:rsidR="00E3250D" w:rsidRPr="007B5650" w:rsidRDefault="00E3250D" w:rsidP="00E3250D">
      <w:pPr>
        <w:spacing w:after="0" w:line="240" w:lineRule="auto"/>
        <w:jc w:val="both"/>
        <w:rPr>
          <w:rFonts w:ascii="Times New Roman" w:hAnsi="Times New Roman"/>
          <w:sz w:val="28"/>
          <w:szCs w:val="28"/>
        </w:rPr>
      </w:pPr>
      <w:r w:rsidRPr="007B5650">
        <w:rPr>
          <w:rFonts w:ascii="Times New Roman" w:hAnsi="Times New Roman"/>
          <w:sz w:val="28"/>
          <w:szCs w:val="28"/>
        </w:rPr>
        <w:t>Координаты: 60,99180° с.ш. 58,96768° в.д.</w:t>
      </w:r>
    </w:p>
    <w:p w:rsidR="00E3250D" w:rsidRPr="007B5650" w:rsidRDefault="00E3250D" w:rsidP="00E3250D">
      <w:pPr>
        <w:spacing w:after="0" w:line="240" w:lineRule="auto"/>
        <w:jc w:val="both"/>
        <w:rPr>
          <w:rFonts w:ascii="Times New Roman" w:hAnsi="Times New Roman"/>
          <w:sz w:val="28"/>
          <w:szCs w:val="28"/>
        </w:rPr>
      </w:pPr>
      <w:r w:rsidRPr="007B5650">
        <w:rPr>
          <w:rFonts w:ascii="Times New Roman" w:hAnsi="Times New Roman"/>
          <w:sz w:val="28"/>
          <w:szCs w:val="28"/>
        </w:rPr>
        <w:t>Высота над уровнем моря: 868м</w:t>
      </w:r>
    </w:p>
    <w:p w:rsidR="00E3250D" w:rsidRPr="007B5650" w:rsidRDefault="00E3250D" w:rsidP="00E3250D">
      <w:pPr>
        <w:spacing w:after="0" w:line="240" w:lineRule="auto"/>
        <w:jc w:val="both"/>
        <w:rPr>
          <w:rFonts w:ascii="Times New Roman" w:hAnsi="Times New Roman"/>
          <w:sz w:val="28"/>
          <w:szCs w:val="28"/>
        </w:rPr>
      </w:pPr>
      <w:r w:rsidRPr="007B5650">
        <w:rPr>
          <w:rFonts w:ascii="Times New Roman" w:hAnsi="Times New Roman"/>
          <w:sz w:val="28"/>
          <w:szCs w:val="28"/>
        </w:rPr>
        <w:t>Положение в рельефе: горизонтальная поверхность площадки</w:t>
      </w:r>
    </w:p>
    <w:p w:rsidR="00E3250D" w:rsidRPr="007B5650" w:rsidRDefault="00E3250D" w:rsidP="00E3250D">
      <w:pPr>
        <w:spacing w:after="0" w:line="240" w:lineRule="auto"/>
        <w:jc w:val="both"/>
        <w:rPr>
          <w:rFonts w:ascii="Times New Roman" w:hAnsi="Times New Roman"/>
          <w:sz w:val="28"/>
          <w:szCs w:val="28"/>
        </w:rPr>
      </w:pPr>
      <w:r w:rsidRPr="007B5650">
        <w:rPr>
          <w:rFonts w:ascii="Times New Roman" w:hAnsi="Times New Roman"/>
          <w:sz w:val="28"/>
          <w:szCs w:val="28"/>
        </w:rPr>
        <w:t>Название фитоценоза: кустарничковая мохово-лишайниковая тундра</w:t>
      </w:r>
    </w:p>
    <w:p w:rsidR="00E3250D" w:rsidRPr="007B5650" w:rsidRDefault="00E3250D" w:rsidP="00E3250D">
      <w:pPr>
        <w:spacing w:after="0" w:line="240" w:lineRule="auto"/>
        <w:jc w:val="both"/>
        <w:rPr>
          <w:rFonts w:ascii="Times New Roman" w:hAnsi="Times New Roman"/>
          <w:sz w:val="28"/>
          <w:szCs w:val="28"/>
        </w:rPr>
      </w:pPr>
      <w:r w:rsidRPr="007B5650">
        <w:rPr>
          <w:rFonts w:ascii="Times New Roman" w:hAnsi="Times New Roman"/>
          <w:sz w:val="28"/>
          <w:szCs w:val="28"/>
        </w:rPr>
        <w:t xml:space="preserve">Величина пробной площади: </w:t>
      </w:r>
      <w:r w:rsidRPr="007B5650">
        <w:rPr>
          <w:rFonts w:ascii="Times New Roman" w:hAnsi="Times New Roman"/>
          <w:color w:val="212121"/>
          <w:sz w:val="28"/>
          <w:szCs w:val="28"/>
          <w:shd w:val="clear" w:color="auto" w:fill="FFFFFF"/>
        </w:rPr>
        <w:t>400 м</w:t>
      </w:r>
      <w:r w:rsidRPr="007B5650">
        <w:rPr>
          <w:rFonts w:ascii="Times New Roman" w:hAnsi="Times New Roman"/>
          <w:color w:val="212121"/>
          <w:sz w:val="28"/>
          <w:szCs w:val="28"/>
          <w:shd w:val="clear" w:color="auto" w:fill="FFFFFF"/>
          <w:vertAlign w:val="superscript"/>
        </w:rPr>
        <w:t>2</w:t>
      </w:r>
    </w:p>
    <w:p w:rsidR="00E3250D" w:rsidRPr="007B5650" w:rsidRDefault="00E3250D" w:rsidP="00E3250D">
      <w:pPr>
        <w:spacing w:line="240" w:lineRule="auto"/>
        <w:jc w:val="both"/>
        <w:rPr>
          <w:rFonts w:ascii="Times New Roman" w:hAnsi="Times New Roman"/>
          <w:sz w:val="28"/>
          <w:szCs w:val="28"/>
        </w:rPr>
      </w:pPr>
    </w:p>
    <w:p w:rsidR="00E3250D" w:rsidRPr="007B5650" w:rsidRDefault="00E3250D" w:rsidP="00E3250D">
      <w:pPr>
        <w:spacing w:line="240" w:lineRule="auto"/>
        <w:jc w:val="center"/>
        <w:rPr>
          <w:rFonts w:ascii="Times New Roman" w:hAnsi="Times New Roman"/>
          <w:sz w:val="28"/>
          <w:szCs w:val="28"/>
        </w:rPr>
      </w:pPr>
      <w:r w:rsidRPr="007B5650">
        <w:rPr>
          <w:rFonts w:ascii="Times New Roman" w:hAnsi="Times New Roman"/>
          <w:sz w:val="28"/>
          <w:szCs w:val="28"/>
        </w:rPr>
        <w:lastRenderedPageBreak/>
        <w:t>Учетная площадка 1</w:t>
      </w:r>
    </w:p>
    <w:tbl>
      <w:tblPr>
        <w:tblStyle w:val="af2"/>
        <w:tblW w:w="9605" w:type="dxa"/>
        <w:tblInd w:w="-34" w:type="dxa"/>
        <w:tblLook w:val="04A0"/>
      </w:tblPr>
      <w:tblGrid>
        <w:gridCol w:w="496"/>
        <w:gridCol w:w="5933"/>
        <w:gridCol w:w="3176"/>
      </w:tblGrid>
      <w:tr w:rsidR="00E3250D" w:rsidRPr="007B5650" w:rsidTr="00E3250D">
        <w:trPr>
          <w:trHeight w:val="339"/>
        </w:trPr>
        <w:tc>
          <w:tcPr>
            <w:tcW w:w="496" w:type="dxa"/>
          </w:tcPr>
          <w:p w:rsidR="00E3250D" w:rsidRPr="007B5650" w:rsidRDefault="00E3250D" w:rsidP="00E3250D">
            <w:pPr>
              <w:jc w:val="both"/>
              <w:rPr>
                <w:rFonts w:ascii="Times New Roman" w:hAnsi="Times New Roman"/>
                <w:sz w:val="28"/>
                <w:szCs w:val="28"/>
              </w:rPr>
            </w:pPr>
            <w:r w:rsidRPr="007B5650">
              <w:rPr>
                <w:rFonts w:ascii="Times New Roman" w:hAnsi="Times New Roman"/>
                <w:sz w:val="28"/>
                <w:szCs w:val="28"/>
              </w:rPr>
              <w:t>№</w:t>
            </w:r>
          </w:p>
        </w:tc>
        <w:tc>
          <w:tcPr>
            <w:tcW w:w="5933" w:type="dxa"/>
          </w:tcPr>
          <w:p w:rsidR="00E3250D" w:rsidRPr="007B5650" w:rsidRDefault="00E3250D" w:rsidP="00E3250D">
            <w:pPr>
              <w:jc w:val="center"/>
              <w:rPr>
                <w:rFonts w:ascii="Times New Roman" w:hAnsi="Times New Roman"/>
                <w:sz w:val="28"/>
                <w:szCs w:val="28"/>
              </w:rPr>
            </w:pPr>
            <w:r w:rsidRPr="007B5650">
              <w:rPr>
                <w:rFonts w:ascii="Times New Roman" w:hAnsi="Times New Roman"/>
                <w:sz w:val="28"/>
                <w:szCs w:val="28"/>
              </w:rPr>
              <w:t>Название растения</w:t>
            </w:r>
          </w:p>
        </w:tc>
        <w:tc>
          <w:tcPr>
            <w:tcW w:w="3176" w:type="dxa"/>
          </w:tcPr>
          <w:p w:rsidR="00E3250D" w:rsidRPr="007B5650" w:rsidRDefault="00E3250D" w:rsidP="00E3250D">
            <w:pPr>
              <w:jc w:val="center"/>
              <w:rPr>
                <w:rFonts w:ascii="Times New Roman" w:hAnsi="Times New Roman"/>
                <w:sz w:val="28"/>
                <w:szCs w:val="28"/>
              </w:rPr>
            </w:pPr>
            <w:r w:rsidRPr="007B5650">
              <w:rPr>
                <w:rFonts w:ascii="Times New Roman" w:hAnsi="Times New Roman"/>
                <w:sz w:val="28"/>
                <w:szCs w:val="28"/>
              </w:rPr>
              <w:t>Обилие</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5933"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Vaccinium vitis-idaea </w:t>
            </w:r>
            <w:r w:rsidRPr="007B5650">
              <w:rPr>
                <w:rFonts w:ascii="Times New Roman" w:hAnsi="Times New Roman"/>
                <w:sz w:val="28"/>
                <w:szCs w:val="28"/>
                <w:lang w:val="en-US"/>
              </w:rPr>
              <w:t xml:space="preserve">L. - </w:t>
            </w:r>
            <w:r w:rsidRPr="007B5650">
              <w:rPr>
                <w:rFonts w:ascii="Times New Roman" w:hAnsi="Times New Roman"/>
                <w:sz w:val="28"/>
                <w:szCs w:val="28"/>
              </w:rPr>
              <w:t>Брусника</w:t>
            </w:r>
          </w:p>
        </w:tc>
        <w:tc>
          <w:tcPr>
            <w:tcW w:w="3176"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1</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2</w:t>
            </w:r>
          </w:p>
        </w:tc>
        <w:tc>
          <w:tcPr>
            <w:tcW w:w="5933"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Deschampsia flexuosa </w:t>
            </w:r>
            <w:r w:rsidRPr="007B5650">
              <w:rPr>
                <w:rFonts w:ascii="Times New Roman" w:hAnsi="Times New Roman"/>
                <w:sz w:val="28"/>
                <w:szCs w:val="28"/>
                <w:lang w:val="en-US"/>
              </w:rPr>
              <w:t xml:space="preserve">L. – </w:t>
            </w:r>
            <w:r w:rsidRPr="007B5650">
              <w:rPr>
                <w:rFonts w:ascii="Times New Roman" w:hAnsi="Times New Roman"/>
                <w:sz w:val="28"/>
                <w:szCs w:val="28"/>
              </w:rPr>
              <w:t>Щучка</w:t>
            </w:r>
            <w:r w:rsidRPr="007B5650">
              <w:rPr>
                <w:rFonts w:ascii="Times New Roman" w:hAnsi="Times New Roman"/>
                <w:sz w:val="28"/>
                <w:szCs w:val="28"/>
                <w:lang w:val="en-US"/>
              </w:rPr>
              <w:t xml:space="preserve"> </w:t>
            </w:r>
            <w:r w:rsidRPr="007B5650">
              <w:rPr>
                <w:rFonts w:ascii="Times New Roman" w:hAnsi="Times New Roman"/>
                <w:sz w:val="28"/>
                <w:szCs w:val="28"/>
              </w:rPr>
              <w:t>извилистая</w:t>
            </w:r>
          </w:p>
        </w:tc>
        <w:tc>
          <w:tcPr>
            <w:tcW w:w="3176"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1</w:t>
            </w:r>
          </w:p>
        </w:tc>
      </w:tr>
      <w:tr w:rsidR="00E3250D" w:rsidRPr="007B5650" w:rsidTr="00E3250D">
        <w:tc>
          <w:tcPr>
            <w:tcW w:w="496" w:type="dxa"/>
          </w:tcPr>
          <w:p w:rsidR="00E3250D" w:rsidRPr="007B5650" w:rsidRDefault="00E3250D" w:rsidP="00E3250D">
            <w:pPr>
              <w:jc w:val="both"/>
              <w:rPr>
                <w:rFonts w:ascii="Times New Roman" w:hAnsi="Times New Roman"/>
                <w:color w:val="FF0000"/>
                <w:sz w:val="28"/>
                <w:szCs w:val="28"/>
                <w:lang w:val="en-US"/>
              </w:rPr>
            </w:pPr>
            <w:r w:rsidRPr="007B5650">
              <w:rPr>
                <w:rFonts w:ascii="Times New Roman" w:hAnsi="Times New Roman"/>
                <w:sz w:val="28"/>
                <w:szCs w:val="28"/>
                <w:lang w:val="en-US"/>
              </w:rPr>
              <w:t>3</w:t>
            </w:r>
          </w:p>
        </w:tc>
        <w:tc>
          <w:tcPr>
            <w:tcW w:w="5933"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Lycopodium alpinum </w:t>
            </w:r>
            <w:r w:rsidRPr="007B5650">
              <w:rPr>
                <w:rFonts w:ascii="Times New Roman" w:hAnsi="Times New Roman"/>
                <w:sz w:val="28"/>
                <w:szCs w:val="28"/>
                <w:lang w:val="en-US"/>
              </w:rPr>
              <w:t xml:space="preserve">L. – </w:t>
            </w:r>
            <w:r w:rsidRPr="007B5650">
              <w:rPr>
                <w:rFonts w:ascii="Times New Roman" w:hAnsi="Times New Roman"/>
                <w:sz w:val="28"/>
                <w:szCs w:val="28"/>
              </w:rPr>
              <w:t>Плаун</w:t>
            </w:r>
            <w:r w:rsidRPr="007B5650">
              <w:rPr>
                <w:rFonts w:ascii="Times New Roman" w:hAnsi="Times New Roman"/>
                <w:sz w:val="28"/>
                <w:szCs w:val="28"/>
                <w:lang w:val="en-US"/>
              </w:rPr>
              <w:t xml:space="preserve"> </w:t>
            </w:r>
            <w:r w:rsidRPr="007B5650">
              <w:rPr>
                <w:rFonts w:ascii="Times New Roman" w:hAnsi="Times New Roman"/>
                <w:sz w:val="28"/>
                <w:szCs w:val="28"/>
              </w:rPr>
              <w:t>альпийский</w:t>
            </w:r>
          </w:p>
        </w:tc>
        <w:tc>
          <w:tcPr>
            <w:tcW w:w="3176"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4</w:t>
            </w:r>
          </w:p>
        </w:tc>
        <w:tc>
          <w:tcPr>
            <w:tcW w:w="5933"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Carex brunnescens </w:t>
            </w:r>
            <w:r w:rsidRPr="007B5650">
              <w:rPr>
                <w:rFonts w:ascii="Times New Roman" w:hAnsi="Times New Roman"/>
                <w:sz w:val="28"/>
                <w:szCs w:val="28"/>
                <w:lang w:val="en-US"/>
              </w:rPr>
              <w:t xml:space="preserve">(Pers.) Poir – </w:t>
            </w:r>
            <w:r w:rsidRPr="007B5650">
              <w:rPr>
                <w:rFonts w:ascii="Times New Roman" w:hAnsi="Times New Roman"/>
                <w:sz w:val="28"/>
                <w:szCs w:val="28"/>
              </w:rPr>
              <w:t>Осока</w:t>
            </w:r>
            <w:r w:rsidRPr="007B5650">
              <w:rPr>
                <w:rFonts w:ascii="Times New Roman" w:hAnsi="Times New Roman"/>
                <w:sz w:val="28"/>
                <w:szCs w:val="28"/>
                <w:lang w:val="en-US"/>
              </w:rPr>
              <w:t xml:space="preserve"> </w:t>
            </w:r>
            <w:r w:rsidRPr="007B5650">
              <w:rPr>
                <w:rFonts w:ascii="Times New Roman" w:hAnsi="Times New Roman"/>
                <w:sz w:val="28"/>
                <w:szCs w:val="28"/>
              </w:rPr>
              <w:t>буроватая</w:t>
            </w:r>
          </w:p>
        </w:tc>
        <w:tc>
          <w:tcPr>
            <w:tcW w:w="3176"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 xml:space="preserve">Мхи </w:t>
            </w:r>
            <w:r w:rsidRPr="007B5650">
              <w:rPr>
                <w:rFonts w:ascii="Times New Roman" w:hAnsi="Times New Roman"/>
                <w:sz w:val="28"/>
                <w:szCs w:val="28"/>
                <w:lang w:val="en-US"/>
              </w:rPr>
              <w:t>3%</w:t>
            </w:r>
          </w:p>
        </w:tc>
      </w:tr>
      <w:tr w:rsidR="00E3250D" w:rsidRPr="006A5C8D"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9109"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 xml:space="preserve"> </w:t>
            </w:r>
            <w:r w:rsidRPr="007B5650">
              <w:rPr>
                <w:rFonts w:ascii="Times New Roman" w:hAnsi="Times New Roman"/>
                <w:sz w:val="28"/>
                <w:szCs w:val="28"/>
              </w:rPr>
              <w:t>Преобладают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Pleurozium schreberi – </w:t>
            </w:r>
            <w:r w:rsidRPr="007B5650">
              <w:rPr>
                <w:rFonts w:ascii="Times New Roman" w:hAnsi="Times New Roman"/>
                <w:sz w:val="28"/>
                <w:szCs w:val="28"/>
              </w:rPr>
              <w:t>Плеврозий</w:t>
            </w:r>
            <w:r w:rsidRPr="007B5650">
              <w:rPr>
                <w:rFonts w:ascii="Times New Roman" w:hAnsi="Times New Roman"/>
                <w:sz w:val="28"/>
                <w:szCs w:val="28"/>
                <w:lang w:val="en-US"/>
              </w:rPr>
              <w:t xml:space="preserve"> </w:t>
            </w:r>
            <w:r w:rsidRPr="007B5650">
              <w:rPr>
                <w:rFonts w:ascii="Times New Roman" w:hAnsi="Times New Roman"/>
                <w:sz w:val="28"/>
                <w:szCs w:val="28"/>
              </w:rPr>
              <w:t>Шребера</w:t>
            </w:r>
            <w:r w:rsidRPr="007B5650">
              <w:rPr>
                <w:rFonts w:ascii="Times New Roman" w:hAnsi="Times New Roman"/>
                <w:i/>
                <w:sz w:val="28"/>
                <w:szCs w:val="28"/>
                <w:lang w:val="en-US"/>
              </w:rPr>
              <w:t xml:space="preserve">, Polytrichum piliferum – </w:t>
            </w:r>
            <w:r w:rsidRPr="007B5650">
              <w:rPr>
                <w:rFonts w:ascii="Times New Roman" w:hAnsi="Times New Roman"/>
                <w:sz w:val="28"/>
                <w:szCs w:val="28"/>
              </w:rPr>
              <w:t>Политрихум</w:t>
            </w:r>
            <w:r w:rsidRPr="007B5650">
              <w:rPr>
                <w:rFonts w:ascii="Times New Roman" w:hAnsi="Times New Roman"/>
                <w:sz w:val="28"/>
                <w:szCs w:val="28"/>
                <w:lang w:val="en-US"/>
              </w:rPr>
              <w:t xml:space="preserve"> </w:t>
            </w:r>
            <w:r w:rsidRPr="007B5650">
              <w:rPr>
                <w:rFonts w:ascii="Times New Roman" w:hAnsi="Times New Roman"/>
                <w:sz w:val="28"/>
                <w:szCs w:val="28"/>
              </w:rPr>
              <w:t>волосоносный</w:t>
            </w:r>
          </w:p>
        </w:tc>
      </w:tr>
      <w:tr w:rsidR="00E3250D" w:rsidRPr="007B5650" w:rsidTr="00E3250D">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Лишайники</w:t>
            </w:r>
            <w:r w:rsidRPr="007B5650">
              <w:rPr>
                <w:rFonts w:ascii="Times New Roman" w:hAnsi="Times New Roman"/>
                <w:sz w:val="28"/>
                <w:szCs w:val="28"/>
                <w:lang w:val="en-US"/>
              </w:rPr>
              <w:t xml:space="preserve"> 70%</w:t>
            </w:r>
          </w:p>
        </w:tc>
      </w:tr>
      <w:tr w:rsidR="00E3250D" w:rsidRPr="006A5C8D"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9109"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rPr>
              <w:t>Преобладают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Cladonia arbuscula – </w:t>
            </w:r>
            <w:r w:rsidRPr="007B5650">
              <w:rPr>
                <w:rFonts w:ascii="Times New Roman" w:hAnsi="Times New Roman"/>
                <w:sz w:val="28"/>
                <w:szCs w:val="28"/>
              </w:rPr>
              <w:t>Кладония</w:t>
            </w:r>
            <w:r w:rsidRPr="007B5650">
              <w:rPr>
                <w:rFonts w:ascii="Times New Roman" w:hAnsi="Times New Roman"/>
                <w:sz w:val="28"/>
                <w:szCs w:val="28"/>
                <w:lang w:val="en-US"/>
              </w:rPr>
              <w:t xml:space="preserve"> </w:t>
            </w:r>
            <w:r w:rsidRPr="007B5650">
              <w:rPr>
                <w:rFonts w:ascii="Times New Roman" w:hAnsi="Times New Roman"/>
                <w:sz w:val="28"/>
                <w:szCs w:val="28"/>
              </w:rPr>
              <w:t>древовидная</w:t>
            </w:r>
            <w:r w:rsidRPr="007B5650">
              <w:rPr>
                <w:rFonts w:ascii="Times New Roman" w:hAnsi="Times New Roman"/>
                <w:i/>
                <w:sz w:val="28"/>
                <w:szCs w:val="28"/>
                <w:lang w:val="en-US"/>
              </w:rPr>
              <w:t xml:space="preserve">, Cladonia rangiferina – </w:t>
            </w:r>
            <w:r w:rsidRPr="007B5650">
              <w:rPr>
                <w:rFonts w:ascii="Times New Roman" w:hAnsi="Times New Roman"/>
                <w:sz w:val="28"/>
                <w:szCs w:val="28"/>
              </w:rPr>
              <w:t>Кладония</w:t>
            </w:r>
            <w:r w:rsidRPr="007B5650">
              <w:rPr>
                <w:rFonts w:ascii="Times New Roman" w:hAnsi="Times New Roman"/>
                <w:sz w:val="28"/>
                <w:szCs w:val="28"/>
                <w:lang w:val="en-US"/>
              </w:rPr>
              <w:t xml:space="preserve"> </w:t>
            </w:r>
            <w:r w:rsidRPr="007B5650">
              <w:rPr>
                <w:rFonts w:ascii="Times New Roman" w:hAnsi="Times New Roman"/>
                <w:sz w:val="28"/>
                <w:szCs w:val="28"/>
              </w:rPr>
              <w:t>оленья</w:t>
            </w:r>
            <w:r w:rsidRPr="007B5650">
              <w:rPr>
                <w:rFonts w:ascii="Times New Roman" w:hAnsi="Times New Roman"/>
                <w:i/>
                <w:sz w:val="28"/>
                <w:szCs w:val="28"/>
                <w:lang w:val="en-US"/>
              </w:rPr>
              <w:t xml:space="preserve">, Cetraria islandica – </w:t>
            </w:r>
            <w:r w:rsidRPr="007B5650">
              <w:rPr>
                <w:rFonts w:ascii="Times New Roman" w:hAnsi="Times New Roman"/>
                <w:sz w:val="28"/>
                <w:szCs w:val="28"/>
              </w:rPr>
              <w:t>Цетрария</w:t>
            </w:r>
            <w:r w:rsidRPr="007B5650">
              <w:rPr>
                <w:rFonts w:ascii="Times New Roman" w:hAnsi="Times New Roman"/>
                <w:sz w:val="28"/>
                <w:szCs w:val="28"/>
                <w:lang w:val="en-US"/>
              </w:rPr>
              <w:t xml:space="preserve"> </w:t>
            </w:r>
            <w:r w:rsidRPr="007B5650">
              <w:rPr>
                <w:rFonts w:ascii="Times New Roman" w:hAnsi="Times New Roman"/>
                <w:sz w:val="28"/>
                <w:szCs w:val="28"/>
              </w:rPr>
              <w:t>исландская</w:t>
            </w:r>
          </w:p>
        </w:tc>
      </w:tr>
    </w:tbl>
    <w:p w:rsidR="00E3250D" w:rsidRPr="007B5650" w:rsidRDefault="00E3250D" w:rsidP="00E3250D">
      <w:pPr>
        <w:spacing w:line="240" w:lineRule="auto"/>
        <w:jc w:val="center"/>
        <w:rPr>
          <w:rFonts w:ascii="Times New Roman" w:hAnsi="Times New Roman"/>
          <w:sz w:val="28"/>
          <w:szCs w:val="28"/>
          <w:lang w:val="en-US"/>
        </w:rPr>
      </w:pPr>
    </w:p>
    <w:p w:rsidR="00E3250D" w:rsidRPr="007B5650" w:rsidRDefault="00E3250D" w:rsidP="00E3250D">
      <w:pPr>
        <w:spacing w:line="240" w:lineRule="auto"/>
        <w:jc w:val="center"/>
        <w:rPr>
          <w:rFonts w:ascii="Times New Roman" w:hAnsi="Times New Roman"/>
          <w:sz w:val="28"/>
          <w:szCs w:val="28"/>
          <w:lang w:val="en-US"/>
        </w:rPr>
      </w:pPr>
      <w:r w:rsidRPr="007B5650">
        <w:rPr>
          <w:rFonts w:ascii="Times New Roman" w:hAnsi="Times New Roman"/>
          <w:sz w:val="28"/>
          <w:szCs w:val="28"/>
        </w:rPr>
        <w:t>Учетная</w:t>
      </w:r>
      <w:r>
        <w:rPr>
          <w:rFonts w:ascii="Times New Roman" w:hAnsi="Times New Roman"/>
          <w:sz w:val="28"/>
          <w:szCs w:val="28"/>
        </w:rPr>
        <w:t xml:space="preserve">  </w:t>
      </w:r>
      <w:r w:rsidRPr="007B5650">
        <w:rPr>
          <w:rFonts w:ascii="Times New Roman" w:hAnsi="Times New Roman"/>
          <w:sz w:val="28"/>
          <w:szCs w:val="28"/>
        </w:rPr>
        <w:t>площадка</w:t>
      </w:r>
      <w:r w:rsidRPr="007B5650">
        <w:rPr>
          <w:rFonts w:ascii="Times New Roman" w:hAnsi="Times New Roman"/>
          <w:sz w:val="28"/>
          <w:szCs w:val="28"/>
          <w:lang w:val="en-US"/>
        </w:rPr>
        <w:t xml:space="preserve"> 2</w:t>
      </w:r>
    </w:p>
    <w:tbl>
      <w:tblPr>
        <w:tblStyle w:val="af2"/>
        <w:tblW w:w="0" w:type="auto"/>
        <w:tblInd w:w="-34" w:type="dxa"/>
        <w:tblLook w:val="04A0"/>
      </w:tblPr>
      <w:tblGrid>
        <w:gridCol w:w="484"/>
        <w:gridCol w:w="6618"/>
        <w:gridCol w:w="2503"/>
      </w:tblGrid>
      <w:tr w:rsidR="00E3250D" w:rsidRPr="007B5650" w:rsidTr="00E3250D">
        <w:tc>
          <w:tcPr>
            <w:tcW w:w="484"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w:t>
            </w:r>
          </w:p>
        </w:tc>
        <w:tc>
          <w:tcPr>
            <w:tcW w:w="6618"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Названиерастения</w:t>
            </w:r>
          </w:p>
        </w:tc>
        <w:tc>
          <w:tcPr>
            <w:tcW w:w="2503"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Обилие</w:t>
            </w:r>
          </w:p>
        </w:tc>
      </w:tr>
      <w:tr w:rsidR="00E3250D" w:rsidRPr="007B5650" w:rsidTr="00E3250D">
        <w:tc>
          <w:tcPr>
            <w:tcW w:w="484"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6618" w:type="dxa"/>
          </w:tcPr>
          <w:p w:rsidR="00E3250D" w:rsidRPr="007B5650" w:rsidRDefault="00E3250D" w:rsidP="00E3250D">
            <w:pPr>
              <w:jc w:val="both"/>
              <w:rPr>
                <w:rFonts w:ascii="Times New Roman" w:hAnsi="Times New Roman"/>
                <w:sz w:val="28"/>
                <w:szCs w:val="28"/>
                <w:highlight w:val="yellow"/>
              </w:rPr>
            </w:pPr>
            <w:r w:rsidRPr="007B5650">
              <w:rPr>
                <w:rFonts w:ascii="Times New Roman" w:hAnsi="Times New Roman"/>
                <w:i/>
                <w:sz w:val="28"/>
                <w:szCs w:val="28"/>
                <w:lang w:val="en-US"/>
              </w:rPr>
              <w:t>Empetrum</w:t>
            </w:r>
            <w:r w:rsidRPr="007B5650">
              <w:rPr>
                <w:rFonts w:ascii="Times New Roman" w:hAnsi="Times New Roman"/>
                <w:i/>
                <w:sz w:val="28"/>
                <w:szCs w:val="28"/>
              </w:rPr>
              <w:t xml:space="preserve"> </w:t>
            </w:r>
            <w:r w:rsidRPr="007B5650">
              <w:rPr>
                <w:rFonts w:ascii="Times New Roman" w:hAnsi="Times New Roman"/>
                <w:i/>
                <w:sz w:val="28"/>
                <w:szCs w:val="28"/>
                <w:lang w:val="en-US"/>
              </w:rPr>
              <w:t>nigrum</w:t>
            </w:r>
            <w:r w:rsidRPr="007B5650">
              <w:rPr>
                <w:rFonts w:ascii="Times New Roman" w:hAnsi="Times New Roman"/>
                <w:i/>
                <w:sz w:val="28"/>
                <w:szCs w:val="28"/>
              </w:rPr>
              <w:t xml:space="preserve"> </w:t>
            </w:r>
            <w:r w:rsidRPr="007B5650">
              <w:rPr>
                <w:rFonts w:ascii="Times New Roman" w:hAnsi="Times New Roman"/>
                <w:sz w:val="28"/>
                <w:szCs w:val="28"/>
                <w:lang w:val="en-US"/>
              </w:rPr>
              <w:t>L</w:t>
            </w:r>
            <w:r w:rsidRPr="007B5650">
              <w:rPr>
                <w:rFonts w:ascii="Times New Roman" w:hAnsi="Times New Roman"/>
                <w:sz w:val="28"/>
                <w:szCs w:val="28"/>
              </w:rPr>
              <w:t>. – Водяника черная</w:t>
            </w:r>
          </w:p>
        </w:tc>
        <w:tc>
          <w:tcPr>
            <w:tcW w:w="2503"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3</w:t>
            </w:r>
          </w:p>
        </w:tc>
      </w:tr>
      <w:tr w:rsidR="00E3250D" w:rsidRPr="007B5650" w:rsidTr="00E3250D">
        <w:tc>
          <w:tcPr>
            <w:tcW w:w="484"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2</w:t>
            </w:r>
          </w:p>
        </w:tc>
        <w:tc>
          <w:tcPr>
            <w:tcW w:w="6618" w:type="dxa"/>
          </w:tcPr>
          <w:p w:rsidR="00E3250D" w:rsidRPr="007B5650" w:rsidRDefault="00E3250D" w:rsidP="00E3250D">
            <w:pPr>
              <w:jc w:val="both"/>
              <w:rPr>
                <w:rFonts w:ascii="Times New Roman" w:hAnsi="Times New Roman"/>
                <w:sz w:val="28"/>
                <w:szCs w:val="28"/>
                <w:highlight w:val="yellow"/>
                <w:lang w:val="en-US"/>
              </w:rPr>
            </w:pPr>
            <w:r w:rsidRPr="007B5650">
              <w:rPr>
                <w:rFonts w:ascii="Times New Roman" w:hAnsi="Times New Roman"/>
                <w:i/>
                <w:sz w:val="28"/>
                <w:szCs w:val="28"/>
                <w:lang w:val="en-US"/>
              </w:rPr>
              <w:t>Deschampsia flexuosa</w:t>
            </w:r>
            <w:r w:rsidRPr="007B5650">
              <w:rPr>
                <w:rFonts w:ascii="Times New Roman" w:hAnsi="Times New Roman"/>
                <w:sz w:val="28"/>
                <w:szCs w:val="28"/>
                <w:lang w:val="en-US"/>
              </w:rPr>
              <w:t xml:space="preserve"> L. – </w:t>
            </w:r>
            <w:r w:rsidRPr="007B5650">
              <w:rPr>
                <w:rFonts w:ascii="Times New Roman" w:hAnsi="Times New Roman"/>
                <w:sz w:val="28"/>
                <w:szCs w:val="28"/>
              </w:rPr>
              <w:t>Щучка</w:t>
            </w:r>
            <w:r w:rsidRPr="007B5650">
              <w:rPr>
                <w:rFonts w:ascii="Times New Roman" w:hAnsi="Times New Roman"/>
                <w:sz w:val="28"/>
                <w:szCs w:val="28"/>
                <w:lang w:val="en-US"/>
              </w:rPr>
              <w:t xml:space="preserve"> </w:t>
            </w:r>
            <w:r w:rsidRPr="007B5650">
              <w:rPr>
                <w:rFonts w:ascii="Times New Roman" w:hAnsi="Times New Roman"/>
                <w:sz w:val="28"/>
                <w:szCs w:val="28"/>
              </w:rPr>
              <w:t>извилистая</w:t>
            </w:r>
          </w:p>
        </w:tc>
        <w:tc>
          <w:tcPr>
            <w:tcW w:w="2503"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2</w:t>
            </w:r>
          </w:p>
        </w:tc>
      </w:tr>
      <w:tr w:rsidR="00E3250D" w:rsidRPr="007B5650" w:rsidTr="00E3250D">
        <w:tc>
          <w:tcPr>
            <w:tcW w:w="484"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3</w:t>
            </w:r>
          </w:p>
        </w:tc>
        <w:tc>
          <w:tcPr>
            <w:tcW w:w="6618"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Vaccinium vitis-idaea </w:t>
            </w:r>
            <w:r w:rsidRPr="007B5650">
              <w:rPr>
                <w:rFonts w:ascii="Times New Roman" w:hAnsi="Times New Roman"/>
                <w:sz w:val="28"/>
                <w:szCs w:val="28"/>
                <w:lang w:val="en-US"/>
              </w:rPr>
              <w:t xml:space="preserve">L. – </w:t>
            </w:r>
            <w:r w:rsidRPr="007B5650">
              <w:rPr>
                <w:rFonts w:ascii="Times New Roman" w:hAnsi="Times New Roman"/>
                <w:sz w:val="28"/>
                <w:szCs w:val="28"/>
              </w:rPr>
              <w:t>Брусника</w:t>
            </w:r>
          </w:p>
        </w:tc>
        <w:tc>
          <w:tcPr>
            <w:tcW w:w="2503"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c>
          <w:tcPr>
            <w:tcW w:w="484"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4</w:t>
            </w:r>
          </w:p>
        </w:tc>
        <w:tc>
          <w:tcPr>
            <w:tcW w:w="6618"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Polygonum bistorta</w:t>
            </w:r>
            <w:r w:rsidRPr="007B5650">
              <w:rPr>
                <w:rFonts w:ascii="Times New Roman" w:hAnsi="Times New Roman"/>
                <w:sz w:val="28"/>
                <w:szCs w:val="28"/>
                <w:lang w:val="en-US"/>
              </w:rPr>
              <w:t xml:space="preserve"> L. – </w:t>
            </w:r>
            <w:r w:rsidRPr="007B5650">
              <w:rPr>
                <w:rFonts w:ascii="Times New Roman" w:hAnsi="Times New Roman"/>
                <w:sz w:val="28"/>
                <w:szCs w:val="28"/>
              </w:rPr>
              <w:t>Горец</w:t>
            </w:r>
            <w:r w:rsidRPr="007B5650">
              <w:rPr>
                <w:rFonts w:ascii="Times New Roman" w:hAnsi="Times New Roman"/>
                <w:sz w:val="28"/>
                <w:szCs w:val="28"/>
                <w:lang w:val="en-US"/>
              </w:rPr>
              <w:t xml:space="preserve"> </w:t>
            </w:r>
            <w:r w:rsidRPr="007B5650">
              <w:rPr>
                <w:rFonts w:ascii="Times New Roman" w:hAnsi="Times New Roman"/>
                <w:sz w:val="28"/>
                <w:szCs w:val="28"/>
              </w:rPr>
              <w:t>змеиный</w:t>
            </w:r>
          </w:p>
        </w:tc>
        <w:tc>
          <w:tcPr>
            <w:tcW w:w="2503"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c>
          <w:tcPr>
            <w:tcW w:w="484"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5</w:t>
            </w:r>
          </w:p>
        </w:tc>
        <w:tc>
          <w:tcPr>
            <w:tcW w:w="6618" w:type="dxa"/>
          </w:tcPr>
          <w:p w:rsidR="00E3250D" w:rsidRPr="007B5650" w:rsidRDefault="00E3250D" w:rsidP="00E3250D">
            <w:pPr>
              <w:jc w:val="both"/>
              <w:rPr>
                <w:rFonts w:ascii="Times New Roman" w:hAnsi="Times New Roman"/>
                <w:i/>
                <w:sz w:val="28"/>
                <w:szCs w:val="28"/>
                <w:lang w:val="en-US"/>
              </w:rPr>
            </w:pPr>
            <w:r w:rsidRPr="007B5650">
              <w:rPr>
                <w:rFonts w:ascii="Times New Roman" w:hAnsi="Times New Roman"/>
                <w:i/>
                <w:sz w:val="28"/>
                <w:szCs w:val="28"/>
                <w:lang w:val="en-US"/>
              </w:rPr>
              <w:t xml:space="preserve">Lycopodium alpinum </w:t>
            </w:r>
            <w:r w:rsidRPr="007B5650">
              <w:rPr>
                <w:rFonts w:ascii="Times New Roman" w:hAnsi="Times New Roman"/>
                <w:sz w:val="28"/>
                <w:szCs w:val="28"/>
                <w:lang w:val="en-US"/>
              </w:rPr>
              <w:t xml:space="preserve">L. – </w:t>
            </w:r>
            <w:r w:rsidRPr="007B5650">
              <w:rPr>
                <w:rFonts w:ascii="Times New Roman" w:hAnsi="Times New Roman"/>
                <w:sz w:val="28"/>
                <w:szCs w:val="28"/>
              </w:rPr>
              <w:t>Плаун</w:t>
            </w:r>
            <w:r w:rsidRPr="007B5650">
              <w:rPr>
                <w:rFonts w:ascii="Times New Roman" w:hAnsi="Times New Roman"/>
                <w:sz w:val="28"/>
                <w:szCs w:val="28"/>
                <w:lang w:val="en-US"/>
              </w:rPr>
              <w:t xml:space="preserve"> </w:t>
            </w:r>
            <w:r w:rsidRPr="007B5650">
              <w:rPr>
                <w:rFonts w:ascii="Times New Roman" w:hAnsi="Times New Roman"/>
                <w:sz w:val="28"/>
                <w:szCs w:val="28"/>
              </w:rPr>
              <w:t>альпийский</w:t>
            </w:r>
          </w:p>
        </w:tc>
        <w:tc>
          <w:tcPr>
            <w:tcW w:w="2503"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D25DDC" w:rsidTr="00E3250D">
        <w:tc>
          <w:tcPr>
            <w:tcW w:w="484" w:type="dxa"/>
          </w:tcPr>
          <w:p w:rsidR="00E3250D" w:rsidRPr="00D25DDC" w:rsidRDefault="00E3250D" w:rsidP="00E3250D">
            <w:pPr>
              <w:jc w:val="both"/>
              <w:rPr>
                <w:rFonts w:ascii="Times New Roman" w:hAnsi="Times New Roman"/>
                <w:sz w:val="24"/>
                <w:szCs w:val="24"/>
                <w:lang w:val="en-US"/>
              </w:rPr>
            </w:pPr>
            <w:r w:rsidRPr="00D25DDC">
              <w:rPr>
                <w:rFonts w:ascii="Times New Roman" w:hAnsi="Times New Roman"/>
                <w:sz w:val="24"/>
                <w:szCs w:val="24"/>
                <w:lang w:val="en-US"/>
              </w:rPr>
              <w:t>6</w:t>
            </w:r>
          </w:p>
        </w:tc>
        <w:tc>
          <w:tcPr>
            <w:tcW w:w="6618" w:type="dxa"/>
          </w:tcPr>
          <w:p w:rsidR="00E3250D" w:rsidRPr="00D25DDC" w:rsidRDefault="00E3250D" w:rsidP="00E3250D">
            <w:pPr>
              <w:jc w:val="both"/>
              <w:rPr>
                <w:rFonts w:ascii="Times New Roman" w:hAnsi="Times New Roman"/>
                <w:i/>
                <w:sz w:val="24"/>
                <w:szCs w:val="24"/>
              </w:rPr>
            </w:pPr>
            <w:r w:rsidRPr="00D25DDC">
              <w:rPr>
                <w:rFonts w:ascii="Times New Roman" w:hAnsi="Times New Roman"/>
                <w:i/>
                <w:sz w:val="24"/>
                <w:szCs w:val="24"/>
                <w:lang w:val="en-US"/>
              </w:rPr>
              <w:t>Trientalis</w:t>
            </w:r>
            <w:r w:rsidRPr="00D25DDC">
              <w:rPr>
                <w:rFonts w:ascii="Times New Roman" w:hAnsi="Times New Roman"/>
                <w:i/>
                <w:sz w:val="24"/>
                <w:szCs w:val="24"/>
              </w:rPr>
              <w:t xml:space="preserve"> </w:t>
            </w:r>
            <w:r w:rsidRPr="00D25DDC">
              <w:rPr>
                <w:rFonts w:ascii="Times New Roman" w:hAnsi="Times New Roman"/>
                <w:i/>
                <w:sz w:val="24"/>
                <w:szCs w:val="24"/>
                <w:lang w:val="en-US"/>
              </w:rPr>
              <w:t>europaea</w:t>
            </w:r>
            <w:r w:rsidRPr="00D25DDC">
              <w:rPr>
                <w:rFonts w:ascii="Times New Roman" w:hAnsi="Times New Roman"/>
                <w:i/>
                <w:sz w:val="24"/>
                <w:szCs w:val="24"/>
              </w:rPr>
              <w:t xml:space="preserve"> </w:t>
            </w:r>
            <w:r w:rsidRPr="00D25DDC">
              <w:rPr>
                <w:rFonts w:ascii="Times New Roman" w:hAnsi="Times New Roman"/>
                <w:sz w:val="24"/>
                <w:szCs w:val="24"/>
                <w:lang w:val="en-US"/>
              </w:rPr>
              <w:t>L</w:t>
            </w:r>
            <w:r w:rsidRPr="00D25DDC">
              <w:rPr>
                <w:rFonts w:ascii="Times New Roman" w:hAnsi="Times New Roman"/>
                <w:sz w:val="24"/>
                <w:szCs w:val="24"/>
              </w:rPr>
              <w:t>. – Седмичник европейский</w:t>
            </w:r>
          </w:p>
        </w:tc>
        <w:tc>
          <w:tcPr>
            <w:tcW w:w="2503" w:type="dxa"/>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t>+</w:t>
            </w:r>
          </w:p>
        </w:tc>
      </w:tr>
      <w:tr w:rsidR="00E3250D" w:rsidRPr="00D25DDC" w:rsidTr="00E3250D">
        <w:tc>
          <w:tcPr>
            <w:tcW w:w="484" w:type="dxa"/>
          </w:tcPr>
          <w:p w:rsidR="00E3250D" w:rsidRPr="00D25DDC" w:rsidRDefault="00E3250D" w:rsidP="00E3250D">
            <w:pPr>
              <w:jc w:val="both"/>
              <w:rPr>
                <w:rFonts w:ascii="Times New Roman" w:hAnsi="Times New Roman"/>
                <w:sz w:val="24"/>
                <w:szCs w:val="24"/>
                <w:lang w:val="en-US"/>
              </w:rPr>
            </w:pPr>
            <w:r w:rsidRPr="00D25DDC">
              <w:rPr>
                <w:rFonts w:ascii="Times New Roman" w:hAnsi="Times New Roman"/>
                <w:sz w:val="24"/>
                <w:szCs w:val="24"/>
                <w:lang w:val="en-US"/>
              </w:rPr>
              <w:t>7</w:t>
            </w:r>
          </w:p>
        </w:tc>
        <w:tc>
          <w:tcPr>
            <w:tcW w:w="6618" w:type="dxa"/>
          </w:tcPr>
          <w:p w:rsidR="00E3250D" w:rsidRPr="00D25DDC" w:rsidRDefault="00E3250D" w:rsidP="00E3250D">
            <w:pPr>
              <w:jc w:val="both"/>
              <w:rPr>
                <w:rFonts w:ascii="Times New Roman" w:hAnsi="Times New Roman"/>
                <w:i/>
                <w:sz w:val="24"/>
                <w:szCs w:val="24"/>
                <w:lang w:val="en-US"/>
              </w:rPr>
            </w:pPr>
            <w:r w:rsidRPr="00D25DDC">
              <w:rPr>
                <w:rFonts w:ascii="Times New Roman" w:hAnsi="Times New Roman"/>
                <w:i/>
                <w:sz w:val="24"/>
                <w:szCs w:val="24"/>
                <w:lang w:val="en-US"/>
              </w:rPr>
              <w:t xml:space="preserve">Carex brunnescens </w:t>
            </w:r>
            <w:r w:rsidRPr="00D25DDC">
              <w:rPr>
                <w:rFonts w:ascii="Times New Roman" w:hAnsi="Times New Roman"/>
                <w:sz w:val="24"/>
                <w:szCs w:val="24"/>
                <w:lang w:val="en-US"/>
              </w:rPr>
              <w:t xml:space="preserve">(Pers.) Poir – </w:t>
            </w:r>
            <w:r w:rsidRPr="00D25DDC">
              <w:rPr>
                <w:rFonts w:ascii="Times New Roman" w:hAnsi="Times New Roman"/>
                <w:sz w:val="24"/>
                <w:szCs w:val="24"/>
              </w:rPr>
              <w:t>Осока</w:t>
            </w:r>
            <w:r w:rsidRPr="00D25DDC">
              <w:rPr>
                <w:rFonts w:ascii="Times New Roman" w:hAnsi="Times New Roman"/>
                <w:sz w:val="24"/>
                <w:szCs w:val="24"/>
                <w:lang w:val="en-US"/>
              </w:rPr>
              <w:t xml:space="preserve"> </w:t>
            </w:r>
            <w:r w:rsidRPr="00D25DDC">
              <w:rPr>
                <w:rFonts w:ascii="Times New Roman" w:hAnsi="Times New Roman"/>
                <w:sz w:val="24"/>
                <w:szCs w:val="24"/>
              </w:rPr>
              <w:t>буроватая</w:t>
            </w:r>
          </w:p>
        </w:tc>
        <w:tc>
          <w:tcPr>
            <w:tcW w:w="2503" w:type="dxa"/>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t>+</w:t>
            </w:r>
          </w:p>
        </w:tc>
      </w:tr>
      <w:tr w:rsidR="00E3250D" w:rsidRPr="00D25DDC" w:rsidTr="00E3250D">
        <w:tc>
          <w:tcPr>
            <w:tcW w:w="484" w:type="dxa"/>
          </w:tcPr>
          <w:p w:rsidR="00E3250D" w:rsidRPr="00D25DDC" w:rsidRDefault="00E3250D" w:rsidP="00E3250D">
            <w:pPr>
              <w:jc w:val="both"/>
              <w:rPr>
                <w:rFonts w:ascii="Times New Roman" w:hAnsi="Times New Roman"/>
                <w:sz w:val="24"/>
                <w:szCs w:val="24"/>
                <w:lang w:val="en-US"/>
              </w:rPr>
            </w:pPr>
            <w:r w:rsidRPr="00D25DDC">
              <w:rPr>
                <w:rFonts w:ascii="Times New Roman" w:hAnsi="Times New Roman"/>
                <w:sz w:val="24"/>
                <w:szCs w:val="24"/>
                <w:lang w:val="en-US"/>
              </w:rPr>
              <w:t>8</w:t>
            </w:r>
          </w:p>
        </w:tc>
        <w:tc>
          <w:tcPr>
            <w:tcW w:w="6618" w:type="dxa"/>
          </w:tcPr>
          <w:p w:rsidR="00E3250D" w:rsidRPr="00D25DDC" w:rsidRDefault="00E3250D" w:rsidP="00E3250D">
            <w:pPr>
              <w:jc w:val="both"/>
              <w:rPr>
                <w:rFonts w:ascii="Times New Roman" w:hAnsi="Times New Roman"/>
                <w:i/>
                <w:sz w:val="24"/>
                <w:szCs w:val="24"/>
              </w:rPr>
            </w:pPr>
            <w:r w:rsidRPr="00D25DDC">
              <w:rPr>
                <w:rFonts w:ascii="Times New Roman" w:hAnsi="Times New Roman"/>
                <w:i/>
                <w:sz w:val="24"/>
                <w:szCs w:val="24"/>
                <w:lang w:val="en-US"/>
              </w:rPr>
              <w:t xml:space="preserve">Vaccinium myrtillus </w:t>
            </w:r>
            <w:r w:rsidRPr="00D25DDC">
              <w:rPr>
                <w:rFonts w:ascii="Times New Roman" w:hAnsi="Times New Roman"/>
                <w:sz w:val="24"/>
                <w:szCs w:val="24"/>
                <w:lang w:val="en-US"/>
              </w:rPr>
              <w:t>L. -</w:t>
            </w:r>
            <w:r w:rsidRPr="00D25DDC">
              <w:rPr>
                <w:rFonts w:ascii="Times New Roman" w:hAnsi="Times New Roman"/>
                <w:sz w:val="24"/>
                <w:szCs w:val="24"/>
              </w:rPr>
              <w:t xml:space="preserve"> Черника</w:t>
            </w:r>
          </w:p>
        </w:tc>
        <w:tc>
          <w:tcPr>
            <w:tcW w:w="2503" w:type="dxa"/>
          </w:tcPr>
          <w:p w:rsidR="00E3250D" w:rsidRPr="00D25DDC" w:rsidRDefault="00E3250D" w:rsidP="00E3250D">
            <w:pPr>
              <w:jc w:val="center"/>
              <w:rPr>
                <w:rFonts w:ascii="Times New Roman" w:hAnsi="Times New Roman"/>
                <w:sz w:val="24"/>
                <w:szCs w:val="24"/>
                <w:lang w:val="en-US"/>
              </w:rPr>
            </w:pPr>
            <w:r w:rsidRPr="00D25DDC">
              <w:rPr>
                <w:rFonts w:ascii="Times New Roman" w:hAnsi="Times New Roman"/>
                <w:sz w:val="24"/>
                <w:szCs w:val="24"/>
                <w:lang w:val="en-US"/>
              </w:rPr>
              <w:t>3</w:t>
            </w:r>
          </w:p>
        </w:tc>
      </w:tr>
      <w:tr w:rsidR="00E3250D" w:rsidRPr="00D25DDC" w:rsidTr="00E3250D">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Мхи</w:t>
            </w:r>
            <w:r w:rsidRPr="007B5650">
              <w:rPr>
                <w:rFonts w:ascii="Times New Roman" w:hAnsi="Times New Roman"/>
                <w:sz w:val="28"/>
                <w:szCs w:val="28"/>
                <w:lang w:val="en-US"/>
              </w:rPr>
              <w:t xml:space="preserve"> 5%</w:t>
            </w:r>
          </w:p>
        </w:tc>
      </w:tr>
      <w:tr w:rsidR="00E3250D" w:rsidRPr="006A5C8D" w:rsidTr="00E3250D">
        <w:tc>
          <w:tcPr>
            <w:tcW w:w="484" w:type="dxa"/>
          </w:tcPr>
          <w:p w:rsidR="00E3250D" w:rsidRPr="00D25DDC" w:rsidRDefault="00E3250D" w:rsidP="00E3250D">
            <w:pPr>
              <w:jc w:val="both"/>
              <w:rPr>
                <w:rFonts w:ascii="Times New Roman" w:hAnsi="Times New Roman"/>
                <w:sz w:val="24"/>
                <w:szCs w:val="24"/>
                <w:lang w:val="en-US"/>
              </w:rPr>
            </w:pPr>
            <w:r w:rsidRPr="00D25DDC">
              <w:rPr>
                <w:rFonts w:ascii="Times New Roman" w:hAnsi="Times New Roman"/>
                <w:sz w:val="24"/>
                <w:szCs w:val="24"/>
                <w:lang w:val="en-US"/>
              </w:rPr>
              <w:t>1</w:t>
            </w:r>
          </w:p>
        </w:tc>
        <w:tc>
          <w:tcPr>
            <w:tcW w:w="9121"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rPr>
              <w:t>Преобладают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Pleurozium schreberi – </w:t>
            </w:r>
            <w:r w:rsidRPr="007B5650">
              <w:rPr>
                <w:rFonts w:ascii="Times New Roman" w:hAnsi="Times New Roman"/>
                <w:sz w:val="28"/>
                <w:szCs w:val="28"/>
              </w:rPr>
              <w:t>Плеврозий</w:t>
            </w:r>
            <w:r w:rsidRPr="007B5650">
              <w:rPr>
                <w:rFonts w:ascii="Times New Roman" w:hAnsi="Times New Roman"/>
                <w:sz w:val="28"/>
                <w:szCs w:val="28"/>
                <w:lang w:val="en-US"/>
              </w:rPr>
              <w:t xml:space="preserve"> </w:t>
            </w:r>
            <w:r w:rsidRPr="007B5650">
              <w:rPr>
                <w:rFonts w:ascii="Times New Roman" w:hAnsi="Times New Roman"/>
                <w:sz w:val="28"/>
                <w:szCs w:val="28"/>
              </w:rPr>
              <w:t>Шребера</w:t>
            </w:r>
            <w:r w:rsidRPr="007B5650">
              <w:rPr>
                <w:rFonts w:ascii="Times New Roman" w:hAnsi="Times New Roman"/>
                <w:i/>
                <w:sz w:val="28"/>
                <w:szCs w:val="28"/>
                <w:lang w:val="en-US"/>
              </w:rPr>
              <w:t xml:space="preserve">, Polytrichum piliferum – </w:t>
            </w:r>
            <w:r w:rsidRPr="007B5650">
              <w:rPr>
                <w:rFonts w:ascii="Times New Roman" w:hAnsi="Times New Roman"/>
                <w:sz w:val="28"/>
                <w:szCs w:val="28"/>
              </w:rPr>
              <w:t>Политрихум</w:t>
            </w:r>
            <w:r w:rsidRPr="007B5650">
              <w:rPr>
                <w:rFonts w:ascii="Times New Roman" w:hAnsi="Times New Roman"/>
                <w:sz w:val="28"/>
                <w:szCs w:val="28"/>
                <w:lang w:val="en-US"/>
              </w:rPr>
              <w:t xml:space="preserve"> </w:t>
            </w:r>
            <w:r w:rsidRPr="007B5650">
              <w:rPr>
                <w:rFonts w:ascii="Times New Roman" w:hAnsi="Times New Roman"/>
                <w:sz w:val="28"/>
                <w:szCs w:val="28"/>
              </w:rPr>
              <w:t>волосоносный</w:t>
            </w:r>
          </w:p>
        </w:tc>
      </w:tr>
      <w:tr w:rsidR="00E3250D" w:rsidRPr="007B5650" w:rsidTr="00E3250D">
        <w:tc>
          <w:tcPr>
            <w:tcW w:w="9605" w:type="dxa"/>
            <w:gridSpan w:val="3"/>
          </w:tcPr>
          <w:p w:rsidR="00E3250D" w:rsidRPr="007B5650" w:rsidRDefault="00E3250D" w:rsidP="00E3250D">
            <w:pPr>
              <w:jc w:val="center"/>
              <w:rPr>
                <w:rFonts w:ascii="Times New Roman" w:hAnsi="Times New Roman"/>
                <w:i/>
                <w:sz w:val="28"/>
                <w:szCs w:val="28"/>
                <w:lang w:val="en-US"/>
              </w:rPr>
            </w:pPr>
            <w:r w:rsidRPr="007B5650">
              <w:rPr>
                <w:rFonts w:ascii="Times New Roman" w:hAnsi="Times New Roman"/>
                <w:sz w:val="28"/>
                <w:szCs w:val="28"/>
              </w:rPr>
              <w:t>Лишайники</w:t>
            </w:r>
            <w:r w:rsidRPr="007B5650">
              <w:rPr>
                <w:rFonts w:ascii="Times New Roman" w:hAnsi="Times New Roman"/>
                <w:sz w:val="28"/>
                <w:szCs w:val="28"/>
                <w:lang w:val="en-US"/>
              </w:rPr>
              <w:t xml:space="preserve"> 50%</w:t>
            </w:r>
          </w:p>
        </w:tc>
      </w:tr>
      <w:tr w:rsidR="00E3250D" w:rsidRPr="006A5C8D" w:rsidTr="00E3250D">
        <w:tc>
          <w:tcPr>
            <w:tcW w:w="484"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1</w:t>
            </w:r>
          </w:p>
        </w:tc>
        <w:tc>
          <w:tcPr>
            <w:tcW w:w="9121"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rPr>
              <w:t>Преобладают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Cladonia arbuscula – </w:t>
            </w:r>
            <w:r w:rsidRPr="007B5650">
              <w:rPr>
                <w:rFonts w:ascii="Times New Roman" w:hAnsi="Times New Roman"/>
                <w:sz w:val="28"/>
                <w:szCs w:val="28"/>
              </w:rPr>
              <w:t>Кладония</w:t>
            </w:r>
            <w:r w:rsidRPr="007B5650">
              <w:rPr>
                <w:rFonts w:ascii="Times New Roman" w:hAnsi="Times New Roman"/>
                <w:sz w:val="28"/>
                <w:szCs w:val="28"/>
                <w:lang w:val="en-US"/>
              </w:rPr>
              <w:t xml:space="preserve"> </w:t>
            </w:r>
            <w:r w:rsidRPr="007B5650">
              <w:rPr>
                <w:rFonts w:ascii="Times New Roman" w:hAnsi="Times New Roman"/>
                <w:sz w:val="28"/>
                <w:szCs w:val="28"/>
              </w:rPr>
              <w:t>древовидная</w:t>
            </w:r>
            <w:r w:rsidRPr="007B5650">
              <w:rPr>
                <w:rFonts w:ascii="Times New Roman" w:hAnsi="Times New Roman"/>
                <w:i/>
                <w:sz w:val="28"/>
                <w:szCs w:val="28"/>
                <w:lang w:val="en-US"/>
              </w:rPr>
              <w:t xml:space="preserve">, Cladonia rangiferina – </w:t>
            </w:r>
            <w:r w:rsidRPr="007B5650">
              <w:rPr>
                <w:rFonts w:ascii="Times New Roman" w:hAnsi="Times New Roman"/>
                <w:sz w:val="28"/>
                <w:szCs w:val="28"/>
              </w:rPr>
              <w:t>Кладония</w:t>
            </w:r>
            <w:r w:rsidRPr="007B5650">
              <w:rPr>
                <w:rFonts w:ascii="Times New Roman" w:hAnsi="Times New Roman"/>
                <w:sz w:val="28"/>
                <w:szCs w:val="28"/>
                <w:lang w:val="en-US"/>
              </w:rPr>
              <w:t xml:space="preserve"> </w:t>
            </w:r>
            <w:r w:rsidRPr="007B5650">
              <w:rPr>
                <w:rFonts w:ascii="Times New Roman" w:hAnsi="Times New Roman"/>
                <w:sz w:val="28"/>
                <w:szCs w:val="28"/>
              </w:rPr>
              <w:t>оленья</w:t>
            </w:r>
            <w:r w:rsidRPr="007B5650">
              <w:rPr>
                <w:rFonts w:ascii="Times New Roman" w:hAnsi="Times New Roman"/>
                <w:i/>
                <w:sz w:val="28"/>
                <w:szCs w:val="28"/>
                <w:lang w:val="en-US"/>
              </w:rPr>
              <w:t xml:space="preserve">, Cetraria islandica – </w:t>
            </w:r>
            <w:r w:rsidRPr="007B5650">
              <w:rPr>
                <w:rFonts w:ascii="Times New Roman" w:hAnsi="Times New Roman"/>
                <w:sz w:val="28"/>
                <w:szCs w:val="28"/>
              </w:rPr>
              <w:t>Цетрария</w:t>
            </w:r>
            <w:r w:rsidRPr="007B5650">
              <w:rPr>
                <w:rFonts w:ascii="Times New Roman" w:hAnsi="Times New Roman"/>
                <w:sz w:val="28"/>
                <w:szCs w:val="28"/>
                <w:lang w:val="en-US"/>
              </w:rPr>
              <w:t xml:space="preserve"> </w:t>
            </w:r>
            <w:r w:rsidRPr="007B5650">
              <w:rPr>
                <w:rFonts w:ascii="Times New Roman" w:hAnsi="Times New Roman"/>
                <w:sz w:val="28"/>
                <w:szCs w:val="28"/>
              </w:rPr>
              <w:t>исландская</w:t>
            </w:r>
          </w:p>
        </w:tc>
      </w:tr>
    </w:tbl>
    <w:p w:rsidR="00E3250D" w:rsidRPr="007B5650" w:rsidRDefault="00E3250D" w:rsidP="00E3250D">
      <w:pPr>
        <w:spacing w:line="240" w:lineRule="auto"/>
        <w:rPr>
          <w:rFonts w:ascii="Times New Roman" w:hAnsi="Times New Roman"/>
          <w:sz w:val="28"/>
          <w:szCs w:val="28"/>
          <w:lang w:val="en-US"/>
        </w:rPr>
      </w:pPr>
    </w:p>
    <w:p w:rsidR="00E3250D" w:rsidRPr="007B5650" w:rsidRDefault="00E3250D" w:rsidP="00E3250D">
      <w:pPr>
        <w:spacing w:line="240" w:lineRule="auto"/>
        <w:jc w:val="center"/>
        <w:rPr>
          <w:rFonts w:ascii="Times New Roman" w:hAnsi="Times New Roman"/>
          <w:sz w:val="28"/>
          <w:szCs w:val="28"/>
          <w:lang w:val="en-US"/>
        </w:rPr>
      </w:pPr>
      <w:r w:rsidRPr="007B5650">
        <w:rPr>
          <w:rFonts w:ascii="Times New Roman" w:hAnsi="Times New Roman"/>
          <w:sz w:val="28"/>
          <w:szCs w:val="28"/>
        </w:rPr>
        <w:t>Учетная площадка</w:t>
      </w:r>
      <w:r w:rsidRPr="007B5650">
        <w:rPr>
          <w:rFonts w:ascii="Times New Roman" w:hAnsi="Times New Roman"/>
          <w:sz w:val="28"/>
          <w:szCs w:val="28"/>
          <w:lang w:val="en-US"/>
        </w:rPr>
        <w:t xml:space="preserve"> 3</w:t>
      </w:r>
    </w:p>
    <w:tbl>
      <w:tblPr>
        <w:tblStyle w:val="af2"/>
        <w:tblW w:w="0" w:type="auto"/>
        <w:tblInd w:w="-34" w:type="dxa"/>
        <w:tblLook w:val="04A0"/>
      </w:tblPr>
      <w:tblGrid>
        <w:gridCol w:w="496"/>
        <w:gridCol w:w="6592"/>
        <w:gridCol w:w="2517"/>
      </w:tblGrid>
      <w:tr w:rsidR="00E3250D" w:rsidRPr="007B5650" w:rsidTr="00E3250D">
        <w:tc>
          <w:tcPr>
            <w:tcW w:w="496" w:type="dxa"/>
          </w:tcPr>
          <w:p w:rsidR="00E3250D" w:rsidRPr="007B5650" w:rsidRDefault="00E3250D" w:rsidP="00E3250D">
            <w:pPr>
              <w:jc w:val="both"/>
              <w:rPr>
                <w:rFonts w:ascii="Times New Roman" w:hAnsi="Times New Roman"/>
                <w:sz w:val="28"/>
                <w:szCs w:val="28"/>
              </w:rPr>
            </w:pPr>
            <w:r w:rsidRPr="007B5650">
              <w:rPr>
                <w:rFonts w:ascii="Times New Roman" w:hAnsi="Times New Roman"/>
                <w:sz w:val="28"/>
                <w:szCs w:val="28"/>
              </w:rPr>
              <w:t>№</w:t>
            </w:r>
          </w:p>
        </w:tc>
        <w:tc>
          <w:tcPr>
            <w:tcW w:w="6592" w:type="dxa"/>
          </w:tcPr>
          <w:p w:rsidR="00E3250D" w:rsidRPr="007B5650" w:rsidRDefault="00E3250D" w:rsidP="00E3250D">
            <w:pPr>
              <w:jc w:val="center"/>
              <w:rPr>
                <w:rFonts w:ascii="Times New Roman" w:hAnsi="Times New Roman"/>
                <w:sz w:val="28"/>
                <w:szCs w:val="28"/>
              </w:rPr>
            </w:pPr>
            <w:r w:rsidRPr="007B5650">
              <w:rPr>
                <w:rFonts w:ascii="Times New Roman" w:hAnsi="Times New Roman"/>
                <w:sz w:val="28"/>
                <w:szCs w:val="28"/>
              </w:rPr>
              <w:t>Название растения</w:t>
            </w:r>
          </w:p>
        </w:tc>
        <w:tc>
          <w:tcPr>
            <w:tcW w:w="2517" w:type="dxa"/>
          </w:tcPr>
          <w:p w:rsidR="00E3250D" w:rsidRPr="007B5650" w:rsidRDefault="00E3250D" w:rsidP="00E3250D">
            <w:pPr>
              <w:jc w:val="center"/>
              <w:rPr>
                <w:rFonts w:ascii="Times New Roman" w:hAnsi="Times New Roman"/>
                <w:sz w:val="28"/>
                <w:szCs w:val="28"/>
              </w:rPr>
            </w:pPr>
            <w:r w:rsidRPr="007B5650">
              <w:rPr>
                <w:rFonts w:ascii="Times New Roman" w:hAnsi="Times New Roman"/>
                <w:sz w:val="28"/>
                <w:szCs w:val="28"/>
              </w:rPr>
              <w:t>Обилие</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6592"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Carex brunnescens </w:t>
            </w:r>
            <w:r w:rsidRPr="007B5650">
              <w:rPr>
                <w:rFonts w:ascii="Times New Roman" w:hAnsi="Times New Roman"/>
                <w:sz w:val="28"/>
                <w:szCs w:val="28"/>
                <w:lang w:val="en-US"/>
              </w:rPr>
              <w:t xml:space="preserve">(Pers.) Poir – </w:t>
            </w:r>
            <w:r w:rsidRPr="007B5650">
              <w:rPr>
                <w:rFonts w:ascii="Times New Roman" w:hAnsi="Times New Roman"/>
                <w:sz w:val="28"/>
                <w:szCs w:val="28"/>
              </w:rPr>
              <w:t>Осока</w:t>
            </w:r>
            <w:r w:rsidRPr="007B5650">
              <w:rPr>
                <w:rFonts w:ascii="Times New Roman" w:hAnsi="Times New Roman"/>
                <w:sz w:val="28"/>
                <w:szCs w:val="28"/>
                <w:lang w:val="en-US"/>
              </w:rPr>
              <w:t xml:space="preserve"> </w:t>
            </w:r>
            <w:r w:rsidRPr="007B5650">
              <w:rPr>
                <w:rFonts w:ascii="Times New Roman" w:hAnsi="Times New Roman"/>
                <w:sz w:val="28"/>
                <w:szCs w:val="28"/>
              </w:rPr>
              <w:t>буроватая</w:t>
            </w:r>
          </w:p>
        </w:tc>
        <w:tc>
          <w:tcPr>
            <w:tcW w:w="2517"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1</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2</w:t>
            </w:r>
          </w:p>
        </w:tc>
        <w:tc>
          <w:tcPr>
            <w:tcW w:w="6592" w:type="dxa"/>
          </w:tcPr>
          <w:p w:rsidR="00E3250D" w:rsidRPr="007B5650" w:rsidRDefault="00E3250D" w:rsidP="00E3250D">
            <w:pPr>
              <w:jc w:val="both"/>
              <w:rPr>
                <w:rFonts w:ascii="Times New Roman" w:hAnsi="Times New Roman"/>
                <w:sz w:val="28"/>
                <w:szCs w:val="28"/>
                <w:highlight w:val="yellow"/>
              </w:rPr>
            </w:pPr>
            <w:r w:rsidRPr="007B5650">
              <w:rPr>
                <w:rFonts w:ascii="Times New Roman" w:hAnsi="Times New Roman"/>
                <w:i/>
                <w:sz w:val="28"/>
                <w:szCs w:val="28"/>
                <w:lang w:val="en-US"/>
              </w:rPr>
              <w:t xml:space="preserve">Vaccinium myrtillus </w:t>
            </w:r>
            <w:r w:rsidRPr="007B5650">
              <w:rPr>
                <w:rFonts w:ascii="Times New Roman" w:hAnsi="Times New Roman"/>
                <w:sz w:val="28"/>
                <w:szCs w:val="28"/>
                <w:lang w:val="en-US"/>
              </w:rPr>
              <w:t>L. -</w:t>
            </w:r>
            <w:r w:rsidRPr="007B5650">
              <w:rPr>
                <w:rFonts w:ascii="Times New Roman" w:hAnsi="Times New Roman"/>
                <w:sz w:val="28"/>
                <w:szCs w:val="28"/>
              </w:rPr>
              <w:t xml:space="preserve"> Черника</w:t>
            </w:r>
          </w:p>
        </w:tc>
        <w:tc>
          <w:tcPr>
            <w:tcW w:w="2517" w:type="dxa"/>
          </w:tcPr>
          <w:p w:rsidR="00E3250D" w:rsidRPr="007B5650" w:rsidRDefault="00E3250D" w:rsidP="00E3250D">
            <w:pPr>
              <w:jc w:val="center"/>
              <w:rPr>
                <w:rFonts w:ascii="Times New Roman" w:hAnsi="Times New Roman"/>
                <w:sz w:val="28"/>
                <w:szCs w:val="28"/>
                <w:highlight w:val="yellow"/>
                <w:lang w:val="en-US"/>
              </w:rPr>
            </w:pPr>
            <w:r w:rsidRPr="007B5650">
              <w:rPr>
                <w:rFonts w:ascii="Times New Roman" w:hAnsi="Times New Roman"/>
                <w:sz w:val="28"/>
                <w:szCs w:val="28"/>
                <w:lang w:val="en-US"/>
              </w:rPr>
              <w:t>2</w:t>
            </w:r>
          </w:p>
        </w:tc>
      </w:tr>
      <w:tr w:rsidR="00E3250D" w:rsidRPr="007B5650" w:rsidTr="00E3250D">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Мхи</w:t>
            </w:r>
            <w:r w:rsidRPr="007B5650">
              <w:rPr>
                <w:rFonts w:ascii="Times New Roman" w:hAnsi="Times New Roman"/>
                <w:sz w:val="28"/>
                <w:szCs w:val="28"/>
                <w:lang w:val="en-US"/>
              </w:rPr>
              <w:t xml:space="preserve"> 15%</w:t>
            </w:r>
          </w:p>
        </w:tc>
      </w:tr>
      <w:tr w:rsidR="00E3250D" w:rsidRPr="006A5C8D"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9109"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rPr>
              <w:t>Преобладают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Pleurozium schreberi – </w:t>
            </w:r>
            <w:r w:rsidRPr="007B5650">
              <w:rPr>
                <w:rFonts w:ascii="Times New Roman" w:hAnsi="Times New Roman"/>
                <w:sz w:val="28"/>
                <w:szCs w:val="28"/>
              </w:rPr>
              <w:t>Плеврозий</w:t>
            </w:r>
            <w:r w:rsidRPr="007B5650">
              <w:rPr>
                <w:rFonts w:ascii="Times New Roman" w:hAnsi="Times New Roman"/>
                <w:sz w:val="28"/>
                <w:szCs w:val="28"/>
                <w:lang w:val="en-US"/>
              </w:rPr>
              <w:t xml:space="preserve"> </w:t>
            </w:r>
            <w:r w:rsidRPr="007B5650">
              <w:rPr>
                <w:rFonts w:ascii="Times New Roman" w:hAnsi="Times New Roman"/>
                <w:sz w:val="28"/>
                <w:szCs w:val="28"/>
              </w:rPr>
              <w:t>Шребера</w:t>
            </w:r>
            <w:r w:rsidRPr="007B5650">
              <w:rPr>
                <w:rFonts w:ascii="Times New Roman" w:hAnsi="Times New Roman"/>
                <w:i/>
                <w:sz w:val="28"/>
                <w:szCs w:val="28"/>
                <w:lang w:val="en-US"/>
              </w:rPr>
              <w:t xml:space="preserve">, Polytrichum piliferum – </w:t>
            </w:r>
            <w:r w:rsidRPr="007B5650">
              <w:rPr>
                <w:rFonts w:ascii="Times New Roman" w:hAnsi="Times New Roman"/>
                <w:sz w:val="28"/>
                <w:szCs w:val="28"/>
              </w:rPr>
              <w:t>Политрихум</w:t>
            </w:r>
            <w:r w:rsidRPr="007B5650">
              <w:rPr>
                <w:rFonts w:ascii="Times New Roman" w:hAnsi="Times New Roman"/>
                <w:sz w:val="28"/>
                <w:szCs w:val="28"/>
                <w:lang w:val="en-US"/>
              </w:rPr>
              <w:t xml:space="preserve"> </w:t>
            </w:r>
            <w:r w:rsidRPr="007B5650">
              <w:rPr>
                <w:rFonts w:ascii="Times New Roman" w:hAnsi="Times New Roman"/>
                <w:sz w:val="28"/>
                <w:szCs w:val="28"/>
              </w:rPr>
              <w:t>волосоносный</w:t>
            </w:r>
          </w:p>
        </w:tc>
      </w:tr>
      <w:tr w:rsidR="00E3250D" w:rsidRPr="007B5650" w:rsidTr="00E3250D">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Лишайники</w:t>
            </w:r>
            <w:r w:rsidRPr="007B5650">
              <w:rPr>
                <w:rFonts w:ascii="Times New Roman" w:hAnsi="Times New Roman"/>
                <w:sz w:val="28"/>
                <w:szCs w:val="28"/>
                <w:lang w:val="en-US"/>
              </w:rPr>
              <w:t xml:space="preserve"> 40%</w:t>
            </w:r>
          </w:p>
        </w:tc>
      </w:tr>
      <w:tr w:rsidR="00E3250D" w:rsidRPr="006A5C8D"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9109"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rPr>
              <w:t>Преобладает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Cladonia arbuscula – </w:t>
            </w:r>
            <w:r w:rsidRPr="007B5650">
              <w:rPr>
                <w:rFonts w:ascii="Times New Roman" w:hAnsi="Times New Roman"/>
                <w:sz w:val="28"/>
                <w:szCs w:val="28"/>
              </w:rPr>
              <w:t>Кладония</w:t>
            </w:r>
            <w:r w:rsidRPr="007B5650">
              <w:rPr>
                <w:rFonts w:ascii="Times New Roman" w:hAnsi="Times New Roman"/>
                <w:sz w:val="28"/>
                <w:szCs w:val="28"/>
                <w:lang w:val="en-US"/>
              </w:rPr>
              <w:t xml:space="preserve"> </w:t>
            </w:r>
            <w:r w:rsidRPr="007B5650">
              <w:rPr>
                <w:rFonts w:ascii="Times New Roman" w:hAnsi="Times New Roman"/>
                <w:sz w:val="28"/>
                <w:szCs w:val="28"/>
              </w:rPr>
              <w:t>древовидная</w:t>
            </w:r>
          </w:p>
        </w:tc>
      </w:tr>
    </w:tbl>
    <w:p w:rsidR="00E3250D" w:rsidRPr="007B5650" w:rsidRDefault="00E3250D" w:rsidP="00E3250D">
      <w:pPr>
        <w:spacing w:line="240" w:lineRule="auto"/>
        <w:jc w:val="center"/>
        <w:rPr>
          <w:rFonts w:ascii="Times New Roman" w:hAnsi="Times New Roman"/>
          <w:sz w:val="28"/>
          <w:szCs w:val="28"/>
          <w:lang w:val="en-US"/>
        </w:rPr>
      </w:pPr>
    </w:p>
    <w:p w:rsidR="00E3250D" w:rsidRPr="007B5650" w:rsidRDefault="00E3250D" w:rsidP="00E3250D">
      <w:pPr>
        <w:spacing w:line="240" w:lineRule="auto"/>
        <w:jc w:val="center"/>
        <w:rPr>
          <w:rFonts w:ascii="Times New Roman" w:hAnsi="Times New Roman"/>
          <w:sz w:val="28"/>
          <w:szCs w:val="28"/>
          <w:lang w:val="en-US"/>
        </w:rPr>
      </w:pPr>
      <w:r w:rsidRPr="007B5650">
        <w:rPr>
          <w:rFonts w:ascii="Times New Roman" w:hAnsi="Times New Roman"/>
          <w:sz w:val="28"/>
          <w:szCs w:val="28"/>
        </w:rPr>
        <w:t>Учетная</w:t>
      </w:r>
      <w:r w:rsidRPr="007B5650">
        <w:rPr>
          <w:rFonts w:ascii="Times New Roman" w:hAnsi="Times New Roman"/>
          <w:sz w:val="28"/>
          <w:szCs w:val="28"/>
          <w:lang w:val="en-US"/>
        </w:rPr>
        <w:t xml:space="preserve"> </w:t>
      </w:r>
      <w:r w:rsidRPr="007B5650">
        <w:rPr>
          <w:rFonts w:ascii="Times New Roman" w:hAnsi="Times New Roman"/>
          <w:sz w:val="28"/>
          <w:szCs w:val="28"/>
        </w:rPr>
        <w:t xml:space="preserve">площадка </w:t>
      </w:r>
      <w:r w:rsidRPr="007B5650">
        <w:rPr>
          <w:rFonts w:ascii="Times New Roman" w:hAnsi="Times New Roman"/>
          <w:sz w:val="28"/>
          <w:szCs w:val="28"/>
          <w:lang w:val="en-US"/>
        </w:rPr>
        <w:t>4</w:t>
      </w:r>
    </w:p>
    <w:tbl>
      <w:tblPr>
        <w:tblStyle w:val="af2"/>
        <w:tblW w:w="0" w:type="auto"/>
        <w:tblInd w:w="-34" w:type="dxa"/>
        <w:tblLook w:val="04A0"/>
      </w:tblPr>
      <w:tblGrid>
        <w:gridCol w:w="496"/>
        <w:gridCol w:w="6592"/>
        <w:gridCol w:w="2517"/>
      </w:tblGrid>
      <w:tr w:rsidR="00E3250D" w:rsidRPr="007B5650" w:rsidTr="00E3250D">
        <w:trPr>
          <w:cantSplit/>
        </w:trPr>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w:t>
            </w:r>
          </w:p>
        </w:tc>
        <w:tc>
          <w:tcPr>
            <w:tcW w:w="6592" w:type="dxa"/>
          </w:tcPr>
          <w:p w:rsidR="00E3250D" w:rsidRPr="007B5650" w:rsidRDefault="00E3250D" w:rsidP="00E3250D">
            <w:pPr>
              <w:jc w:val="center"/>
              <w:rPr>
                <w:rFonts w:ascii="Times New Roman" w:hAnsi="Times New Roman"/>
                <w:sz w:val="28"/>
                <w:szCs w:val="28"/>
              </w:rPr>
            </w:pPr>
            <w:r w:rsidRPr="007B5650">
              <w:rPr>
                <w:rFonts w:ascii="Times New Roman" w:hAnsi="Times New Roman"/>
                <w:sz w:val="28"/>
                <w:szCs w:val="28"/>
              </w:rPr>
              <w:t>Название растения</w:t>
            </w:r>
          </w:p>
        </w:tc>
        <w:tc>
          <w:tcPr>
            <w:tcW w:w="2517" w:type="dxa"/>
          </w:tcPr>
          <w:p w:rsidR="00E3250D" w:rsidRPr="007B5650" w:rsidRDefault="00E3250D" w:rsidP="00E3250D">
            <w:pPr>
              <w:jc w:val="center"/>
              <w:rPr>
                <w:rFonts w:ascii="Times New Roman" w:hAnsi="Times New Roman"/>
                <w:sz w:val="28"/>
                <w:szCs w:val="28"/>
              </w:rPr>
            </w:pPr>
            <w:r w:rsidRPr="007B5650">
              <w:rPr>
                <w:rFonts w:ascii="Times New Roman" w:hAnsi="Times New Roman"/>
                <w:sz w:val="28"/>
                <w:szCs w:val="28"/>
              </w:rPr>
              <w:t>Обилие</w:t>
            </w:r>
          </w:p>
        </w:tc>
      </w:tr>
      <w:tr w:rsidR="00E3250D" w:rsidRPr="007B5650" w:rsidTr="00E3250D">
        <w:trPr>
          <w:cantSplit/>
        </w:trPr>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6592"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Vaccinium vitis-idaea </w:t>
            </w:r>
            <w:r w:rsidRPr="007B5650">
              <w:rPr>
                <w:rFonts w:ascii="Times New Roman" w:hAnsi="Times New Roman"/>
                <w:sz w:val="28"/>
                <w:szCs w:val="28"/>
                <w:lang w:val="en-US"/>
              </w:rPr>
              <w:t xml:space="preserve">L. – </w:t>
            </w:r>
            <w:r w:rsidRPr="007B5650">
              <w:rPr>
                <w:rFonts w:ascii="Times New Roman" w:hAnsi="Times New Roman"/>
                <w:sz w:val="28"/>
                <w:szCs w:val="28"/>
              </w:rPr>
              <w:t>Брусника</w:t>
            </w:r>
          </w:p>
        </w:tc>
        <w:tc>
          <w:tcPr>
            <w:tcW w:w="2517"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rPr>
          <w:cantSplit/>
        </w:trPr>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2</w:t>
            </w:r>
          </w:p>
        </w:tc>
        <w:tc>
          <w:tcPr>
            <w:tcW w:w="6592" w:type="dxa"/>
          </w:tcPr>
          <w:p w:rsidR="00E3250D" w:rsidRPr="007B5650" w:rsidRDefault="00E3250D" w:rsidP="00E3250D">
            <w:pPr>
              <w:jc w:val="both"/>
              <w:rPr>
                <w:rFonts w:ascii="Times New Roman" w:hAnsi="Times New Roman"/>
                <w:sz w:val="28"/>
                <w:szCs w:val="28"/>
              </w:rPr>
            </w:pPr>
            <w:r w:rsidRPr="007B5650">
              <w:rPr>
                <w:rFonts w:ascii="Times New Roman" w:hAnsi="Times New Roman"/>
                <w:i/>
                <w:sz w:val="28"/>
                <w:szCs w:val="28"/>
                <w:lang w:val="en-US"/>
              </w:rPr>
              <w:t>Solidago</w:t>
            </w:r>
            <w:r w:rsidRPr="007B5650">
              <w:rPr>
                <w:rFonts w:ascii="Times New Roman" w:hAnsi="Times New Roman"/>
                <w:i/>
                <w:sz w:val="28"/>
                <w:szCs w:val="28"/>
              </w:rPr>
              <w:t xml:space="preserve"> </w:t>
            </w:r>
            <w:r w:rsidRPr="007B5650">
              <w:rPr>
                <w:rFonts w:ascii="Times New Roman" w:hAnsi="Times New Roman"/>
                <w:i/>
                <w:sz w:val="28"/>
                <w:szCs w:val="28"/>
                <w:lang w:val="en-US"/>
              </w:rPr>
              <w:t>virgaurea</w:t>
            </w:r>
            <w:r w:rsidRPr="007B5650">
              <w:rPr>
                <w:rFonts w:ascii="Times New Roman" w:hAnsi="Times New Roman"/>
                <w:i/>
                <w:sz w:val="28"/>
                <w:szCs w:val="28"/>
              </w:rPr>
              <w:t xml:space="preserve"> </w:t>
            </w:r>
            <w:r w:rsidRPr="007B5650">
              <w:rPr>
                <w:rFonts w:ascii="Times New Roman" w:hAnsi="Times New Roman"/>
                <w:sz w:val="28"/>
                <w:szCs w:val="28"/>
                <w:lang w:val="en-US"/>
              </w:rPr>
              <w:t>L</w:t>
            </w:r>
            <w:r w:rsidRPr="007B5650">
              <w:rPr>
                <w:rFonts w:ascii="Times New Roman" w:hAnsi="Times New Roman"/>
                <w:sz w:val="28"/>
                <w:szCs w:val="28"/>
              </w:rPr>
              <w:t>. – Золотарник обыкновенный</w:t>
            </w:r>
          </w:p>
        </w:tc>
        <w:tc>
          <w:tcPr>
            <w:tcW w:w="2517"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rPr>
          <w:cantSplit/>
        </w:trPr>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3</w:t>
            </w:r>
          </w:p>
        </w:tc>
        <w:tc>
          <w:tcPr>
            <w:tcW w:w="6592" w:type="dxa"/>
          </w:tcPr>
          <w:p w:rsidR="00E3250D" w:rsidRPr="007B5650" w:rsidRDefault="00E3250D" w:rsidP="00E3250D">
            <w:pPr>
              <w:jc w:val="both"/>
              <w:rPr>
                <w:rFonts w:ascii="Times New Roman" w:hAnsi="Times New Roman"/>
                <w:i/>
                <w:sz w:val="28"/>
                <w:szCs w:val="28"/>
                <w:lang w:val="en-US"/>
              </w:rPr>
            </w:pPr>
            <w:r w:rsidRPr="007B5650">
              <w:rPr>
                <w:rFonts w:ascii="Times New Roman" w:hAnsi="Times New Roman"/>
                <w:i/>
                <w:sz w:val="28"/>
                <w:szCs w:val="28"/>
                <w:lang w:val="en-US"/>
              </w:rPr>
              <w:t xml:space="preserve">Lycopodium alpinum </w:t>
            </w:r>
            <w:r w:rsidRPr="007B5650">
              <w:rPr>
                <w:rFonts w:ascii="Times New Roman" w:hAnsi="Times New Roman"/>
                <w:sz w:val="28"/>
                <w:szCs w:val="28"/>
                <w:lang w:val="en-US"/>
              </w:rPr>
              <w:t xml:space="preserve">L. – </w:t>
            </w:r>
            <w:r w:rsidRPr="007B5650">
              <w:rPr>
                <w:rFonts w:ascii="Times New Roman" w:hAnsi="Times New Roman"/>
                <w:sz w:val="28"/>
                <w:szCs w:val="28"/>
              </w:rPr>
              <w:t>Плаун</w:t>
            </w:r>
            <w:r w:rsidRPr="007B5650">
              <w:rPr>
                <w:rFonts w:ascii="Times New Roman" w:hAnsi="Times New Roman"/>
                <w:sz w:val="28"/>
                <w:szCs w:val="28"/>
                <w:lang w:val="en-US"/>
              </w:rPr>
              <w:t xml:space="preserve"> </w:t>
            </w:r>
            <w:r w:rsidRPr="007B5650">
              <w:rPr>
                <w:rFonts w:ascii="Times New Roman" w:hAnsi="Times New Roman"/>
                <w:sz w:val="28"/>
                <w:szCs w:val="28"/>
              </w:rPr>
              <w:t>альпийский</w:t>
            </w:r>
          </w:p>
        </w:tc>
        <w:tc>
          <w:tcPr>
            <w:tcW w:w="2517"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rPr>
          <w:cantSplit/>
        </w:trPr>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4</w:t>
            </w:r>
          </w:p>
        </w:tc>
        <w:tc>
          <w:tcPr>
            <w:tcW w:w="6592" w:type="dxa"/>
          </w:tcPr>
          <w:p w:rsidR="00E3250D" w:rsidRPr="007B5650" w:rsidRDefault="00E3250D" w:rsidP="00E3250D">
            <w:pPr>
              <w:jc w:val="both"/>
              <w:rPr>
                <w:rFonts w:ascii="Times New Roman" w:hAnsi="Times New Roman"/>
                <w:i/>
                <w:sz w:val="28"/>
                <w:szCs w:val="28"/>
                <w:lang w:val="en-US"/>
              </w:rPr>
            </w:pPr>
            <w:r w:rsidRPr="007B5650">
              <w:rPr>
                <w:rFonts w:ascii="Times New Roman" w:hAnsi="Times New Roman"/>
                <w:i/>
                <w:sz w:val="28"/>
                <w:szCs w:val="28"/>
                <w:lang w:val="en-US"/>
              </w:rPr>
              <w:t>Trientaliseuropaea</w:t>
            </w:r>
            <w:r w:rsidRPr="007B5650">
              <w:rPr>
                <w:rFonts w:ascii="Times New Roman" w:hAnsi="Times New Roman"/>
                <w:sz w:val="28"/>
                <w:szCs w:val="28"/>
                <w:lang w:val="en-US"/>
              </w:rPr>
              <w:t xml:space="preserve">L. – </w:t>
            </w:r>
            <w:r w:rsidRPr="007B5650">
              <w:rPr>
                <w:rFonts w:ascii="Times New Roman" w:hAnsi="Times New Roman"/>
                <w:sz w:val="28"/>
                <w:szCs w:val="28"/>
              </w:rPr>
              <w:t>Седмичник</w:t>
            </w:r>
            <w:r w:rsidRPr="007B5650">
              <w:rPr>
                <w:rFonts w:ascii="Times New Roman" w:hAnsi="Times New Roman"/>
                <w:sz w:val="28"/>
                <w:szCs w:val="28"/>
                <w:lang w:val="en-US"/>
              </w:rPr>
              <w:t xml:space="preserve"> </w:t>
            </w:r>
            <w:r w:rsidRPr="007B5650">
              <w:rPr>
                <w:rFonts w:ascii="Times New Roman" w:hAnsi="Times New Roman"/>
                <w:sz w:val="28"/>
                <w:szCs w:val="28"/>
              </w:rPr>
              <w:t>европейский</w:t>
            </w:r>
          </w:p>
        </w:tc>
        <w:tc>
          <w:tcPr>
            <w:tcW w:w="2517" w:type="dxa"/>
          </w:tcPr>
          <w:p w:rsidR="00E3250D" w:rsidRPr="007B5650" w:rsidRDefault="00E3250D" w:rsidP="00E3250D">
            <w:pPr>
              <w:jc w:val="center"/>
              <w:rPr>
                <w:rFonts w:ascii="Times New Roman" w:hAnsi="Times New Roman"/>
                <w:sz w:val="28"/>
                <w:szCs w:val="28"/>
                <w:highlight w:val="yellow"/>
                <w:lang w:val="en-US"/>
              </w:rPr>
            </w:pPr>
            <w:r w:rsidRPr="007B5650">
              <w:rPr>
                <w:rFonts w:ascii="Times New Roman" w:hAnsi="Times New Roman"/>
                <w:sz w:val="28"/>
                <w:szCs w:val="28"/>
                <w:lang w:val="en-US"/>
              </w:rPr>
              <w:t>+</w:t>
            </w:r>
          </w:p>
        </w:tc>
      </w:tr>
      <w:tr w:rsidR="00E3250D" w:rsidRPr="007B5650" w:rsidTr="00E3250D">
        <w:trPr>
          <w:cantSplit/>
        </w:trPr>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5</w:t>
            </w:r>
          </w:p>
        </w:tc>
        <w:tc>
          <w:tcPr>
            <w:tcW w:w="6592"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Luzula pallescens Sw. – </w:t>
            </w:r>
            <w:r w:rsidRPr="007B5650">
              <w:rPr>
                <w:rFonts w:ascii="Times New Roman" w:hAnsi="Times New Roman"/>
                <w:sz w:val="28"/>
                <w:szCs w:val="28"/>
              </w:rPr>
              <w:t>Ожика</w:t>
            </w:r>
            <w:r w:rsidRPr="007B5650">
              <w:rPr>
                <w:rFonts w:ascii="Times New Roman" w:hAnsi="Times New Roman"/>
                <w:sz w:val="28"/>
                <w:szCs w:val="28"/>
                <w:lang w:val="en-US"/>
              </w:rPr>
              <w:t xml:space="preserve"> </w:t>
            </w:r>
            <w:r w:rsidRPr="007B5650">
              <w:rPr>
                <w:rFonts w:ascii="Times New Roman" w:hAnsi="Times New Roman"/>
                <w:sz w:val="28"/>
                <w:szCs w:val="28"/>
              </w:rPr>
              <w:t>бледная</w:t>
            </w:r>
          </w:p>
        </w:tc>
        <w:tc>
          <w:tcPr>
            <w:tcW w:w="2517"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rPr>
          <w:cantSplit/>
        </w:trPr>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Мхи</w:t>
            </w:r>
            <w:r w:rsidRPr="007B5650">
              <w:rPr>
                <w:rFonts w:ascii="Times New Roman" w:hAnsi="Times New Roman"/>
                <w:sz w:val="28"/>
                <w:szCs w:val="28"/>
                <w:lang w:val="en-US"/>
              </w:rPr>
              <w:t xml:space="preserve"> 40%</w:t>
            </w:r>
          </w:p>
        </w:tc>
      </w:tr>
      <w:tr w:rsidR="00E3250D" w:rsidRPr="006A5C8D" w:rsidTr="00E3250D">
        <w:trPr>
          <w:cantSplit/>
        </w:trPr>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9109"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rPr>
              <w:t>Преобладают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Pleurozium  schreberi – </w:t>
            </w:r>
            <w:r w:rsidRPr="007B5650">
              <w:rPr>
                <w:rFonts w:ascii="Times New Roman" w:hAnsi="Times New Roman"/>
                <w:sz w:val="28"/>
                <w:szCs w:val="28"/>
              </w:rPr>
              <w:t>Плеврозий</w:t>
            </w:r>
            <w:r w:rsidRPr="007B5650">
              <w:rPr>
                <w:rFonts w:ascii="Times New Roman" w:hAnsi="Times New Roman"/>
                <w:sz w:val="28"/>
                <w:szCs w:val="28"/>
                <w:lang w:val="en-US"/>
              </w:rPr>
              <w:t xml:space="preserve"> </w:t>
            </w:r>
            <w:r w:rsidRPr="007B5650">
              <w:rPr>
                <w:rFonts w:ascii="Times New Roman" w:hAnsi="Times New Roman"/>
                <w:sz w:val="28"/>
                <w:szCs w:val="28"/>
              </w:rPr>
              <w:t>Шребера</w:t>
            </w:r>
            <w:r w:rsidRPr="007B5650">
              <w:rPr>
                <w:rFonts w:ascii="Times New Roman" w:hAnsi="Times New Roman"/>
                <w:i/>
                <w:sz w:val="28"/>
                <w:szCs w:val="28"/>
                <w:lang w:val="en-US"/>
              </w:rPr>
              <w:t xml:space="preserve">, Polytrichum piliferum – </w:t>
            </w:r>
            <w:r w:rsidRPr="007B5650">
              <w:rPr>
                <w:rFonts w:ascii="Times New Roman" w:hAnsi="Times New Roman"/>
                <w:sz w:val="28"/>
                <w:szCs w:val="28"/>
              </w:rPr>
              <w:t>Политрихум</w:t>
            </w:r>
            <w:r w:rsidRPr="007B5650">
              <w:rPr>
                <w:rFonts w:ascii="Times New Roman" w:hAnsi="Times New Roman"/>
                <w:sz w:val="28"/>
                <w:szCs w:val="28"/>
                <w:lang w:val="en-US"/>
              </w:rPr>
              <w:t xml:space="preserve"> </w:t>
            </w:r>
            <w:r w:rsidRPr="007B5650">
              <w:rPr>
                <w:rFonts w:ascii="Times New Roman" w:hAnsi="Times New Roman"/>
                <w:sz w:val="28"/>
                <w:szCs w:val="28"/>
              </w:rPr>
              <w:t>волосоносный</w:t>
            </w:r>
          </w:p>
        </w:tc>
      </w:tr>
      <w:tr w:rsidR="00E3250D" w:rsidRPr="007B5650" w:rsidTr="00E3250D">
        <w:trPr>
          <w:cantSplit/>
        </w:trPr>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 xml:space="preserve"> </w:t>
            </w:r>
            <w:r w:rsidRPr="007B5650">
              <w:rPr>
                <w:rFonts w:ascii="Times New Roman" w:hAnsi="Times New Roman"/>
                <w:sz w:val="28"/>
                <w:szCs w:val="28"/>
              </w:rPr>
              <w:t>Лишайники</w:t>
            </w:r>
            <w:r w:rsidRPr="007B5650">
              <w:rPr>
                <w:rFonts w:ascii="Times New Roman" w:hAnsi="Times New Roman"/>
                <w:sz w:val="28"/>
                <w:szCs w:val="28"/>
                <w:lang w:val="en-US"/>
              </w:rPr>
              <w:t xml:space="preserve"> 20%</w:t>
            </w:r>
          </w:p>
        </w:tc>
      </w:tr>
      <w:tr w:rsidR="00E3250D" w:rsidRPr="006A5C8D" w:rsidTr="00E3250D">
        <w:trPr>
          <w:cantSplit/>
        </w:trPr>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9109"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rPr>
              <w:t>Преобладают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Cladonia arbuscula – </w:t>
            </w:r>
            <w:r w:rsidRPr="007B5650">
              <w:rPr>
                <w:rFonts w:ascii="Times New Roman" w:hAnsi="Times New Roman"/>
                <w:sz w:val="28"/>
                <w:szCs w:val="28"/>
              </w:rPr>
              <w:t>Кладония</w:t>
            </w:r>
            <w:r w:rsidRPr="007B5650">
              <w:rPr>
                <w:rFonts w:ascii="Times New Roman" w:hAnsi="Times New Roman"/>
                <w:sz w:val="28"/>
                <w:szCs w:val="28"/>
                <w:lang w:val="en-US"/>
              </w:rPr>
              <w:t xml:space="preserve"> </w:t>
            </w:r>
            <w:r w:rsidRPr="007B5650">
              <w:rPr>
                <w:rFonts w:ascii="Times New Roman" w:hAnsi="Times New Roman"/>
                <w:sz w:val="28"/>
                <w:szCs w:val="28"/>
              </w:rPr>
              <w:t>древовидная</w:t>
            </w:r>
            <w:r w:rsidRPr="007B5650">
              <w:rPr>
                <w:rFonts w:ascii="Times New Roman" w:hAnsi="Times New Roman"/>
                <w:i/>
                <w:sz w:val="28"/>
                <w:szCs w:val="28"/>
                <w:lang w:val="en-US"/>
              </w:rPr>
              <w:t>, Cladonia rangiferina –</w:t>
            </w:r>
            <w:r w:rsidRPr="007B5650">
              <w:rPr>
                <w:rFonts w:ascii="Times New Roman" w:hAnsi="Times New Roman"/>
                <w:sz w:val="28"/>
                <w:szCs w:val="28"/>
                <w:lang w:val="en-US"/>
              </w:rPr>
              <w:t xml:space="preserve"> </w:t>
            </w:r>
            <w:r w:rsidRPr="007B5650">
              <w:rPr>
                <w:rFonts w:ascii="Times New Roman" w:hAnsi="Times New Roman"/>
                <w:sz w:val="28"/>
                <w:szCs w:val="28"/>
              </w:rPr>
              <w:t>Кладония</w:t>
            </w:r>
            <w:r w:rsidRPr="007B5650">
              <w:rPr>
                <w:rFonts w:ascii="Times New Roman" w:hAnsi="Times New Roman"/>
                <w:sz w:val="28"/>
                <w:szCs w:val="28"/>
                <w:lang w:val="en-US"/>
              </w:rPr>
              <w:t xml:space="preserve"> </w:t>
            </w:r>
            <w:r w:rsidRPr="007B5650">
              <w:rPr>
                <w:rFonts w:ascii="Times New Roman" w:hAnsi="Times New Roman"/>
                <w:sz w:val="28"/>
                <w:szCs w:val="28"/>
              </w:rPr>
              <w:t>оленья</w:t>
            </w:r>
            <w:r w:rsidRPr="007B5650">
              <w:rPr>
                <w:rFonts w:ascii="Times New Roman" w:hAnsi="Times New Roman"/>
                <w:i/>
                <w:sz w:val="28"/>
                <w:szCs w:val="28"/>
                <w:lang w:val="en-US"/>
              </w:rPr>
              <w:t xml:space="preserve">, Cetraria islandica – </w:t>
            </w:r>
            <w:r w:rsidRPr="007B5650">
              <w:rPr>
                <w:rFonts w:ascii="Times New Roman" w:hAnsi="Times New Roman"/>
                <w:sz w:val="28"/>
                <w:szCs w:val="28"/>
              </w:rPr>
              <w:t>Цетрария</w:t>
            </w:r>
            <w:r w:rsidRPr="007B5650">
              <w:rPr>
                <w:rFonts w:ascii="Times New Roman" w:hAnsi="Times New Roman"/>
                <w:sz w:val="28"/>
                <w:szCs w:val="28"/>
                <w:lang w:val="en-US"/>
              </w:rPr>
              <w:t xml:space="preserve"> </w:t>
            </w:r>
            <w:r w:rsidRPr="007B5650">
              <w:rPr>
                <w:rFonts w:ascii="Times New Roman" w:hAnsi="Times New Roman"/>
                <w:sz w:val="28"/>
                <w:szCs w:val="28"/>
              </w:rPr>
              <w:t>исландская</w:t>
            </w:r>
          </w:p>
        </w:tc>
      </w:tr>
    </w:tbl>
    <w:p w:rsidR="00E3250D" w:rsidRPr="007B5650" w:rsidRDefault="00E3250D" w:rsidP="00E3250D">
      <w:pPr>
        <w:spacing w:line="240" w:lineRule="auto"/>
        <w:jc w:val="center"/>
        <w:rPr>
          <w:rFonts w:ascii="Times New Roman" w:hAnsi="Times New Roman"/>
          <w:sz w:val="28"/>
          <w:szCs w:val="28"/>
          <w:lang w:val="en-US"/>
        </w:rPr>
      </w:pPr>
      <w:r w:rsidRPr="007B5650">
        <w:rPr>
          <w:rFonts w:ascii="Times New Roman" w:hAnsi="Times New Roman"/>
          <w:sz w:val="28"/>
          <w:szCs w:val="28"/>
        </w:rPr>
        <w:t>Учетная площадка</w:t>
      </w:r>
      <w:r w:rsidRPr="007B5650">
        <w:rPr>
          <w:rFonts w:ascii="Times New Roman" w:hAnsi="Times New Roman"/>
          <w:sz w:val="28"/>
          <w:szCs w:val="28"/>
          <w:lang w:val="en-US"/>
        </w:rPr>
        <w:t xml:space="preserve"> 5</w:t>
      </w:r>
    </w:p>
    <w:tbl>
      <w:tblPr>
        <w:tblStyle w:val="af2"/>
        <w:tblW w:w="0" w:type="auto"/>
        <w:tblInd w:w="-34" w:type="dxa"/>
        <w:tblLook w:val="04A0"/>
      </w:tblPr>
      <w:tblGrid>
        <w:gridCol w:w="496"/>
        <w:gridCol w:w="5934"/>
        <w:gridCol w:w="3175"/>
      </w:tblGrid>
      <w:tr w:rsidR="00E3250D" w:rsidRPr="007B5650" w:rsidTr="00E3250D">
        <w:tc>
          <w:tcPr>
            <w:tcW w:w="496" w:type="dxa"/>
          </w:tcPr>
          <w:p w:rsidR="00E3250D" w:rsidRPr="007B5650" w:rsidRDefault="00E3250D" w:rsidP="00E3250D">
            <w:pPr>
              <w:jc w:val="both"/>
              <w:rPr>
                <w:rFonts w:ascii="Times New Roman" w:hAnsi="Times New Roman"/>
                <w:sz w:val="28"/>
                <w:szCs w:val="28"/>
              </w:rPr>
            </w:pPr>
            <w:r w:rsidRPr="007B5650">
              <w:rPr>
                <w:rFonts w:ascii="Times New Roman" w:hAnsi="Times New Roman"/>
                <w:sz w:val="28"/>
                <w:szCs w:val="28"/>
              </w:rPr>
              <w:t>№</w:t>
            </w:r>
          </w:p>
        </w:tc>
        <w:tc>
          <w:tcPr>
            <w:tcW w:w="5934" w:type="dxa"/>
          </w:tcPr>
          <w:p w:rsidR="00E3250D" w:rsidRPr="007B5650" w:rsidRDefault="00E3250D" w:rsidP="00E3250D">
            <w:pPr>
              <w:jc w:val="center"/>
              <w:rPr>
                <w:rFonts w:ascii="Times New Roman" w:hAnsi="Times New Roman"/>
                <w:sz w:val="28"/>
                <w:szCs w:val="28"/>
              </w:rPr>
            </w:pPr>
            <w:r w:rsidRPr="007B5650">
              <w:rPr>
                <w:rFonts w:ascii="Times New Roman" w:hAnsi="Times New Roman"/>
                <w:sz w:val="28"/>
                <w:szCs w:val="28"/>
              </w:rPr>
              <w:t>Название растения</w:t>
            </w:r>
          </w:p>
        </w:tc>
        <w:tc>
          <w:tcPr>
            <w:tcW w:w="3175" w:type="dxa"/>
          </w:tcPr>
          <w:p w:rsidR="00E3250D" w:rsidRPr="007B5650" w:rsidRDefault="00E3250D" w:rsidP="00E3250D">
            <w:pPr>
              <w:jc w:val="center"/>
              <w:rPr>
                <w:rFonts w:ascii="Times New Roman" w:hAnsi="Times New Roman"/>
                <w:sz w:val="28"/>
                <w:szCs w:val="28"/>
              </w:rPr>
            </w:pPr>
            <w:r w:rsidRPr="007B5650">
              <w:rPr>
                <w:rFonts w:ascii="Times New Roman" w:hAnsi="Times New Roman"/>
                <w:sz w:val="28"/>
                <w:szCs w:val="28"/>
              </w:rPr>
              <w:t>Обилие</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5934" w:type="dxa"/>
          </w:tcPr>
          <w:p w:rsidR="00E3250D" w:rsidRPr="007B5650" w:rsidRDefault="00E3250D" w:rsidP="00E3250D">
            <w:pPr>
              <w:jc w:val="both"/>
              <w:rPr>
                <w:rFonts w:ascii="Times New Roman" w:hAnsi="Times New Roman"/>
                <w:sz w:val="28"/>
                <w:szCs w:val="28"/>
              </w:rPr>
            </w:pPr>
            <w:r w:rsidRPr="007B5650">
              <w:rPr>
                <w:rFonts w:ascii="Times New Roman" w:hAnsi="Times New Roman"/>
                <w:i/>
                <w:sz w:val="28"/>
                <w:szCs w:val="28"/>
                <w:lang w:val="en-US"/>
              </w:rPr>
              <w:t>Empetrum</w:t>
            </w:r>
            <w:r w:rsidRPr="007B5650">
              <w:rPr>
                <w:rFonts w:ascii="Times New Roman" w:hAnsi="Times New Roman"/>
                <w:i/>
                <w:sz w:val="28"/>
                <w:szCs w:val="28"/>
              </w:rPr>
              <w:t xml:space="preserve"> </w:t>
            </w:r>
            <w:r w:rsidRPr="007B5650">
              <w:rPr>
                <w:rFonts w:ascii="Times New Roman" w:hAnsi="Times New Roman"/>
                <w:i/>
                <w:sz w:val="28"/>
                <w:szCs w:val="28"/>
                <w:lang w:val="en-US"/>
              </w:rPr>
              <w:t>nigrum</w:t>
            </w:r>
            <w:r w:rsidRPr="007B5650">
              <w:rPr>
                <w:rFonts w:ascii="Times New Roman" w:hAnsi="Times New Roman"/>
                <w:i/>
                <w:sz w:val="28"/>
                <w:szCs w:val="28"/>
              </w:rPr>
              <w:t xml:space="preserve"> </w:t>
            </w:r>
            <w:r w:rsidRPr="007B5650">
              <w:rPr>
                <w:rFonts w:ascii="Times New Roman" w:hAnsi="Times New Roman"/>
                <w:sz w:val="28"/>
                <w:szCs w:val="28"/>
                <w:lang w:val="en-US"/>
              </w:rPr>
              <w:t>L</w:t>
            </w:r>
            <w:r w:rsidRPr="007B5650">
              <w:rPr>
                <w:rFonts w:ascii="Times New Roman" w:hAnsi="Times New Roman"/>
                <w:sz w:val="28"/>
                <w:szCs w:val="28"/>
              </w:rPr>
              <w:t>. – Водяника черная</w:t>
            </w:r>
          </w:p>
        </w:tc>
        <w:tc>
          <w:tcPr>
            <w:tcW w:w="3175"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3</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2</w:t>
            </w:r>
          </w:p>
        </w:tc>
        <w:tc>
          <w:tcPr>
            <w:tcW w:w="5934"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Deschampsia flexuosa</w:t>
            </w:r>
            <w:r w:rsidRPr="007B5650">
              <w:rPr>
                <w:rFonts w:ascii="Times New Roman" w:hAnsi="Times New Roman"/>
                <w:sz w:val="28"/>
                <w:szCs w:val="28"/>
                <w:lang w:val="en-US"/>
              </w:rPr>
              <w:t xml:space="preserve"> L. – </w:t>
            </w:r>
            <w:r w:rsidRPr="007B5650">
              <w:rPr>
                <w:rFonts w:ascii="Times New Roman" w:hAnsi="Times New Roman"/>
                <w:sz w:val="28"/>
                <w:szCs w:val="28"/>
              </w:rPr>
              <w:t>Щучка</w:t>
            </w:r>
            <w:r w:rsidRPr="007B5650">
              <w:rPr>
                <w:rFonts w:ascii="Times New Roman" w:hAnsi="Times New Roman"/>
                <w:sz w:val="28"/>
                <w:szCs w:val="28"/>
                <w:lang w:val="en-US"/>
              </w:rPr>
              <w:t xml:space="preserve"> </w:t>
            </w:r>
            <w:r w:rsidRPr="007B5650">
              <w:rPr>
                <w:rFonts w:ascii="Times New Roman" w:hAnsi="Times New Roman"/>
                <w:sz w:val="28"/>
                <w:szCs w:val="28"/>
              </w:rPr>
              <w:t>извилистая</w:t>
            </w:r>
          </w:p>
        </w:tc>
        <w:tc>
          <w:tcPr>
            <w:tcW w:w="3175"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3</w:t>
            </w:r>
          </w:p>
        </w:tc>
        <w:tc>
          <w:tcPr>
            <w:tcW w:w="5934"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Vaccinium vitis-idaea </w:t>
            </w:r>
            <w:r w:rsidRPr="007B5650">
              <w:rPr>
                <w:rFonts w:ascii="Times New Roman" w:hAnsi="Times New Roman"/>
                <w:sz w:val="28"/>
                <w:szCs w:val="28"/>
                <w:lang w:val="en-US"/>
              </w:rPr>
              <w:t xml:space="preserve">L. – </w:t>
            </w:r>
            <w:r w:rsidRPr="007B5650">
              <w:rPr>
                <w:rFonts w:ascii="Times New Roman" w:hAnsi="Times New Roman"/>
                <w:sz w:val="28"/>
                <w:szCs w:val="28"/>
              </w:rPr>
              <w:t>Брусника</w:t>
            </w:r>
          </w:p>
        </w:tc>
        <w:tc>
          <w:tcPr>
            <w:tcW w:w="3175"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4</w:t>
            </w:r>
          </w:p>
        </w:tc>
        <w:tc>
          <w:tcPr>
            <w:tcW w:w="5934" w:type="dxa"/>
          </w:tcPr>
          <w:p w:rsidR="00E3250D" w:rsidRPr="007B5650" w:rsidRDefault="00E3250D" w:rsidP="00E3250D">
            <w:pPr>
              <w:jc w:val="both"/>
              <w:rPr>
                <w:rFonts w:ascii="Times New Roman" w:hAnsi="Times New Roman"/>
                <w:i/>
                <w:sz w:val="28"/>
                <w:szCs w:val="28"/>
                <w:lang w:val="en-US"/>
              </w:rPr>
            </w:pPr>
            <w:r w:rsidRPr="007B5650">
              <w:rPr>
                <w:rFonts w:ascii="Times New Roman" w:hAnsi="Times New Roman"/>
                <w:i/>
                <w:sz w:val="28"/>
                <w:szCs w:val="28"/>
                <w:lang w:val="en-US"/>
              </w:rPr>
              <w:t xml:space="preserve">Lycopodium alpinum </w:t>
            </w:r>
            <w:r w:rsidRPr="007B5650">
              <w:rPr>
                <w:rFonts w:ascii="Times New Roman" w:hAnsi="Times New Roman"/>
                <w:sz w:val="28"/>
                <w:szCs w:val="28"/>
                <w:lang w:val="en-US"/>
              </w:rPr>
              <w:t xml:space="preserve">L. – </w:t>
            </w:r>
            <w:r w:rsidRPr="007B5650">
              <w:rPr>
                <w:rFonts w:ascii="Times New Roman" w:hAnsi="Times New Roman"/>
                <w:sz w:val="28"/>
                <w:szCs w:val="28"/>
              </w:rPr>
              <w:t>Плаун</w:t>
            </w:r>
            <w:r w:rsidRPr="007B5650">
              <w:rPr>
                <w:rFonts w:ascii="Times New Roman" w:hAnsi="Times New Roman"/>
                <w:sz w:val="28"/>
                <w:szCs w:val="28"/>
                <w:lang w:val="en-US"/>
              </w:rPr>
              <w:t xml:space="preserve"> </w:t>
            </w:r>
            <w:r w:rsidRPr="007B5650">
              <w:rPr>
                <w:rFonts w:ascii="Times New Roman" w:hAnsi="Times New Roman"/>
                <w:sz w:val="28"/>
                <w:szCs w:val="28"/>
              </w:rPr>
              <w:t>альпийский</w:t>
            </w:r>
          </w:p>
        </w:tc>
        <w:tc>
          <w:tcPr>
            <w:tcW w:w="3175"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5</w:t>
            </w:r>
          </w:p>
        </w:tc>
        <w:tc>
          <w:tcPr>
            <w:tcW w:w="5934"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i/>
                <w:sz w:val="28"/>
                <w:szCs w:val="28"/>
                <w:lang w:val="en-US"/>
              </w:rPr>
              <w:t xml:space="preserve">Luzula pallescens Sw. – </w:t>
            </w:r>
            <w:r w:rsidRPr="007B5650">
              <w:rPr>
                <w:rFonts w:ascii="Times New Roman" w:hAnsi="Times New Roman"/>
                <w:sz w:val="28"/>
                <w:szCs w:val="28"/>
              </w:rPr>
              <w:t>Ожика</w:t>
            </w:r>
            <w:r w:rsidRPr="007B5650">
              <w:rPr>
                <w:rFonts w:ascii="Times New Roman" w:hAnsi="Times New Roman"/>
                <w:sz w:val="28"/>
                <w:szCs w:val="28"/>
                <w:lang w:val="en-US"/>
              </w:rPr>
              <w:t xml:space="preserve"> </w:t>
            </w:r>
            <w:r w:rsidRPr="007B5650">
              <w:rPr>
                <w:rFonts w:ascii="Times New Roman" w:hAnsi="Times New Roman"/>
                <w:sz w:val="28"/>
                <w:szCs w:val="28"/>
              </w:rPr>
              <w:t>бледная</w:t>
            </w:r>
          </w:p>
        </w:tc>
        <w:tc>
          <w:tcPr>
            <w:tcW w:w="3175"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6</w:t>
            </w:r>
          </w:p>
        </w:tc>
        <w:tc>
          <w:tcPr>
            <w:tcW w:w="5934" w:type="dxa"/>
          </w:tcPr>
          <w:p w:rsidR="00E3250D" w:rsidRPr="007B5650" w:rsidRDefault="00E3250D" w:rsidP="00E3250D">
            <w:pPr>
              <w:jc w:val="both"/>
              <w:rPr>
                <w:rFonts w:ascii="Times New Roman" w:hAnsi="Times New Roman"/>
                <w:i/>
                <w:sz w:val="28"/>
                <w:szCs w:val="28"/>
              </w:rPr>
            </w:pPr>
            <w:r w:rsidRPr="007B5650">
              <w:rPr>
                <w:rFonts w:ascii="Times New Roman" w:hAnsi="Times New Roman"/>
                <w:i/>
                <w:sz w:val="28"/>
                <w:szCs w:val="28"/>
                <w:lang w:val="en-US"/>
              </w:rPr>
              <w:t>Solidago</w:t>
            </w:r>
            <w:r w:rsidRPr="007B5650">
              <w:rPr>
                <w:rFonts w:ascii="Times New Roman" w:hAnsi="Times New Roman"/>
                <w:i/>
                <w:sz w:val="28"/>
                <w:szCs w:val="28"/>
              </w:rPr>
              <w:t xml:space="preserve"> </w:t>
            </w:r>
            <w:r w:rsidRPr="007B5650">
              <w:rPr>
                <w:rFonts w:ascii="Times New Roman" w:hAnsi="Times New Roman"/>
                <w:i/>
                <w:sz w:val="28"/>
                <w:szCs w:val="28"/>
                <w:lang w:val="en-US"/>
              </w:rPr>
              <w:t>virgaurea</w:t>
            </w:r>
            <w:r w:rsidRPr="007B5650">
              <w:rPr>
                <w:rFonts w:ascii="Times New Roman" w:hAnsi="Times New Roman"/>
                <w:i/>
                <w:sz w:val="28"/>
                <w:szCs w:val="28"/>
              </w:rPr>
              <w:t xml:space="preserve"> </w:t>
            </w:r>
            <w:r w:rsidRPr="007B5650">
              <w:rPr>
                <w:rFonts w:ascii="Times New Roman" w:hAnsi="Times New Roman"/>
                <w:sz w:val="28"/>
                <w:szCs w:val="28"/>
                <w:lang w:val="en-US"/>
              </w:rPr>
              <w:t>L</w:t>
            </w:r>
            <w:r w:rsidRPr="007B5650">
              <w:rPr>
                <w:rFonts w:ascii="Times New Roman" w:hAnsi="Times New Roman"/>
                <w:sz w:val="28"/>
                <w:szCs w:val="28"/>
              </w:rPr>
              <w:t>. – Золотарник обыкновенный</w:t>
            </w:r>
          </w:p>
        </w:tc>
        <w:tc>
          <w:tcPr>
            <w:tcW w:w="3175" w:type="dxa"/>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lang w:val="en-US"/>
              </w:rPr>
              <w:t>+</w:t>
            </w:r>
          </w:p>
        </w:tc>
      </w:tr>
      <w:tr w:rsidR="00E3250D" w:rsidRPr="007B5650" w:rsidTr="00E3250D">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Мхи</w:t>
            </w:r>
            <w:r w:rsidRPr="007B5650">
              <w:rPr>
                <w:rFonts w:ascii="Times New Roman" w:hAnsi="Times New Roman"/>
                <w:sz w:val="28"/>
                <w:szCs w:val="28"/>
                <w:lang w:val="en-US"/>
              </w:rPr>
              <w:t xml:space="preserve"> 5%</w:t>
            </w:r>
          </w:p>
        </w:tc>
      </w:tr>
      <w:tr w:rsidR="00E3250D" w:rsidRPr="006A5C8D" w:rsidTr="00E3250D">
        <w:tc>
          <w:tcPr>
            <w:tcW w:w="496" w:type="dxa"/>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lang w:val="en-US"/>
              </w:rPr>
              <w:t>1</w:t>
            </w:r>
          </w:p>
        </w:tc>
        <w:tc>
          <w:tcPr>
            <w:tcW w:w="9109"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rPr>
              <w:t>Преобладают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Pleurozium schreberi – </w:t>
            </w:r>
            <w:r w:rsidRPr="007B5650">
              <w:rPr>
                <w:rFonts w:ascii="Times New Roman" w:hAnsi="Times New Roman"/>
                <w:sz w:val="28"/>
                <w:szCs w:val="28"/>
              </w:rPr>
              <w:t>Плеврозий</w:t>
            </w:r>
            <w:r w:rsidRPr="007B5650">
              <w:rPr>
                <w:rFonts w:ascii="Times New Roman" w:hAnsi="Times New Roman"/>
                <w:sz w:val="28"/>
                <w:szCs w:val="28"/>
                <w:lang w:val="en-US"/>
              </w:rPr>
              <w:t xml:space="preserve"> </w:t>
            </w:r>
            <w:r w:rsidRPr="007B5650">
              <w:rPr>
                <w:rFonts w:ascii="Times New Roman" w:hAnsi="Times New Roman"/>
                <w:sz w:val="28"/>
                <w:szCs w:val="28"/>
              </w:rPr>
              <w:t>Шребера</w:t>
            </w:r>
            <w:r w:rsidRPr="007B5650">
              <w:rPr>
                <w:rFonts w:ascii="Times New Roman" w:hAnsi="Times New Roman"/>
                <w:i/>
                <w:sz w:val="28"/>
                <w:szCs w:val="28"/>
                <w:lang w:val="en-US"/>
              </w:rPr>
              <w:t xml:space="preserve">, Polytrichum piliferum – </w:t>
            </w:r>
            <w:r w:rsidRPr="007B5650">
              <w:rPr>
                <w:rFonts w:ascii="Times New Roman" w:hAnsi="Times New Roman"/>
                <w:sz w:val="28"/>
                <w:szCs w:val="28"/>
              </w:rPr>
              <w:t>Политрихум</w:t>
            </w:r>
            <w:r w:rsidRPr="007B5650">
              <w:rPr>
                <w:rFonts w:ascii="Times New Roman" w:hAnsi="Times New Roman"/>
                <w:sz w:val="28"/>
                <w:szCs w:val="28"/>
                <w:lang w:val="en-US"/>
              </w:rPr>
              <w:t xml:space="preserve"> </w:t>
            </w:r>
            <w:r w:rsidRPr="007B5650">
              <w:rPr>
                <w:rFonts w:ascii="Times New Roman" w:hAnsi="Times New Roman"/>
                <w:sz w:val="28"/>
                <w:szCs w:val="28"/>
              </w:rPr>
              <w:t>волосоносный</w:t>
            </w:r>
          </w:p>
        </w:tc>
      </w:tr>
      <w:tr w:rsidR="00E3250D" w:rsidRPr="00D25DDC" w:rsidTr="00E3250D">
        <w:tc>
          <w:tcPr>
            <w:tcW w:w="9605" w:type="dxa"/>
            <w:gridSpan w:val="3"/>
          </w:tcPr>
          <w:p w:rsidR="00E3250D" w:rsidRPr="007B5650" w:rsidRDefault="00E3250D" w:rsidP="00E3250D">
            <w:pPr>
              <w:jc w:val="center"/>
              <w:rPr>
                <w:rFonts w:ascii="Times New Roman" w:hAnsi="Times New Roman"/>
                <w:sz w:val="28"/>
                <w:szCs w:val="28"/>
                <w:lang w:val="en-US"/>
              </w:rPr>
            </w:pPr>
            <w:r w:rsidRPr="007B5650">
              <w:rPr>
                <w:rFonts w:ascii="Times New Roman" w:hAnsi="Times New Roman"/>
                <w:sz w:val="28"/>
                <w:szCs w:val="28"/>
              </w:rPr>
              <w:t>Лишайники</w:t>
            </w:r>
          </w:p>
        </w:tc>
      </w:tr>
      <w:tr w:rsidR="00E3250D" w:rsidRPr="006A5C8D" w:rsidTr="00E3250D">
        <w:tc>
          <w:tcPr>
            <w:tcW w:w="496" w:type="dxa"/>
          </w:tcPr>
          <w:p w:rsidR="00E3250D" w:rsidRPr="00D25DDC" w:rsidRDefault="00E3250D" w:rsidP="00E3250D">
            <w:pPr>
              <w:jc w:val="both"/>
              <w:rPr>
                <w:rFonts w:ascii="Times New Roman" w:hAnsi="Times New Roman"/>
                <w:sz w:val="24"/>
                <w:szCs w:val="24"/>
                <w:lang w:val="en-US"/>
              </w:rPr>
            </w:pPr>
            <w:r w:rsidRPr="00D25DDC">
              <w:rPr>
                <w:rFonts w:ascii="Times New Roman" w:hAnsi="Times New Roman"/>
                <w:sz w:val="24"/>
                <w:szCs w:val="24"/>
                <w:lang w:val="en-US"/>
              </w:rPr>
              <w:t>1</w:t>
            </w:r>
          </w:p>
        </w:tc>
        <w:tc>
          <w:tcPr>
            <w:tcW w:w="9109" w:type="dxa"/>
            <w:gridSpan w:val="2"/>
          </w:tcPr>
          <w:p w:rsidR="00E3250D" w:rsidRPr="007B5650" w:rsidRDefault="00E3250D" w:rsidP="00E3250D">
            <w:pPr>
              <w:jc w:val="both"/>
              <w:rPr>
                <w:rFonts w:ascii="Times New Roman" w:hAnsi="Times New Roman"/>
                <w:sz w:val="28"/>
                <w:szCs w:val="28"/>
                <w:lang w:val="en-US"/>
              </w:rPr>
            </w:pPr>
            <w:r w:rsidRPr="007B5650">
              <w:rPr>
                <w:rFonts w:ascii="Times New Roman" w:hAnsi="Times New Roman"/>
                <w:sz w:val="28"/>
                <w:szCs w:val="28"/>
              </w:rPr>
              <w:t>Преобладают</w:t>
            </w:r>
            <w:r w:rsidRPr="007B5650">
              <w:rPr>
                <w:rFonts w:ascii="Times New Roman" w:hAnsi="Times New Roman"/>
                <w:sz w:val="28"/>
                <w:szCs w:val="28"/>
                <w:lang w:val="en-US"/>
              </w:rPr>
              <w:t xml:space="preserve"> </w:t>
            </w:r>
            <w:r w:rsidRPr="007B5650">
              <w:rPr>
                <w:rFonts w:ascii="Times New Roman" w:hAnsi="Times New Roman"/>
                <w:i/>
                <w:sz w:val="28"/>
                <w:szCs w:val="28"/>
                <w:lang w:val="en-US"/>
              </w:rPr>
              <w:t xml:space="preserve">Cladonia arbuscula – </w:t>
            </w:r>
            <w:r w:rsidRPr="007B5650">
              <w:rPr>
                <w:rFonts w:ascii="Times New Roman" w:hAnsi="Times New Roman"/>
                <w:sz w:val="28"/>
                <w:szCs w:val="28"/>
              </w:rPr>
              <w:t>Кладония</w:t>
            </w:r>
            <w:r w:rsidRPr="007B5650">
              <w:rPr>
                <w:rFonts w:ascii="Times New Roman" w:hAnsi="Times New Roman"/>
                <w:sz w:val="28"/>
                <w:szCs w:val="28"/>
                <w:lang w:val="en-US"/>
              </w:rPr>
              <w:t xml:space="preserve"> </w:t>
            </w:r>
            <w:r w:rsidRPr="007B5650">
              <w:rPr>
                <w:rFonts w:ascii="Times New Roman" w:hAnsi="Times New Roman"/>
                <w:sz w:val="28"/>
                <w:szCs w:val="28"/>
              </w:rPr>
              <w:t>древовидная</w:t>
            </w:r>
            <w:r w:rsidRPr="007B5650">
              <w:rPr>
                <w:rFonts w:ascii="Times New Roman" w:hAnsi="Times New Roman"/>
                <w:i/>
                <w:sz w:val="28"/>
                <w:szCs w:val="28"/>
                <w:lang w:val="en-US"/>
              </w:rPr>
              <w:t xml:space="preserve">, Cladonia rangiferina – </w:t>
            </w:r>
            <w:r w:rsidRPr="007B5650">
              <w:rPr>
                <w:rFonts w:ascii="Times New Roman" w:hAnsi="Times New Roman"/>
                <w:sz w:val="28"/>
                <w:szCs w:val="28"/>
              </w:rPr>
              <w:t>Кладония</w:t>
            </w:r>
            <w:r w:rsidRPr="007B5650">
              <w:rPr>
                <w:rFonts w:ascii="Times New Roman" w:hAnsi="Times New Roman"/>
                <w:sz w:val="28"/>
                <w:szCs w:val="28"/>
                <w:lang w:val="en-US"/>
              </w:rPr>
              <w:t xml:space="preserve"> </w:t>
            </w:r>
            <w:r w:rsidRPr="007B5650">
              <w:rPr>
                <w:rFonts w:ascii="Times New Roman" w:hAnsi="Times New Roman"/>
                <w:sz w:val="28"/>
                <w:szCs w:val="28"/>
              </w:rPr>
              <w:t>оленья</w:t>
            </w:r>
            <w:r w:rsidRPr="007B5650">
              <w:rPr>
                <w:rFonts w:ascii="Times New Roman" w:hAnsi="Times New Roman"/>
                <w:i/>
                <w:sz w:val="28"/>
                <w:szCs w:val="28"/>
                <w:lang w:val="en-US"/>
              </w:rPr>
              <w:t xml:space="preserve">, Cetraria islandica – </w:t>
            </w:r>
            <w:r w:rsidRPr="007B5650">
              <w:rPr>
                <w:rFonts w:ascii="Times New Roman" w:hAnsi="Times New Roman"/>
                <w:sz w:val="28"/>
                <w:szCs w:val="28"/>
              </w:rPr>
              <w:t>Цетрария</w:t>
            </w:r>
            <w:r w:rsidRPr="007B5650">
              <w:rPr>
                <w:rFonts w:ascii="Times New Roman" w:hAnsi="Times New Roman"/>
                <w:sz w:val="28"/>
                <w:szCs w:val="28"/>
                <w:lang w:val="en-US"/>
              </w:rPr>
              <w:t xml:space="preserve"> </w:t>
            </w:r>
            <w:r w:rsidRPr="007B5650">
              <w:rPr>
                <w:rFonts w:ascii="Times New Roman" w:hAnsi="Times New Roman"/>
                <w:sz w:val="28"/>
                <w:szCs w:val="28"/>
              </w:rPr>
              <w:t>исландская</w:t>
            </w:r>
          </w:p>
        </w:tc>
      </w:tr>
    </w:tbl>
    <w:p w:rsidR="00E3250D" w:rsidRPr="00626ABA" w:rsidRDefault="00E3250D" w:rsidP="00E3250D">
      <w:pPr>
        <w:spacing w:after="0" w:line="240" w:lineRule="auto"/>
        <w:ind w:firstLine="540"/>
        <w:jc w:val="both"/>
        <w:rPr>
          <w:rFonts w:ascii="Times New Roman" w:hAnsi="Times New Roman"/>
          <w:sz w:val="24"/>
          <w:szCs w:val="24"/>
          <w:lang w:val="en-US"/>
        </w:rPr>
      </w:pPr>
    </w:p>
    <w:p w:rsidR="00E3250D" w:rsidRPr="009C1B23" w:rsidRDefault="00E3250D" w:rsidP="00E3250D">
      <w:pPr>
        <w:rPr>
          <w:rFonts w:ascii="Times New Roman" w:hAnsi="Times New Roman"/>
          <w:sz w:val="24"/>
          <w:szCs w:val="24"/>
          <w:lang w:val="en-US"/>
        </w:rPr>
      </w:pPr>
    </w:p>
    <w:p w:rsidR="00E3250D" w:rsidRPr="00C20375" w:rsidRDefault="00E3250D" w:rsidP="00E3250D">
      <w:pPr>
        <w:spacing w:after="0" w:line="240" w:lineRule="auto"/>
        <w:jc w:val="center"/>
        <w:rPr>
          <w:rFonts w:ascii="Calibri" w:eastAsia="Times New Roman" w:hAnsi="Calibri" w:cs="Times New Roman"/>
          <w:color w:val="000000"/>
          <w:lang w:val="en-US"/>
        </w:rPr>
        <w:sectPr w:rsidR="00E3250D" w:rsidRPr="00C20375">
          <w:headerReference w:type="even" r:id="rId41"/>
          <w:headerReference w:type="default" r:id="rId42"/>
          <w:footerReference w:type="default" r:id="rId43"/>
          <w:pgSz w:w="11906" w:h="16838"/>
          <w:pgMar w:top="1134" w:right="850" w:bottom="1134" w:left="1701" w:header="708" w:footer="708" w:gutter="0"/>
          <w:cols w:space="708"/>
          <w:docGrid w:linePitch="360"/>
        </w:sectPr>
      </w:pPr>
    </w:p>
    <w:p w:rsidR="00A53C0B" w:rsidRPr="00904DD6" w:rsidRDefault="00A53C0B" w:rsidP="00A53C0B">
      <w:pPr>
        <w:spacing w:after="0" w:line="240" w:lineRule="auto"/>
        <w:jc w:val="both"/>
        <w:rPr>
          <w:rFonts w:ascii="Times New Roman" w:hAnsi="Times New Roman" w:cs="Times New Roman"/>
          <w:b/>
          <w:sz w:val="28"/>
          <w:szCs w:val="28"/>
          <w:lang w:val="en-US"/>
        </w:rPr>
      </w:pPr>
    </w:p>
    <w:p w:rsidR="00A53C0B" w:rsidRDefault="00DB622A" w:rsidP="00A53C0B">
      <w:pPr>
        <w:spacing w:after="0" w:line="240" w:lineRule="auto"/>
        <w:jc w:val="both"/>
        <w:rPr>
          <w:rFonts w:ascii="Times New Roman" w:hAnsi="Times New Roman" w:cs="Times New Roman"/>
          <w:i/>
          <w:sz w:val="28"/>
          <w:szCs w:val="28"/>
        </w:rPr>
      </w:pPr>
      <w:r>
        <w:rPr>
          <w:rFonts w:ascii="Times New Roman" w:hAnsi="Times New Roman" w:cs="Times New Roman"/>
          <w:b/>
          <w:sz w:val="28"/>
          <w:szCs w:val="28"/>
        </w:rPr>
        <w:t>7.2. Новые  виды  лишайников  обнаруженные  в  заповеднике "Вишерский"  в   2017 г.</w:t>
      </w:r>
      <w:r w:rsidR="00762452">
        <w:rPr>
          <w:rFonts w:ascii="Times New Roman" w:hAnsi="Times New Roman" w:cs="Times New Roman"/>
          <w:b/>
          <w:sz w:val="28"/>
          <w:szCs w:val="28"/>
        </w:rPr>
        <w:t xml:space="preserve"> </w:t>
      </w:r>
      <w:r w:rsidR="00762452">
        <w:rPr>
          <w:rFonts w:ascii="Times New Roman" w:hAnsi="Times New Roman" w:cs="Times New Roman"/>
          <w:i/>
          <w:sz w:val="28"/>
          <w:szCs w:val="28"/>
        </w:rPr>
        <w:t xml:space="preserve">( </w:t>
      </w:r>
      <w:r w:rsidR="00DB7AF8">
        <w:rPr>
          <w:rFonts w:ascii="Times New Roman" w:hAnsi="Times New Roman" w:cs="Times New Roman"/>
          <w:i/>
          <w:sz w:val="28"/>
          <w:szCs w:val="28"/>
        </w:rPr>
        <w:t xml:space="preserve">н.с., к.б.н., </w:t>
      </w:r>
      <w:r w:rsidR="00762452">
        <w:rPr>
          <w:rFonts w:ascii="Times New Roman" w:hAnsi="Times New Roman" w:cs="Times New Roman"/>
          <w:i/>
          <w:sz w:val="28"/>
          <w:szCs w:val="28"/>
        </w:rPr>
        <w:t>А.Е. Селиванов</w:t>
      </w:r>
      <w:r w:rsidR="00DB7AF8">
        <w:rPr>
          <w:rFonts w:ascii="Times New Roman" w:hAnsi="Times New Roman" w:cs="Times New Roman"/>
          <w:i/>
          <w:sz w:val="28"/>
          <w:szCs w:val="28"/>
        </w:rPr>
        <w:t xml:space="preserve"> К.А., н.с. К.А. Карасев, ПГГПУ).</w:t>
      </w:r>
    </w:p>
    <w:p w:rsidR="00DB7AF8" w:rsidRPr="00762452" w:rsidRDefault="00DB7AF8" w:rsidP="00A53C0B">
      <w:pPr>
        <w:spacing w:after="0" w:line="240" w:lineRule="auto"/>
        <w:jc w:val="both"/>
        <w:rPr>
          <w:rFonts w:ascii="Times New Roman" w:hAnsi="Times New Roman" w:cs="Times New Roman"/>
          <w:i/>
          <w:sz w:val="28"/>
          <w:szCs w:val="28"/>
        </w:rPr>
      </w:pPr>
    </w:p>
    <w:p w:rsidR="00A53C0B" w:rsidRDefault="00A53C0B" w:rsidP="00A53C0B">
      <w:pPr>
        <w:spacing w:after="0" w:line="240" w:lineRule="auto"/>
        <w:jc w:val="both"/>
        <w:rPr>
          <w:rFonts w:ascii="Times New Roman" w:hAnsi="Times New Roman" w:cs="Times New Roman"/>
          <w:sz w:val="28"/>
          <w:szCs w:val="28"/>
        </w:rPr>
      </w:pPr>
      <w:r w:rsidRPr="007710DB">
        <w:rPr>
          <w:rFonts w:ascii="Times New Roman" w:hAnsi="Times New Roman" w:cs="Times New Roman"/>
          <w:b/>
          <w:sz w:val="28"/>
          <w:szCs w:val="28"/>
        </w:rPr>
        <w:t>История</w:t>
      </w:r>
      <w:r w:rsidRPr="001039E8">
        <w:rPr>
          <w:rFonts w:ascii="Times New Roman" w:hAnsi="Times New Roman" w:cs="Times New Roman"/>
          <w:b/>
          <w:sz w:val="28"/>
          <w:szCs w:val="28"/>
        </w:rPr>
        <w:t xml:space="preserve"> </w:t>
      </w:r>
      <w:r w:rsidRPr="007710DB">
        <w:rPr>
          <w:rFonts w:ascii="Times New Roman" w:hAnsi="Times New Roman" w:cs="Times New Roman"/>
          <w:b/>
          <w:sz w:val="28"/>
          <w:szCs w:val="28"/>
        </w:rPr>
        <w:t>изучения</w:t>
      </w:r>
      <w:r w:rsidRPr="001039E8">
        <w:rPr>
          <w:rFonts w:ascii="Times New Roman" w:hAnsi="Times New Roman" w:cs="Times New Roman"/>
          <w:b/>
          <w:sz w:val="28"/>
          <w:szCs w:val="28"/>
        </w:rPr>
        <w:t>.</w:t>
      </w:r>
      <w:r w:rsidRPr="001039E8">
        <w:rPr>
          <w:rFonts w:ascii="Times New Roman" w:hAnsi="Times New Roman" w:cs="Times New Roman"/>
          <w:sz w:val="28"/>
          <w:szCs w:val="28"/>
        </w:rPr>
        <w:t xml:space="preserve">  </w:t>
      </w:r>
      <w:r>
        <w:rPr>
          <w:rFonts w:ascii="Times New Roman" w:hAnsi="Times New Roman" w:cs="Times New Roman"/>
          <w:sz w:val="28"/>
          <w:szCs w:val="28"/>
        </w:rPr>
        <w:t xml:space="preserve">Все наиболее ранние данные о ботанических объектах добывались в великих путешествиях учеными-энциклопедистами. Первые, по большей части отрывочные сведения о лишайниках Урала связаны с экспедициями </w:t>
      </w:r>
      <w:r w:rsidRPr="00F120F4">
        <w:rPr>
          <w:rFonts w:ascii="Times New Roman" w:hAnsi="Times New Roman" w:cs="Times New Roman"/>
          <w:sz w:val="28"/>
          <w:szCs w:val="28"/>
        </w:rPr>
        <w:t>зна</w:t>
      </w:r>
      <w:r>
        <w:rPr>
          <w:rFonts w:ascii="Times New Roman" w:hAnsi="Times New Roman" w:cs="Times New Roman"/>
          <w:sz w:val="28"/>
          <w:szCs w:val="28"/>
        </w:rPr>
        <w:t>менитых исследователей</w:t>
      </w:r>
      <w:r w:rsidRPr="00F120F4">
        <w:rPr>
          <w:rFonts w:ascii="Times New Roman" w:hAnsi="Times New Roman" w:cs="Times New Roman"/>
          <w:sz w:val="28"/>
          <w:szCs w:val="28"/>
        </w:rPr>
        <w:t xml:space="preserve"> конца </w:t>
      </w:r>
      <w:r>
        <w:rPr>
          <w:rFonts w:ascii="Times New Roman" w:hAnsi="Times New Roman" w:cs="Times New Roman"/>
          <w:sz w:val="28"/>
          <w:szCs w:val="28"/>
        </w:rPr>
        <w:t>XVIII в.– первой половины XI</w:t>
      </w:r>
      <w:r w:rsidRPr="00136A97">
        <w:rPr>
          <w:rFonts w:ascii="Times New Roman" w:hAnsi="Times New Roman" w:cs="Times New Roman"/>
          <w:sz w:val="28"/>
          <w:szCs w:val="28"/>
        </w:rPr>
        <w:t>X</w:t>
      </w:r>
      <w:r>
        <w:rPr>
          <w:rFonts w:ascii="Times New Roman" w:hAnsi="Times New Roman" w:cs="Times New Roman"/>
          <w:sz w:val="28"/>
          <w:szCs w:val="28"/>
        </w:rPr>
        <w:t xml:space="preserve"> в.</w:t>
      </w:r>
      <w:r w:rsidRPr="007638F5">
        <w:rPr>
          <w:rFonts w:ascii="Times New Roman" w:hAnsi="Times New Roman" w:cs="Times New Roman"/>
          <w:sz w:val="28"/>
          <w:szCs w:val="28"/>
        </w:rPr>
        <w:t xml:space="preserve">: </w:t>
      </w:r>
      <w:r w:rsidRPr="00F120F4">
        <w:rPr>
          <w:rFonts w:ascii="Times New Roman" w:hAnsi="Times New Roman" w:cs="Times New Roman"/>
          <w:sz w:val="28"/>
          <w:szCs w:val="28"/>
        </w:rPr>
        <w:t>П.С. Палласа,</w:t>
      </w:r>
      <w:r>
        <w:rPr>
          <w:rFonts w:ascii="Times New Roman" w:hAnsi="Times New Roman" w:cs="Times New Roman"/>
          <w:sz w:val="28"/>
          <w:szCs w:val="28"/>
        </w:rPr>
        <w:t xml:space="preserve"> И.И Георги,</w:t>
      </w:r>
      <w:r w:rsidRPr="00F120F4">
        <w:rPr>
          <w:rFonts w:ascii="Times New Roman" w:hAnsi="Times New Roman" w:cs="Times New Roman"/>
          <w:sz w:val="28"/>
          <w:szCs w:val="28"/>
        </w:rPr>
        <w:t xml:space="preserve"> И.П. Фалька, Х.Ф.</w:t>
      </w:r>
      <w:r>
        <w:rPr>
          <w:rFonts w:ascii="Times New Roman" w:hAnsi="Times New Roman" w:cs="Times New Roman"/>
          <w:sz w:val="28"/>
          <w:szCs w:val="28"/>
        </w:rPr>
        <w:t xml:space="preserve"> Лессинга, А.Г. Шренка. Указания на лишайники имеются в подробном обзоре публикаций этого периода, сделанном </w:t>
      </w:r>
      <w:r w:rsidRPr="00F120F4">
        <w:rPr>
          <w:rFonts w:ascii="Times New Roman" w:hAnsi="Times New Roman" w:cs="Times New Roman"/>
          <w:sz w:val="28"/>
          <w:szCs w:val="28"/>
        </w:rPr>
        <w:t>К.А. Рябковой</w:t>
      </w:r>
      <w:r>
        <w:rPr>
          <w:rFonts w:ascii="Times New Roman" w:hAnsi="Times New Roman" w:cs="Times New Roman"/>
          <w:sz w:val="28"/>
          <w:szCs w:val="28"/>
        </w:rPr>
        <w:t xml:space="preserve"> (</w:t>
      </w:r>
      <w:r w:rsidRPr="00F120F4">
        <w:rPr>
          <w:rFonts w:ascii="Times New Roman" w:hAnsi="Times New Roman" w:cs="Times New Roman"/>
          <w:sz w:val="28"/>
          <w:szCs w:val="28"/>
        </w:rPr>
        <w:t>1965</w:t>
      </w:r>
      <w:r>
        <w:rPr>
          <w:rFonts w:ascii="Times New Roman" w:hAnsi="Times New Roman" w:cs="Times New Roman"/>
          <w:sz w:val="28"/>
          <w:szCs w:val="28"/>
        </w:rPr>
        <w:t>). В основном, это</w:t>
      </w:r>
      <w:r w:rsidRPr="00F120F4">
        <w:rPr>
          <w:rFonts w:ascii="Times New Roman" w:hAnsi="Times New Roman" w:cs="Times New Roman"/>
          <w:sz w:val="28"/>
          <w:szCs w:val="28"/>
        </w:rPr>
        <w:t xml:space="preserve"> лишь небольшие списки или </w:t>
      </w:r>
      <w:r>
        <w:rPr>
          <w:rFonts w:ascii="Times New Roman" w:hAnsi="Times New Roman" w:cs="Times New Roman"/>
          <w:sz w:val="28"/>
          <w:szCs w:val="28"/>
        </w:rPr>
        <w:t xml:space="preserve">же </w:t>
      </w:r>
      <w:r w:rsidRPr="00F120F4">
        <w:rPr>
          <w:rFonts w:ascii="Times New Roman" w:hAnsi="Times New Roman" w:cs="Times New Roman"/>
          <w:sz w:val="28"/>
          <w:szCs w:val="28"/>
        </w:rPr>
        <w:t xml:space="preserve">упоминания об отдельных видах лишайников, собранных в различных районах Урала в связи с </w:t>
      </w:r>
      <w:r>
        <w:rPr>
          <w:rFonts w:ascii="Times New Roman" w:hAnsi="Times New Roman" w:cs="Times New Roman"/>
          <w:sz w:val="28"/>
          <w:szCs w:val="28"/>
        </w:rPr>
        <w:t>описанием природы этого региона.</w:t>
      </w:r>
    </w:p>
    <w:p w:rsidR="00A53C0B" w:rsidRDefault="00A53C0B" w:rsidP="00A53C0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Следующей, уже большей по масштабу и глубине является работа П.Н. Крылова. Изучая флору Пермской губернии, он подготовил и опубликовал</w:t>
      </w:r>
      <w:r w:rsidRPr="0048721F">
        <w:rPr>
          <w:rFonts w:ascii="Times New Roman" w:hAnsi="Times New Roman" w:cs="Times New Roman"/>
          <w:sz w:val="28"/>
          <w:szCs w:val="28"/>
        </w:rPr>
        <w:t xml:space="preserve"> список, </w:t>
      </w:r>
      <w:r>
        <w:rPr>
          <w:rFonts w:ascii="Times New Roman" w:hAnsi="Times New Roman" w:cs="Times New Roman"/>
          <w:sz w:val="28"/>
          <w:szCs w:val="28"/>
        </w:rPr>
        <w:t>который</w:t>
      </w:r>
      <w:r w:rsidRPr="0048721F">
        <w:rPr>
          <w:rFonts w:ascii="Times New Roman" w:hAnsi="Times New Roman" w:cs="Times New Roman"/>
          <w:sz w:val="28"/>
          <w:szCs w:val="28"/>
        </w:rPr>
        <w:t xml:space="preserve"> содерж</w:t>
      </w:r>
      <w:r>
        <w:rPr>
          <w:rFonts w:ascii="Times New Roman" w:hAnsi="Times New Roman" w:cs="Times New Roman"/>
          <w:sz w:val="28"/>
          <w:szCs w:val="28"/>
        </w:rPr>
        <w:t>ит информацию о 124 видах лишайников, собранных автором и определенных в Упсальском университете Т. Фризом (Крылов,</w:t>
      </w:r>
      <w:r w:rsidRPr="0048721F">
        <w:rPr>
          <w:rFonts w:ascii="Times New Roman" w:hAnsi="Times New Roman" w:cs="Times New Roman"/>
          <w:sz w:val="28"/>
          <w:szCs w:val="28"/>
        </w:rPr>
        <w:t xml:space="preserve"> 1882).</w:t>
      </w:r>
      <w:r>
        <w:rPr>
          <w:rFonts w:ascii="Times New Roman" w:hAnsi="Times New Roman" w:cs="Times New Roman"/>
          <w:sz w:val="28"/>
          <w:szCs w:val="28"/>
        </w:rPr>
        <w:t xml:space="preserve"> Эта публикация является первой лихенологической сводкой по Среднему и Северному Уралу. В ней для </w:t>
      </w:r>
      <w:r w:rsidRPr="007638F5">
        <w:rPr>
          <w:rFonts w:ascii="Times New Roman" w:hAnsi="Times New Roman" w:cs="Times New Roman"/>
          <w:sz w:val="28"/>
          <w:szCs w:val="28"/>
        </w:rPr>
        <w:t xml:space="preserve">современной территории Пермского края указываются </w:t>
      </w:r>
      <w:r>
        <w:rPr>
          <w:rFonts w:ascii="Times New Roman" w:hAnsi="Times New Roman" w:cs="Times New Roman"/>
          <w:sz w:val="28"/>
          <w:szCs w:val="28"/>
        </w:rPr>
        <w:t xml:space="preserve">местонахождения 115 видов, основные сборы которых приходятся на </w:t>
      </w:r>
      <w:r w:rsidRPr="007638F5">
        <w:rPr>
          <w:rFonts w:ascii="Times New Roman" w:hAnsi="Times New Roman" w:cs="Times New Roman"/>
          <w:sz w:val="28"/>
          <w:szCs w:val="28"/>
        </w:rPr>
        <w:t>Красновише</w:t>
      </w:r>
      <w:r>
        <w:rPr>
          <w:rFonts w:ascii="Times New Roman" w:hAnsi="Times New Roman" w:cs="Times New Roman"/>
          <w:sz w:val="28"/>
          <w:szCs w:val="28"/>
        </w:rPr>
        <w:t>рский район (долина р. Вишера,</w:t>
      </w:r>
      <w:r w:rsidRPr="007638F5">
        <w:rPr>
          <w:rFonts w:ascii="Times New Roman" w:hAnsi="Times New Roman" w:cs="Times New Roman"/>
          <w:sz w:val="28"/>
          <w:szCs w:val="28"/>
        </w:rPr>
        <w:t xml:space="preserve"> г. Полюд, М</w:t>
      </w:r>
      <w:r>
        <w:rPr>
          <w:rFonts w:ascii="Times New Roman" w:hAnsi="Times New Roman" w:cs="Times New Roman"/>
          <w:sz w:val="28"/>
          <w:szCs w:val="28"/>
        </w:rPr>
        <w:t>а</w:t>
      </w:r>
      <w:r w:rsidRPr="007638F5">
        <w:rPr>
          <w:rFonts w:ascii="Times New Roman" w:hAnsi="Times New Roman" w:cs="Times New Roman"/>
          <w:sz w:val="28"/>
          <w:szCs w:val="28"/>
        </w:rPr>
        <w:t>ртай, скала Ветлан, хребты Курыксар, Ишерим, Чувал</w:t>
      </w:r>
      <w:r>
        <w:rPr>
          <w:rFonts w:ascii="Times New Roman" w:hAnsi="Times New Roman" w:cs="Times New Roman"/>
          <w:sz w:val="28"/>
          <w:szCs w:val="28"/>
        </w:rPr>
        <w:t xml:space="preserve">ьский Камень). </w:t>
      </w:r>
    </w:p>
    <w:p w:rsidR="00A53C0B" w:rsidRDefault="00A53C0B" w:rsidP="00A53C0B">
      <w:pPr>
        <w:spacing w:after="0" w:line="240" w:lineRule="auto"/>
        <w:ind w:firstLine="567"/>
        <w:jc w:val="both"/>
        <w:rPr>
          <w:rFonts w:ascii="Times New Roman" w:hAnsi="Times New Roman" w:cs="Times New Roman"/>
          <w:sz w:val="28"/>
          <w:szCs w:val="28"/>
        </w:rPr>
      </w:pPr>
      <w:r w:rsidRPr="00F41876">
        <w:rPr>
          <w:rFonts w:ascii="Times New Roman" w:hAnsi="Times New Roman" w:cs="Times New Roman"/>
          <w:sz w:val="28"/>
          <w:szCs w:val="28"/>
        </w:rPr>
        <w:t xml:space="preserve">В результате обработки небольшой </w:t>
      </w:r>
      <w:r>
        <w:rPr>
          <w:rFonts w:ascii="Times New Roman" w:hAnsi="Times New Roman" w:cs="Times New Roman"/>
          <w:sz w:val="28"/>
          <w:szCs w:val="28"/>
        </w:rPr>
        <w:t>коллекции лишайников, собранной студентом Хлебниковым на камнях «Колпак» и</w:t>
      </w:r>
      <w:r w:rsidRPr="00F41876">
        <w:rPr>
          <w:rFonts w:ascii="Times New Roman" w:hAnsi="Times New Roman" w:cs="Times New Roman"/>
          <w:sz w:val="28"/>
          <w:szCs w:val="28"/>
        </w:rPr>
        <w:t xml:space="preserve"> «Павдинский»</w:t>
      </w:r>
      <w:r>
        <w:rPr>
          <w:rFonts w:ascii="Times New Roman" w:hAnsi="Times New Roman" w:cs="Times New Roman"/>
          <w:sz w:val="28"/>
          <w:szCs w:val="28"/>
        </w:rPr>
        <w:t xml:space="preserve"> </w:t>
      </w:r>
      <w:r w:rsidRPr="00F41876">
        <w:rPr>
          <w:rFonts w:ascii="Times New Roman" w:hAnsi="Times New Roman" w:cs="Times New Roman"/>
          <w:sz w:val="28"/>
          <w:szCs w:val="28"/>
        </w:rPr>
        <w:t>(Северный Урал), К. С. Мережковский (1910) приводит список из 24 видов.</w:t>
      </w:r>
      <w:r>
        <w:rPr>
          <w:rFonts w:ascii="Times New Roman" w:hAnsi="Times New Roman" w:cs="Times New Roman"/>
          <w:sz w:val="28"/>
          <w:szCs w:val="28"/>
        </w:rPr>
        <w:t xml:space="preserve"> Публикация</w:t>
      </w:r>
      <w:r w:rsidRPr="00F41876">
        <w:rPr>
          <w:rFonts w:ascii="Times New Roman" w:hAnsi="Times New Roman" w:cs="Times New Roman"/>
          <w:sz w:val="28"/>
          <w:szCs w:val="28"/>
        </w:rPr>
        <w:t xml:space="preserve"> </w:t>
      </w:r>
      <w:r>
        <w:rPr>
          <w:rFonts w:ascii="Times New Roman" w:hAnsi="Times New Roman" w:cs="Times New Roman"/>
          <w:sz w:val="28"/>
          <w:szCs w:val="28"/>
        </w:rPr>
        <w:t>примечательна тем, что содержит таблицы для определения видов родов Rhizocarpon</w:t>
      </w:r>
      <w:r w:rsidRPr="00F41876">
        <w:rPr>
          <w:rFonts w:ascii="Times New Roman" w:hAnsi="Times New Roman" w:cs="Times New Roman"/>
          <w:sz w:val="28"/>
          <w:szCs w:val="28"/>
        </w:rPr>
        <w:t xml:space="preserve"> и </w:t>
      </w:r>
      <w:r>
        <w:rPr>
          <w:rFonts w:ascii="Times New Roman" w:hAnsi="Times New Roman" w:cs="Times New Roman"/>
          <w:sz w:val="28"/>
          <w:szCs w:val="28"/>
        </w:rPr>
        <w:t>Catocarpon,</w:t>
      </w:r>
      <w:r w:rsidRPr="00F41876">
        <w:rPr>
          <w:rFonts w:ascii="Times New Roman" w:hAnsi="Times New Roman" w:cs="Times New Roman"/>
          <w:sz w:val="28"/>
          <w:szCs w:val="28"/>
        </w:rPr>
        <w:t xml:space="preserve"> </w:t>
      </w:r>
      <w:r>
        <w:rPr>
          <w:rFonts w:ascii="Times New Roman" w:hAnsi="Times New Roman" w:cs="Times New Roman"/>
          <w:sz w:val="28"/>
          <w:szCs w:val="28"/>
        </w:rPr>
        <w:t>а также в ней указаны особенности</w:t>
      </w:r>
      <w:r w:rsidRPr="00F41876">
        <w:rPr>
          <w:rFonts w:ascii="Times New Roman" w:hAnsi="Times New Roman" w:cs="Times New Roman"/>
          <w:sz w:val="28"/>
          <w:szCs w:val="28"/>
        </w:rPr>
        <w:t xml:space="preserve"> географического </w:t>
      </w:r>
      <w:r>
        <w:rPr>
          <w:rFonts w:ascii="Times New Roman" w:hAnsi="Times New Roman" w:cs="Times New Roman"/>
          <w:sz w:val="28"/>
          <w:szCs w:val="28"/>
        </w:rPr>
        <w:t xml:space="preserve">распространения отдельных видов и интересные, по мнению автора, </w:t>
      </w:r>
      <w:r w:rsidRPr="00F41876">
        <w:rPr>
          <w:rFonts w:ascii="Times New Roman" w:hAnsi="Times New Roman" w:cs="Times New Roman"/>
          <w:sz w:val="28"/>
          <w:szCs w:val="28"/>
        </w:rPr>
        <w:t xml:space="preserve">детали строения и окраски талломов у </w:t>
      </w:r>
      <w:r>
        <w:rPr>
          <w:rFonts w:ascii="Times New Roman" w:hAnsi="Times New Roman" w:cs="Times New Roman"/>
          <w:sz w:val="28"/>
          <w:szCs w:val="28"/>
        </w:rPr>
        <w:t xml:space="preserve">изученных </w:t>
      </w:r>
      <w:r w:rsidRPr="00F41876">
        <w:rPr>
          <w:rFonts w:ascii="Times New Roman" w:hAnsi="Times New Roman" w:cs="Times New Roman"/>
          <w:sz w:val="28"/>
          <w:szCs w:val="28"/>
        </w:rPr>
        <w:t>образцов.</w:t>
      </w:r>
    </w:p>
    <w:p w:rsidR="00A53C0B" w:rsidRDefault="00A53C0B" w:rsidP="00A53C0B">
      <w:pPr>
        <w:jc w:val="both"/>
        <w:rPr>
          <w:rFonts w:ascii="Times New Roman" w:hAnsi="Times New Roman" w:cs="Times New Roman"/>
          <w:sz w:val="28"/>
          <w:szCs w:val="28"/>
        </w:rPr>
      </w:pPr>
      <w:r>
        <w:rPr>
          <w:rFonts w:ascii="Times New Roman" w:hAnsi="Times New Roman" w:cs="Times New Roman"/>
          <w:sz w:val="28"/>
          <w:szCs w:val="28"/>
        </w:rPr>
        <w:t xml:space="preserve">        Весомый вклад в изучение лишайников Урала внес А. Н. Окснер. С территории Пермского края он исследовал собственные сборы, которые провел в 1926 г. в окрестностях г. Перми, обработал коллекции лишайников Бранта </w:t>
      </w:r>
      <w:r w:rsidRPr="0078475D">
        <w:rPr>
          <w:rFonts w:ascii="Times New Roman" w:hAnsi="Times New Roman" w:cs="Times New Roman"/>
          <w:sz w:val="28"/>
          <w:szCs w:val="28"/>
        </w:rPr>
        <w:t>(Branth)</w:t>
      </w:r>
      <w:r>
        <w:rPr>
          <w:rFonts w:ascii="Times New Roman" w:hAnsi="Times New Roman" w:cs="Times New Roman"/>
          <w:sz w:val="28"/>
          <w:szCs w:val="28"/>
        </w:rPr>
        <w:t xml:space="preserve"> с хребта Чувальский Камень, не оставил без внимания данные Крылова (1882). По итогам в предварительной обобщающей сводке «Матер</w:t>
      </w:r>
      <w:r>
        <w:rPr>
          <w:rFonts w:ascii="Times New Roman" w:hAnsi="Times New Roman" w:cs="Times New Roman"/>
          <w:sz w:val="28"/>
          <w:szCs w:val="28"/>
          <w:lang w:val="en-US"/>
        </w:rPr>
        <w:t>i</w:t>
      </w:r>
      <w:r>
        <w:rPr>
          <w:rFonts w:ascii="Times New Roman" w:hAnsi="Times New Roman" w:cs="Times New Roman"/>
          <w:sz w:val="28"/>
          <w:szCs w:val="28"/>
        </w:rPr>
        <w:t>али для лихенофлори Урала та прилеглих областей» (Окснер, 1945) привел список из 111 видов.</w:t>
      </w:r>
    </w:p>
    <w:p w:rsidR="00A53C0B" w:rsidRDefault="00A53C0B" w:rsidP="00A53C0B">
      <w:pPr>
        <w:jc w:val="both"/>
        <w:rPr>
          <w:rFonts w:ascii="Times New Roman" w:hAnsi="Times New Roman" w:cs="Times New Roman"/>
          <w:sz w:val="28"/>
          <w:szCs w:val="28"/>
        </w:rPr>
      </w:pPr>
      <w:r>
        <w:rPr>
          <w:rFonts w:ascii="Times New Roman" w:hAnsi="Times New Roman" w:cs="Times New Roman"/>
          <w:sz w:val="28"/>
          <w:szCs w:val="28"/>
        </w:rPr>
        <w:t xml:space="preserve">        Важнейшим этапом для истории исследования лишайников Пермского края является начало изучения таксономического биоразнообразия на кафедре ботаники Пермского государственного педагогического университета (ПГПУ) в 1993 году. С этого периода</w:t>
      </w:r>
      <w:r w:rsidRPr="00310F06">
        <w:rPr>
          <w:rFonts w:ascii="Times New Roman" w:hAnsi="Times New Roman" w:cs="Times New Roman"/>
          <w:sz w:val="28"/>
          <w:szCs w:val="28"/>
        </w:rPr>
        <w:t xml:space="preserve"> иссл</w:t>
      </w:r>
      <w:r>
        <w:rPr>
          <w:rFonts w:ascii="Times New Roman" w:hAnsi="Times New Roman" w:cs="Times New Roman"/>
          <w:sz w:val="28"/>
          <w:szCs w:val="28"/>
        </w:rPr>
        <w:t xml:space="preserve">едования на территории края </w:t>
      </w:r>
      <w:r w:rsidRPr="00310F06">
        <w:rPr>
          <w:rFonts w:ascii="Times New Roman" w:hAnsi="Times New Roman" w:cs="Times New Roman"/>
          <w:sz w:val="28"/>
          <w:szCs w:val="28"/>
        </w:rPr>
        <w:t>приобрели регулярный</w:t>
      </w:r>
      <w:r>
        <w:rPr>
          <w:rFonts w:ascii="Times New Roman" w:hAnsi="Times New Roman" w:cs="Times New Roman"/>
          <w:sz w:val="28"/>
          <w:szCs w:val="28"/>
        </w:rPr>
        <w:t xml:space="preserve"> и целенаправленный</w:t>
      </w:r>
      <w:r w:rsidRPr="00310F06">
        <w:rPr>
          <w:rFonts w:ascii="Times New Roman" w:hAnsi="Times New Roman" w:cs="Times New Roman"/>
          <w:sz w:val="28"/>
          <w:szCs w:val="28"/>
        </w:rPr>
        <w:t xml:space="preserve"> характер.</w:t>
      </w:r>
      <w:r>
        <w:rPr>
          <w:rFonts w:ascii="Times New Roman" w:hAnsi="Times New Roman" w:cs="Times New Roman"/>
          <w:sz w:val="28"/>
          <w:szCs w:val="28"/>
        </w:rPr>
        <w:t xml:space="preserve"> </w:t>
      </w:r>
      <w:r w:rsidRPr="00690DFB">
        <w:rPr>
          <w:rFonts w:ascii="Times New Roman" w:hAnsi="Times New Roman" w:cs="Times New Roman"/>
          <w:sz w:val="28"/>
          <w:szCs w:val="28"/>
        </w:rPr>
        <w:t xml:space="preserve">В </w:t>
      </w:r>
      <w:r w:rsidRPr="00690DFB">
        <w:rPr>
          <w:rFonts w:ascii="Times New Roman" w:hAnsi="Times New Roman" w:cs="Times New Roman"/>
          <w:sz w:val="28"/>
          <w:szCs w:val="28"/>
        </w:rPr>
        <w:lastRenderedPageBreak/>
        <w:t>процессе лихен</w:t>
      </w:r>
      <w:r>
        <w:rPr>
          <w:rFonts w:ascii="Times New Roman" w:hAnsi="Times New Roman" w:cs="Times New Roman"/>
          <w:sz w:val="28"/>
          <w:szCs w:val="28"/>
        </w:rPr>
        <w:t xml:space="preserve">ологических исследований особое внимание уделено </w:t>
      </w:r>
      <w:r w:rsidRPr="00690DFB">
        <w:rPr>
          <w:rFonts w:ascii="Times New Roman" w:hAnsi="Times New Roman" w:cs="Times New Roman"/>
          <w:sz w:val="28"/>
          <w:szCs w:val="28"/>
        </w:rPr>
        <w:t>изучению биоразнообразия лишайн</w:t>
      </w:r>
      <w:r>
        <w:rPr>
          <w:rFonts w:ascii="Times New Roman" w:hAnsi="Times New Roman" w:cs="Times New Roman"/>
          <w:sz w:val="28"/>
          <w:szCs w:val="28"/>
        </w:rPr>
        <w:t xml:space="preserve">иков особо охраняемых природных </w:t>
      </w:r>
      <w:r w:rsidRPr="00690DFB">
        <w:rPr>
          <w:rFonts w:ascii="Times New Roman" w:hAnsi="Times New Roman" w:cs="Times New Roman"/>
          <w:sz w:val="28"/>
          <w:szCs w:val="28"/>
        </w:rPr>
        <w:t>территорий местного и регионального значения.</w:t>
      </w:r>
      <w:r>
        <w:rPr>
          <w:rFonts w:ascii="Times New Roman" w:hAnsi="Times New Roman" w:cs="Times New Roman"/>
          <w:sz w:val="28"/>
          <w:szCs w:val="28"/>
        </w:rPr>
        <w:t xml:space="preserve"> Так, в заповеднике «Вишерский» полевые работы по изучению лишайников проводились преподавателями и студентами кафедры ботаники ПГПУ в течение полевых сезонов 1995, 1996, 1994-2004, 2009, 2011, 2012, 2016, 2017 годов. Особая роль принадлежит, проведенной в 1995 г, </w:t>
      </w:r>
      <w:r w:rsidRPr="00310F06">
        <w:rPr>
          <w:rFonts w:ascii="Times New Roman" w:hAnsi="Times New Roman" w:cs="Times New Roman"/>
          <w:sz w:val="28"/>
          <w:szCs w:val="28"/>
        </w:rPr>
        <w:t>инвентаризации лишайников двух з</w:t>
      </w:r>
      <w:r>
        <w:rPr>
          <w:rFonts w:ascii="Times New Roman" w:hAnsi="Times New Roman" w:cs="Times New Roman"/>
          <w:sz w:val="28"/>
          <w:szCs w:val="28"/>
        </w:rPr>
        <w:t xml:space="preserve">аповедников – «Вишерский» и </w:t>
      </w:r>
      <w:r w:rsidRPr="00310F06">
        <w:rPr>
          <w:rFonts w:ascii="Times New Roman" w:hAnsi="Times New Roman" w:cs="Times New Roman"/>
          <w:sz w:val="28"/>
          <w:szCs w:val="28"/>
        </w:rPr>
        <w:t>«Басеги»</w:t>
      </w:r>
      <w:r>
        <w:rPr>
          <w:rFonts w:ascii="Times New Roman" w:hAnsi="Times New Roman" w:cs="Times New Roman"/>
          <w:sz w:val="28"/>
          <w:szCs w:val="28"/>
        </w:rPr>
        <w:t>. Основные итоги этой работы отражены в ряде публикаций (Селиванов, 2001, 2003 а, б, 2005 а, б;</w:t>
      </w:r>
      <w:r w:rsidRPr="00310F06">
        <w:rPr>
          <w:rFonts w:ascii="Times New Roman" w:hAnsi="Times New Roman" w:cs="Times New Roman"/>
          <w:sz w:val="28"/>
          <w:szCs w:val="28"/>
        </w:rPr>
        <w:t xml:space="preserve"> С</w:t>
      </w:r>
      <w:r>
        <w:rPr>
          <w:rFonts w:ascii="Times New Roman" w:hAnsi="Times New Roman" w:cs="Times New Roman"/>
          <w:sz w:val="28"/>
          <w:szCs w:val="28"/>
        </w:rPr>
        <w:t>еливанов, Урбанавичюс, 2003; Селиванов, Шкараба, 1999; Атеева, Шаяхметова,</w:t>
      </w:r>
      <w:r w:rsidRPr="00310F06">
        <w:rPr>
          <w:rFonts w:ascii="Times New Roman" w:hAnsi="Times New Roman" w:cs="Times New Roman"/>
          <w:sz w:val="28"/>
          <w:szCs w:val="28"/>
        </w:rPr>
        <w:t xml:space="preserve"> 2006).</w:t>
      </w:r>
      <w:r>
        <w:rPr>
          <w:rFonts w:ascii="Times New Roman" w:hAnsi="Times New Roman" w:cs="Times New Roman"/>
          <w:sz w:val="28"/>
          <w:szCs w:val="28"/>
        </w:rPr>
        <w:t xml:space="preserve"> Данные, накопленные в ходе </w:t>
      </w:r>
      <w:r w:rsidRPr="00310F06">
        <w:rPr>
          <w:rFonts w:ascii="Times New Roman" w:hAnsi="Times New Roman" w:cs="Times New Roman"/>
          <w:sz w:val="28"/>
          <w:szCs w:val="28"/>
        </w:rPr>
        <w:t>инвентаризации</w:t>
      </w:r>
      <w:r>
        <w:rPr>
          <w:rFonts w:ascii="Times New Roman" w:hAnsi="Times New Roman" w:cs="Times New Roman"/>
          <w:sz w:val="28"/>
          <w:szCs w:val="28"/>
        </w:rPr>
        <w:t xml:space="preserve">, послужили основой для кандидатских диссертаций (Селиванов 2005а, </w:t>
      </w:r>
      <w:r w:rsidRPr="00310F06">
        <w:rPr>
          <w:rFonts w:ascii="Times New Roman" w:hAnsi="Times New Roman" w:cs="Times New Roman"/>
          <w:sz w:val="28"/>
          <w:szCs w:val="28"/>
        </w:rPr>
        <w:t>Шаяхметова</w:t>
      </w:r>
      <w:r>
        <w:rPr>
          <w:rFonts w:ascii="Times New Roman" w:hAnsi="Times New Roman" w:cs="Times New Roman"/>
          <w:sz w:val="28"/>
          <w:szCs w:val="28"/>
        </w:rPr>
        <w:t xml:space="preserve"> 2011). На этом</w:t>
      </w:r>
      <w:r w:rsidRPr="00310F06">
        <w:rPr>
          <w:rFonts w:ascii="Times New Roman" w:hAnsi="Times New Roman" w:cs="Times New Roman"/>
          <w:sz w:val="28"/>
          <w:szCs w:val="28"/>
        </w:rPr>
        <w:t xml:space="preserve"> этапе исследований </w:t>
      </w:r>
      <w:r>
        <w:rPr>
          <w:rFonts w:ascii="Times New Roman" w:hAnsi="Times New Roman" w:cs="Times New Roman"/>
          <w:sz w:val="28"/>
          <w:szCs w:val="28"/>
        </w:rPr>
        <w:t xml:space="preserve">было </w:t>
      </w:r>
      <w:r w:rsidRPr="00310F06">
        <w:rPr>
          <w:rFonts w:ascii="Times New Roman" w:hAnsi="Times New Roman" w:cs="Times New Roman"/>
          <w:sz w:val="28"/>
          <w:szCs w:val="28"/>
        </w:rPr>
        <w:t>выявлено 380 видов лишайников</w:t>
      </w:r>
      <w:r>
        <w:rPr>
          <w:rFonts w:ascii="Times New Roman" w:hAnsi="Times New Roman" w:cs="Times New Roman"/>
          <w:sz w:val="28"/>
          <w:szCs w:val="28"/>
        </w:rPr>
        <w:t>, из них 334 – в заповеднике «Вишерский» и 275 – в заповеднике</w:t>
      </w:r>
      <w:r w:rsidRPr="00310F06">
        <w:rPr>
          <w:rFonts w:ascii="Times New Roman" w:hAnsi="Times New Roman" w:cs="Times New Roman"/>
          <w:sz w:val="28"/>
          <w:szCs w:val="28"/>
        </w:rPr>
        <w:t xml:space="preserve"> «Басе</w:t>
      </w:r>
      <w:r>
        <w:rPr>
          <w:rFonts w:ascii="Times New Roman" w:hAnsi="Times New Roman" w:cs="Times New Roman"/>
          <w:sz w:val="28"/>
          <w:szCs w:val="28"/>
        </w:rPr>
        <w:t xml:space="preserve">ги».      </w:t>
      </w:r>
    </w:p>
    <w:p w:rsidR="00A53C0B" w:rsidRPr="00A01127" w:rsidRDefault="00A53C0B" w:rsidP="00A53C0B">
      <w:pPr>
        <w:jc w:val="both"/>
        <w:rPr>
          <w:rFonts w:ascii="Times New Roman" w:hAnsi="Times New Roman" w:cs="Times New Roman"/>
          <w:sz w:val="28"/>
          <w:szCs w:val="28"/>
        </w:rPr>
      </w:pPr>
      <w:r>
        <w:rPr>
          <w:rFonts w:ascii="Times New Roman" w:hAnsi="Times New Roman" w:cs="Times New Roman"/>
          <w:sz w:val="28"/>
          <w:szCs w:val="28"/>
        </w:rPr>
        <w:t xml:space="preserve">        В</w:t>
      </w:r>
      <w:r w:rsidRPr="00E779CC">
        <w:rPr>
          <w:rFonts w:ascii="Times New Roman" w:hAnsi="Times New Roman" w:cs="Times New Roman"/>
          <w:sz w:val="28"/>
          <w:szCs w:val="28"/>
        </w:rPr>
        <w:t xml:space="preserve"> последние годы, на базе кафедры ботаники ПГГПУ, начаты планомерные работы по изучению фитоценозов скальных обнажений. Эти работы ведутся в двух главных направлениях: изучение береговых скальных выходов на реках</w:t>
      </w:r>
      <w:r>
        <w:rPr>
          <w:rFonts w:ascii="Times New Roman" w:hAnsi="Times New Roman" w:cs="Times New Roman"/>
          <w:sz w:val="28"/>
          <w:szCs w:val="28"/>
        </w:rPr>
        <w:t xml:space="preserve"> Пермского края</w:t>
      </w:r>
      <w:r w:rsidRPr="00E779CC">
        <w:rPr>
          <w:rFonts w:ascii="Times New Roman" w:hAnsi="Times New Roman" w:cs="Times New Roman"/>
          <w:sz w:val="28"/>
          <w:szCs w:val="28"/>
        </w:rPr>
        <w:t>; изучение скальных о</w:t>
      </w:r>
      <w:r>
        <w:rPr>
          <w:rFonts w:ascii="Times New Roman" w:hAnsi="Times New Roman" w:cs="Times New Roman"/>
          <w:sz w:val="28"/>
          <w:szCs w:val="28"/>
        </w:rPr>
        <w:t xml:space="preserve">станцев и курумников в горах. Хотя исследования в этих направлениях начались относительно недавно, </w:t>
      </w:r>
      <w:r w:rsidRPr="00E779CC">
        <w:rPr>
          <w:rFonts w:ascii="Times New Roman" w:hAnsi="Times New Roman" w:cs="Times New Roman"/>
          <w:sz w:val="28"/>
          <w:szCs w:val="28"/>
        </w:rPr>
        <w:t>уж</w:t>
      </w:r>
      <w:r>
        <w:rPr>
          <w:rFonts w:ascii="Times New Roman" w:hAnsi="Times New Roman" w:cs="Times New Roman"/>
          <w:sz w:val="28"/>
          <w:szCs w:val="28"/>
        </w:rPr>
        <w:t>е имеются опубликованные данные как по</w:t>
      </w:r>
      <w:r w:rsidRPr="00E779CC">
        <w:rPr>
          <w:rFonts w:ascii="Times New Roman" w:hAnsi="Times New Roman" w:cs="Times New Roman"/>
          <w:sz w:val="28"/>
          <w:szCs w:val="28"/>
        </w:rPr>
        <w:t xml:space="preserve"> первому</w:t>
      </w:r>
      <w:r>
        <w:rPr>
          <w:rFonts w:ascii="Times New Roman" w:hAnsi="Times New Roman" w:cs="Times New Roman"/>
          <w:sz w:val="28"/>
          <w:szCs w:val="28"/>
        </w:rPr>
        <w:t xml:space="preserve">, </w:t>
      </w:r>
      <w:r>
        <w:rPr>
          <w:rFonts w:ascii="Times New Roman CYR" w:hAnsi="Times New Roman CYR" w:cs="Times New Roman CYR"/>
          <w:color w:val="000000"/>
          <w:sz w:val="28"/>
          <w:szCs w:val="28"/>
        </w:rPr>
        <w:t xml:space="preserve">так и по второму </w:t>
      </w:r>
      <w:r w:rsidRPr="00E779CC">
        <w:rPr>
          <w:rFonts w:ascii="Times New Roman" w:hAnsi="Times New Roman" w:cs="Times New Roman"/>
          <w:sz w:val="28"/>
          <w:szCs w:val="28"/>
        </w:rPr>
        <w:t>направлению</w:t>
      </w:r>
      <w:r>
        <w:rPr>
          <w:rFonts w:ascii="Times New Roman" w:hAnsi="Times New Roman" w:cs="Times New Roman"/>
          <w:sz w:val="28"/>
          <w:szCs w:val="28"/>
        </w:rPr>
        <w:t xml:space="preserve"> </w:t>
      </w:r>
      <w:r>
        <w:rPr>
          <w:rFonts w:ascii="Times New Roman CYR" w:hAnsi="Times New Roman CYR" w:cs="Times New Roman CYR"/>
          <w:color w:val="000000"/>
          <w:sz w:val="28"/>
          <w:szCs w:val="28"/>
        </w:rPr>
        <w:t>(Селиванов, Погудина, 2014; Selivanov, Pogudina, 2014, Селиванов и др. 2017).</w:t>
      </w:r>
    </w:p>
    <w:p w:rsidR="00A53C0B" w:rsidRDefault="00A53C0B" w:rsidP="00A53C0B">
      <w:pPr>
        <w:jc w:val="both"/>
        <w:rPr>
          <w:rFonts w:ascii="Times New Roman" w:hAnsi="Times New Roman" w:cs="Times New Roman"/>
          <w:sz w:val="28"/>
          <w:szCs w:val="28"/>
        </w:rPr>
      </w:pPr>
      <w:r>
        <w:rPr>
          <w:rFonts w:ascii="Times New Roman" w:hAnsi="Times New Roman" w:cs="Times New Roman"/>
          <w:sz w:val="28"/>
          <w:szCs w:val="28"/>
        </w:rPr>
        <w:t xml:space="preserve">       Итоги нынешнего этапа изучения биоразнообразия лишайников сведены в монографии «Предварительный список лихенофлоры Пермского края» (2015). Однако в ходе последних работ, проведенных в горной части Северного Урала, на территории Вишерского заповедника, нам удалось обнаружить ряд новых для края и интересных видов, которым и посвящена данная работа.</w:t>
      </w:r>
    </w:p>
    <w:p w:rsidR="00A53C0B" w:rsidRPr="001039E8" w:rsidRDefault="00A53C0B" w:rsidP="00A53C0B">
      <w:pPr>
        <w:shd w:val="clear" w:color="auto" w:fill="FFFFFF" w:themeFill="background1"/>
        <w:jc w:val="both"/>
        <w:rPr>
          <w:rFonts w:ascii="Times New Roman" w:hAnsi="Times New Roman" w:cs="Times New Roman"/>
          <w:sz w:val="28"/>
          <w:szCs w:val="28"/>
        </w:rPr>
      </w:pPr>
      <w:r>
        <w:rPr>
          <w:rFonts w:ascii="Times New Roman" w:hAnsi="Times New Roman" w:cs="Times New Roman"/>
          <w:b/>
          <w:sz w:val="28"/>
          <w:szCs w:val="28"/>
        </w:rPr>
        <w:t xml:space="preserve">       </w:t>
      </w:r>
      <w:r w:rsidRPr="006673C5">
        <w:rPr>
          <w:rFonts w:ascii="Times New Roman" w:hAnsi="Times New Roman" w:cs="Times New Roman"/>
          <w:b/>
          <w:sz w:val="28"/>
          <w:szCs w:val="28"/>
        </w:rPr>
        <w:t>Материалы и методы исследования.</w:t>
      </w:r>
      <w:r w:rsidRPr="00E11A23">
        <w:t xml:space="preserve"> </w:t>
      </w:r>
      <w:r>
        <w:rPr>
          <w:rFonts w:ascii="Times New Roman" w:hAnsi="Times New Roman" w:cs="Times New Roman"/>
          <w:sz w:val="28"/>
          <w:szCs w:val="28"/>
        </w:rPr>
        <w:t>Материалом</w:t>
      </w:r>
      <w:r w:rsidRPr="00E11A23">
        <w:rPr>
          <w:rFonts w:ascii="Times New Roman" w:hAnsi="Times New Roman" w:cs="Times New Roman"/>
          <w:sz w:val="28"/>
          <w:szCs w:val="28"/>
        </w:rPr>
        <w:t xml:space="preserve"> послужили сборы, полученные в </w:t>
      </w:r>
      <w:r>
        <w:rPr>
          <w:rFonts w:ascii="Times New Roman" w:hAnsi="Times New Roman" w:cs="Times New Roman"/>
          <w:sz w:val="28"/>
          <w:szCs w:val="28"/>
        </w:rPr>
        <w:t>ходе</w:t>
      </w:r>
      <w:r w:rsidRPr="00E11A23">
        <w:rPr>
          <w:rFonts w:ascii="Times New Roman" w:hAnsi="Times New Roman" w:cs="Times New Roman"/>
          <w:sz w:val="28"/>
          <w:szCs w:val="28"/>
        </w:rPr>
        <w:t xml:space="preserve"> </w:t>
      </w:r>
      <w:r>
        <w:rPr>
          <w:rFonts w:ascii="Times New Roman" w:hAnsi="Times New Roman" w:cs="Times New Roman"/>
          <w:sz w:val="28"/>
          <w:szCs w:val="28"/>
        </w:rPr>
        <w:t>экспедиций, проводившихся на территории Красновишерского района в 2016-2017 годах, а также, подвергнутые тщательной ревизии гербарные образцы собранные ранее</w:t>
      </w:r>
      <w:r w:rsidRPr="00E11A23">
        <w:rPr>
          <w:rFonts w:ascii="Times New Roman" w:hAnsi="Times New Roman" w:cs="Times New Roman"/>
          <w:sz w:val="28"/>
          <w:szCs w:val="28"/>
        </w:rPr>
        <w:t>.</w:t>
      </w:r>
      <w:r>
        <w:rPr>
          <w:rFonts w:ascii="Times New Roman" w:hAnsi="Times New Roman" w:cs="Times New Roman"/>
          <w:sz w:val="28"/>
          <w:szCs w:val="28"/>
        </w:rPr>
        <w:t xml:space="preserve"> Камеральная обработка образцов проводилась в лаборатории изучения биоразнообразия, на кафедре ботаники ПГГПУ. При видовой идентификации образцов использовали все доступные определители, стандартный для лихенологии набор оптической техники и химических реактивов.</w:t>
      </w:r>
      <w:r w:rsidRPr="00861C10">
        <w:rPr>
          <w:rFonts w:ascii="Times New Roman" w:hAnsi="Times New Roman" w:cs="Times New Roman"/>
          <w:sz w:val="28"/>
          <w:szCs w:val="28"/>
        </w:rPr>
        <w:t xml:space="preserve"> Информация  об </w:t>
      </w:r>
      <w:r w:rsidRPr="00861C10">
        <w:rPr>
          <w:rFonts w:ascii="Times New Roman" w:hAnsi="Times New Roman" w:cs="Times New Roman"/>
          <w:sz w:val="28"/>
          <w:szCs w:val="28"/>
        </w:rPr>
        <w:lastRenderedPageBreak/>
        <w:t>образцах внесена в базу данных «Лишайники Урала». Идентифицированные образцы хранятся в лихенологическом гербарии кафедры ботаники ПГГПУ (</w:t>
      </w:r>
      <w:r w:rsidRPr="00861C10">
        <w:rPr>
          <w:rFonts w:ascii="Times New Roman" w:hAnsi="Times New Roman" w:cs="Times New Roman"/>
          <w:sz w:val="28"/>
          <w:szCs w:val="28"/>
          <w:lang w:val="en-US"/>
        </w:rPr>
        <w:t>PPU</w:t>
      </w:r>
      <w:r w:rsidRPr="00861C10">
        <w:rPr>
          <w:rFonts w:ascii="Times New Roman" w:hAnsi="Times New Roman" w:cs="Times New Roman"/>
          <w:sz w:val="28"/>
          <w:szCs w:val="28"/>
        </w:rPr>
        <w:t>).</w:t>
      </w:r>
    </w:p>
    <w:p w:rsidR="00A53C0B" w:rsidRPr="00E11A23" w:rsidRDefault="00A53C0B" w:rsidP="00A53C0B">
      <w:pPr>
        <w:shd w:val="clear" w:color="auto" w:fill="FFFFFF" w:themeFill="background1"/>
        <w:jc w:val="both"/>
        <w:rPr>
          <w:rFonts w:ascii="Times New Roman" w:hAnsi="Times New Roman" w:cs="Times New Roman"/>
          <w:sz w:val="28"/>
          <w:szCs w:val="28"/>
        </w:rPr>
      </w:pPr>
      <w:r>
        <w:rPr>
          <w:rFonts w:ascii="Times New Roman" w:hAnsi="Times New Roman" w:cs="Times New Roman"/>
          <w:sz w:val="28"/>
          <w:szCs w:val="28"/>
        </w:rPr>
        <w:t xml:space="preserve">     </w:t>
      </w:r>
      <w:r w:rsidRPr="00322F3A">
        <w:rPr>
          <w:rFonts w:ascii="Times New Roman" w:hAnsi="Times New Roman" w:cs="Times New Roman"/>
          <w:b/>
          <w:sz w:val="28"/>
          <w:szCs w:val="28"/>
        </w:rPr>
        <w:t>Результаты исследования</w:t>
      </w:r>
      <w:r>
        <w:rPr>
          <w:rFonts w:ascii="Times New Roman" w:hAnsi="Times New Roman" w:cs="Times New Roman"/>
          <w:sz w:val="28"/>
          <w:szCs w:val="28"/>
        </w:rPr>
        <w:t xml:space="preserve">. Итогом нашей работы является аннотированный  список с  подробным описанием </w:t>
      </w:r>
      <w:r w:rsidRPr="00E11A23">
        <w:rPr>
          <w:rFonts w:ascii="Times New Roman" w:hAnsi="Times New Roman" w:cs="Times New Roman"/>
          <w:sz w:val="28"/>
          <w:szCs w:val="28"/>
        </w:rPr>
        <w:t xml:space="preserve">местонахождений видов в </w:t>
      </w:r>
      <w:r>
        <w:rPr>
          <w:rFonts w:ascii="Times New Roman" w:hAnsi="Times New Roman" w:cs="Times New Roman"/>
          <w:sz w:val="28"/>
          <w:szCs w:val="28"/>
        </w:rPr>
        <w:t xml:space="preserve">исследуемом районе, указана их фитоценотическая и субстратная приуроченность. Удалось идентифицировать  15 видов лишайников из 10 родов. </w:t>
      </w:r>
      <w:r w:rsidRPr="00E11A23">
        <w:rPr>
          <w:rFonts w:ascii="Times New Roman" w:hAnsi="Times New Roman" w:cs="Times New Roman"/>
          <w:sz w:val="28"/>
          <w:szCs w:val="28"/>
        </w:rPr>
        <w:t>Номенклатура таксонов приведен</w:t>
      </w:r>
      <w:r>
        <w:rPr>
          <w:rFonts w:ascii="Times New Roman" w:hAnsi="Times New Roman" w:cs="Times New Roman"/>
          <w:sz w:val="28"/>
          <w:szCs w:val="28"/>
        </w:rPr>
        <w:t>а по списку лихенофлоры России (Список лихенофлоры России, 2010), с учетом последних изменений, отраженных в базе данынх (</w:t>
      </w:r>
      <w:r w:rsidRPr="00F3066D">
        <w:rPr>
          <w:rFonts w:ascii="Times New Roman" w:hAnsi="Times New Roman" w:cs="Times New Roman"/>
          <w:sz w:val="28"/>
          <w:szCs w:val="28"/>
          <w:lang w:val="en-US"/>
        </w:rPr>
        <w:t>Nordin</w:t>
      </w:r>
      <w:r>
        <w:rPr>
          <w:rFonts w:ascii="Times New Roman" w:hAnsi="Times New Roman" w:cs="Times New Roman"/>
          <w:sz w:val="28"/>
          <w:szCs w:val="28"/>
        </w:rPr>
        <w:t>, 2011)</w:t>
      </w:r>
      <w:r w:rsidRPr="00E11A23">
        <w:rPr>
          <w:rFonts w:ascii="Times New Roman" w:hAnsi="Times New Roman" w:cs="Times New Roman"/>
          <w:sz w:val="28"/>
          <w:szCs w:val="28"/>
        </w:rPr>
        <w:t>.</w:t>
      </w:r>
      <w:r>
        <w:rPr>
          <w:rFonts w:ascii="Times New Roman" w:hAnsi="Times New Roman" w:cs="Times New Roman"/>
          <w:sz w:val="28"/>
          <w:szCs w:val="28"/>
        </w:rPr>
        <w:t xml:space="preserve"> В список включены виды, не указывавшиеся в более ранних публикациях для территории края, а также виды, указанные в списке Крылова, но не найденные в ходе более поздних работ, и обнаруженные только теперь, после  почти  150-летнего перерыва.</w:t>
      </w:r>
    </w:p>
    <w:p w:rsidR="00A53C0B" w:rsidRPr="001039E8"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lang w:val="en-US"/>
        </w:rPr>
      </w:pPr>
      <w:r w:rsidRPr="0059523C">
        <w:rPr>
          <w:rFonts w:ascii="Times New Roman" w:eastAsia="Times New Roman" w:hAnsi="Times New Roman" w:cs="Times New Roman"/>
          <w:b/>
          <w:bCs/>
          <w:i/>
          <w:iCs/>
          <w:sz w:val="28"/>
          <w:szCs w:val="28"/>
          <w:lang w:val="en-US"/>
        </w:rPr>
        <w:t>Buellia</w:t>
      </w:r>
      <w:r w:rsidRPr="001039E8">
        <w:rPr>
          <w:rFonts w:ascii="Times New Roman" w:eastAsia="Times New Roman" w:hAnsi="Times New Roman" w:cs="Times New Roman"/>
          <w:b/>
          <w:bCs/>
          <w:i/>
          <w:iCs/>
          <w:sz w:val="28"/>
          <w:szCs w:val="28"/>
          <w:lang w:val="en-US"/>
        </w:rPr>
        <w:t xml:space="preserve"> </w:t>
      </w:r>
      <w:r w:rsidRPr="0059523C">
        <w:rPr>
          <w:rFonts w:ascii="Times New Roman" w:eastAsia="Times New Roman" w:hAnsi="Times New Roman" w:cs="Times New Roman"/>
          <w:b/>
          <w:bCs/>
          <w:i/>
          <w:iCs/>
          <w:sz w:val="28"/>
          <w:szCs w:val="28"/>
          <w:lang w:val="en-US"/>
        </w:rPr>
        <w:t>badia</w:t>
      </w:r>
      <w:r w:rsidRPr="001039E8">
        <w:rPr>
          <w:rFonts w:ascii="Times New Roman" w:eastAsia="Times New Roman" w:hAnsi="Times New Roman" w:cs="Times New Roman"/>
          <w:b/>
          <w:bCs/>
          <w:sz w:val="28"/>
          <w:szCs w:val="28"/>
          <w:lang w:val="en-US"/>
        </w:rPr>
        <w:t xml:space="preserve"> (</w:t>
      </w:r>
      <w:r w:rsidRPr="0059523C">
        <w:rPr>
          <w:rFonts w:ascii="Times New Roman" w:eastAsia="Times New Roman" w:hAnsi="Times New Roman" w:cs="Times New Roman"/>
          <w:b/>
          <w:bCs/>
          <w:sz w:val="28"/>
          <w:szCs w:val="28"/>
          <w:lang w:val="en-US"/>
        </w:rPr>
        <w:t>Fr</w:t>
      </w:r>
      <w:r w:rsidRPr="001039E8">
        <w:rPr>
          <w:rFonts w:ascii="Times New Roman" w:eastAsia="Times New Roman" w:hAnsi="Times New Roman" w:cs="Times New Roman"/>
          <w:b/>
          <w:bCs/>
          <w:sz w:val="28"/>
          <w:szCs w:val="28"/>
          <w:lang w:val="en-US"/>
        </w:rPr>
        <w:t xml:space="preserve">.) </w:t>
      </w:r>
      <w:r w:rsidRPr="0059523C">
        <w:rPr>
          <w:rFonts w:ascii="Times New Roman" w:eastAsia="Times New Roman" w:hAnsi="Times New Roman" w:cs="Times New Roman"/>
          <w:b/>
          <w:bCs/>
          <w:sz w:val="28"/>
          <w:szCs w:val="28"/>
          <w:lang w:val="en-US"/>
        </w:rPr>
        <w:t>A</w:t>
      </w:r>
      <w:r w:rsidRPr="001039E8">
        <w:rPr>
          <w:rFonts w:ascii="Times New Roman" w:eastAsia="Times New Roman" w:hAnsi="Times New Roman" w:cs="Times New Roman"/>
          <w:b/>
          <w:bCs/>
          <w:sz w:val="28"/>
          <w:szCs w:val="28"/>
          <w:lang w:val="en-US"/>
        </w:rPr>
        <w:t xml:space="preserve">. </w:t>
      </w:r>
      <w:r w:rsidRPr="0059523C">
        <w:rPr>
          <w:rFonts w:ascii="Times New Roman" w:eastAsia="Times New Roman" w:hAnsi="Times New Roman" w:cs="Times New Roman"/>
          <w:b/>
          <w:bCs/>
          <w:sz w:val="28"/>
          <w:szCs w:val="28"/>
          <w:lang w:val="en-US"/>
        </w:rPr>
        <w:t>Massal</w:t>
      </w:r>
      <w:r w:rsidRPr="001039E8">
        <w:rPr>
          <w:rFonts w:ascii="Times New Roman" w:eastAsia="Times New Roman" w:hAnsi="Times New Roman" w:cs="Times New Roman"/>
          <w:b/>
          <w:bCs/>
          <w:sz w:val="28"/>
          <w:szCs w:val="28"/>
          <w:lang w:val="en-US"/>
        </w:rPr>
        <w:t xml:space="preserve">. </w:t>
      </w:r>
    </w:p>
    <w:p w:rsidR="00A53C0B" w:rsidRPr="0059523C" w:rsidRDefault="00A53C0B" w:rsidP="00A53C0B">
      <w:pPr>
        <w:spacing w:before="100" w:beforeAutospacing="1" w:after="100" w:afterAutospacing="1" w:line="240" w:lineRule="auto"/>
        <w:jc w:val="both"/>
        <w:outlineLvl w:val="2"/>
        <w:rPr>
          <w:rFonts w:ascii="Times New Roman" w:eastAsia="Times New Roman" w:hAnsi="Times New Roman" w:cs="Times New Roman"/>
          <w:sz w:val="28"/>
          <w:szCs w:val="28"/>
        </w:rPr>
      </w:pPr>
      <w:r w:rsidRPr="0059523C">
        <w:rPr>
          <w:rFonts w:ascii="Times New Roman" w:eastAsia="Times New Roman" w:hAnsi="Times New Roman" w:cs="Times New Roman"/>
          <w:sz w:val="28"/>
          <w:szCs w:val="28"/>
        </w:rPr>
        <w:t xml:space="preserve">Северный склон </w:t>
      </w:r>
      <w:r>
        <w:rPr>
          <w:rFonts w:ascii="Times New Roman" w:eastAsia="Times New Roman" w:hAnsi="Times New Roman" w:cs="Times New Roman"/>
          <w:sz w:val="28"/>
          <w:szCs w:val="28"/>
        </w:rPr>
        <w:t>северной части г. Мунин-Тумп.  К</w:t>
      </w:r>
      <w:r w:rsidRPr="0059523C">
        <w:rPr>
          <w:rFonts w:ascii="Times New Roman" w:eastAsia="Times New Roman" w:hAnsi="Times New Roman" w:cs="Times New Roman"/>
          <w:sz w:val="28"/>
          <w:szCs w:val="28"/>
        </w:rPr>
        <w:t>урумник в тундре, камень с уклоном 10°</w:t>
      </w:r>
      <w:r>
        <w:rPr>
          <w:rFonts w:ascii="Times New Roman" w:eastAsia="Times New Roman" w:hAnsi="Times New Roman" w:cs="Times New Roman"/>
          <w:sz w:val="28"/>
          <w:szCs w:val="28"/>
        </w:rPr>
        <w:t xml:space="preserve">. Экспозиция западная. </w:t>
      </w:r>
      <w:r w:rsidRPr="0059523C">
        <w:rPr>
          <w:rFonts w:ascii="Times New Roman" w:eastAsia="Times New Roman" w:hAnsi="Times New Roman" w:cs="Times New Roman"/>
          <w:sz w:val="28"/>
          <w:szCs w:val="28"/>
        </w:rPr>
        <w:t>На горной породе.</w:t>
      </w:r>
      <w:r w:rsidRPr="009C1021">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С.Ш. 61.471133°, В.Д. 59.216017°</w:t>
      </w:r>
    </w:p>
    <w:p w:rsidR="00A53C0B" w:rsidRPr="003A696D" w:rsidRDefault="00A53C0B" w:rsidP="00A53C0B">
      <w:pPr>
        <w:spacing w:before="100" w:beforeAutospacing="1" w:after="100" w:afterAutospacing="1" w:line="240" w:lineRule="auto"/>
        <w:outlineLvl w:val="2"/>
        <w:rPr>
          <w:rFonts w:ascii="Times New Roman" w:eastAsia="Times New Roman" w:hAnsi="Times New Roman" w:cs="Times New Roman"/>
          <w:b/>
          <w:bCs/>
          <w:sz w:val="27"/>
          <w:szCs w:val="27"/>
        </w:rPr>
      </w:pPr>
      <w:r w:rsidRPr="009679E0">
        <w:rPr>
          <w:rFonts w:ascii="Times New Roman" w:eastAsia="Times New Roman" w:hAnsi="Times New Roman" w:cs="Times New Roman"/>
          <w:b/>
          <w:bCs/>
          <w:i/>
          <w:iCs/>
          <w:sz w:val="27"/>
          <w:szCs w:val="27"/>
          <w:lang w:val="en-US"/>
        </w:rPr>
        <w:t>Caloplaca</w:t>
      </w:r>
      <w:r w:rsidRPr="003A696D">
        <w:rPr>
          <w:rFonts w:ascii="Times New Roman" w:eastAsia="Times New Roman" w:hAnsi="Times New Roman" w:cs="Times New Roman"/>
          <w:b/>
          <w:bCs/>
          <w:i/>
          <w:iCs/>
          <w:sz w:val="27"/>
          <w:szCs w:val="27"/>
        </w:rPr>
        <w:t xml:space="preserve"> </w:t>
      </w:r>
      <w:r w:rsidRPr="009679E0">
        <w:rPr>
          <w:rFonts w:ascii="Times New Roman" w:eastAsia="Times New Roman" w:hAnsi="Times New Roman" w:cs="Times New Roman"/>
          <w:b/>
          <w:bCs/>
          <w:i/>
          <w:iCs/>
          <w:sz w:val="27"/>
          <w:szCs w:val="27"/>
          <w:lang w:val="en-US"/>
        </w:rPr>
        <w:t>chlorina</w:t>
      </w:r>
      <w:r w:rsidRPr="003A696D">
        <w:rPr>
          <w:rFonts w:ascii="Times New Roman" w:eastAsia="Times New Roman" w:hAnsi="Times New Roman" w:cs="Times New Roman"/>
          <w:b/>
          <w:bCs/>
          <w:sz w:val="27"/>
          <w:szCs w:val="27"/>
        </w:rPr>
        <w:t xml:space="preserve"> (</w:t>
      </w:r>
      <w:r w:rsidRPr="009679E0">
        <w:rPr>
          <w:rFonts w:ascii="Times New Roman" w:eastAsia="Times New Roman" w:hAnsi="Times New Roman" w:cs="Times New Roman"/>
          <w:b/>
          <w:bCs/>
          <w:sz w:val="27"/>
          <w:szCs w:val="27"/>
          <w:lang w:val="en-US"/>
        </w:rPr>
        <w:t>Flot</w:t>
      </w:r>
      <w:r w:rsidRPr="003A696D">
        <w:rPr>
          <w:rFonts w:ascii="Times New Roman" w:eastAsia="Times New Roman" w:hAnsi="Times New Roman" w:cs="Times New Roman"/>
          <w:b/>
          <w:bCs/>
          <w:sz w:val="27"/>
          <w:szCs w:val="27"/>
        </w:rPr>
        <w:t xml:space="preserve">.) </w:t>
      </w:r>
      <w:r w:rsidRPr="009679E0">
        <w:rPr>
          <w:rFonts w:ascii="Times New Roman" w:eastAsia="Times New Roman" w:hAnsi="Times New Roman" w:cs="Times New Roman"/>
          <w:b/>
          <w:bCs/>
          <w:sz w:val="27"/>
          <w:szCs w:val="27"/>
          <w:lang w:val="en-US"/>
        </w:rPr>
        <w:t>H</w:t>
      </w:r>
      <w:r w:rsidRPr="003A696D">
        <w:rPr>
          <w:rFonts w:ascii="Times New Roman" w:eastAsia="Times New Roman" w:hAnsi="Times New Roman" w:cs="Times New Roman"/>
          <w:b/>
          <w:bCs/>
          <w:sz w:val="27"/>
          <w:szCs w:val="27"/>
        </w:rPr>
        <w:t xml:space="preserve">. </w:t>
      </w:r>
      <w:r w:rsidRPr="009679E0">
        <w:rPr>
          <w:rFonts w:ascii="Times New Roman" w:eastAsia="Times New Roman" w:hAnsi="Times New Roman" w:cs="Times New Roman"/>
          <w:b/>
          <w:bCs/>
          <w:sz w:val="27"/>
          <w:szCs w:val="27"/>
          <w:lang w:val="en-US"/>
        </w:rPr>
        <w:t>Olivier</w:t>
      </w:r>
    </w:p>
    <w:p w:rsidR="00A53C0B" w:rsidRPr="009C1021"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w:t>
      </w:r>
      <w:r w:rsidRPr="009679E0">
        <w:rPr>
          <w:rFonts w:ascii="Times New Roman" w:eastAsia="Times New Roman" w:hAnsi="Times New Roman" w:cs="Times New Roman"/>
          <w:sz w:val="28"/>
          <w:szCs w:val="28"/>
        </w:rPr>
        <w:t>аповедник Вишерский. Долина р. Б. М</w:t>
      </w:r>
      <w:r>
        <w:rPr>
          <w:rFonts w:ascii="Times New Roman" w:eastAsia="Times New Roman" w:hAnsi="Times New Roman" w:cs="Times New Roman"/>
          <w:sz w:val="28"/>
          <w:szCs w:val="28"/>
        </w:rPr>
        <w:t xml:space="preserve">ойва, скала у верхнего порога </w:t>
      </w:r>
      <w:r>
        <w:rPr>
          <w:rFonts w:ascii="Times New Roman" w:eastAsia="Times New Roman" w:hAnsi="Times New Roman" w:cs="Times New Roman"/>
          <w:sz w:val="28"/>
          <w:szCs w:val="28"/>
        </w:rPr>
        <w:br/>
        <w:t>На камне.</w:t>
      </w:r>
    </w:p>
    <w:p w:rsidR="00A53C0B"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59523C">
        <w:rPr>
          <w:rFonts w:ascii="Times New Roman" w:eastAsia="Times New Roman" w:hAnsi="Times New Roman" w:cs="Times New Roman"/>
          <w:b/>
          <w:bCs/>
          <w:i/>
          <w:iCs/>
          <w:sz w:val="28"/>
          <w:szCs w:val="28"/>
        </w:rPr>
        <w:t>Lecanora sulphurea</w:t>
      </w:r>
      <w:r w:rsidRPr="0059523C">
        <w:rPr>
          <w:rFonts w:ascii="Times New Roman" w:eastAsia="Times New Roman" w:hAnsi="Times New Roman" w:cs="Times New Roman"/>
          <w:b/>
          <w:bCs/>
          <w:sz w:val="28"/>
          <w:szCs w:val="28"/>
        </w:rPr>
        <w:t xml:space="preserve"> (Hoffm.) Ach.</w:t>
      </w:r>
    </w:p>
    <w:p w:rsidR="00A53C0B" w:rsidRPr="0059523C" w:rsidRDefault="00A53C0B" w:rsidP="00A53C0B">
      <w:pPr>
        <w:spacing w:before="100" w:beforeAutospacing="1" w:after="100" w:afterAutospacing="1" w:line="240" w:lineRule="auto"/>
        <w:jc w:val="both"/>
        <w:outlineLvl w:val="2"/>
        <w:rPr>
          <w:rFonts w:ascii="Times New Roman" w:eastAsia="Times New Roman" w:hAnsi="Times New Roman" w:cs="Times New Roman"/>
          <w:sz w:val="28"/>
          <w:szCs w:val="28"/>
        </w:rPr>
      </w:pPr>
      <w:r w:rsidRPr="0059523C">
        <w:rPr>
          <w:rFonts w:ascii="Times New Roman" w:eastAsia="Times New Roman" w:hAnsi="Times New Roman" w:cs="Times New Roman"/>
          <w:b/>
          <w:bCs/>
          <w:sz w:val="28"/>
          <w:szCs w:val="28"/>
        </w:rPr>
        <w:t xml:space="preserve"> </w:t>
      </w:r>
      <w:r w:rsidRPr="0059523C">
        <w:rPr>
          <w:rFonts w:ascii="Times New Roman" w:eastAsia="Times New Roman" w:hAnsi="Times New Roman" w:cs="Times New Roman"/>
          <w:sz w:val="28"/>
          <w:szCs w:val="28"/>
        </w:rPr>
        <w:t>Западный отрог южной части хр. Мунин-Тумп. Скальный массив выше верхней границы леса. Скала под навесом.  Экспозиция юго-запад, уклон 110°</w:t>
      </w:r>
      <w:r>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На горной пород</w:t>
      </w:r>
      <w:r>
        <w:rPr>
          <w:rFonts w:ascii="Times New Roman" w:eastAsia="Times New Roman" w:hAnsi="Times New Roman" w:cs="Times New Roman"/>
          <w:sz w:val="28"/>
          <w:szCs w:val="28"/>
        </w:rPr>
        <w:t>е</w:t>
      </w:r>
      <w:r w:rsidRPr="0059523C">
        <w:rPr>
          <w:rFonts w:ascii="Times New Roman" w:eastAsia="Times New Roman" w:hAnsi="Times New Roman" w:cs="Times New Roman"/>
          <w:sz w:val="28"/>
          <w:szCs w:val="28"/>
        </w:rPr>
        <w:t>. С.Ш. 61.4575°, В.Д. 59.14204°</w:t>
      </w:r>
    </w:p>
    <w:p w:rsidR="00A53C0B" w:rsidRPr="0059523C"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59523C">
        <w:rPr>
          <w:rFonts w:ascii="Times New Roman" w:eastAsia="Times New Roman" w:hAnsi="Times New Roman" w:cs="Times New Roman"/>
          <w:b/>
          <w:bCs/>
          <w:i/>
          <w:iCs/>
          <w:sz w:val="28"/>
          <w:szCs w:val="28"/>
        </w:rPr>
        <w:t>Lecidella carpathica</w:t>
      </w:r>
      <w:r w:rsidRPr="0059523C">
        <w:rPr>
          <w:rFonts w:ascii="Times New Roman" w:eastAsia="Times New Roman" w:hAnsi="Times New Roman" w:cs="Times New Roman"/>
          <w:b/>
          <w:bCs/>
          <w:sz w:val="28"/>
          <w:szCs w:val="28"/>
        </w:rPr>
        <w:t xml:space="preserve"> Körb.</w:t>
      </w:r>
    </w:p>
    <w:p w:rsidR="00A53C0B" w:rsidRPr="0059523C"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59523C">
        <w:rPr>
          <w:rFonts w:ascii="Times New Roman" w:eastAsia="Times New Roman" w:hAnsi="Times New Roman" w:cs="Times New Roman"/>
          <w:sz w:val="28"/>
          <w:szCs w:val="28"/>
        </w:rPr>
        <w:t>Южный склон северной части г. Мунин-Тумп, возле седловины между ее вершинами.  Останец в тундре, уклон 80°. Э</w:t>
      </w:r>
      <w:r>
        <w:rPr>
          <w:rFonts w:ascii="Times New Roman" w:eastAsia="Times New Roman" w:hAnsi="Times New Roman" w:cs="Times New Roman"/>
          <w:sz w:val="28"/>
          <w:szCs w:val="28"/>
        </w:rPr>
        <w:t xml:space="preserve">кспозиция западная. </w:t>
      </w:r>
      <w:r w:rsidRPr="0059523C">
        <w:rPr>
          <w:rFonts w:ascii="Times New Roman" w:eastAsia="Times New Roman" w:hAnsi="Times New Roman" w:cs="Times New Roman"/>
          <w:sz w:val="28"/>
          <w:szCs w:val="28"/>
        </w:rPr>
        <w:t xml:space="preserve">На горной породе. С.Ш. 61.464826°, В.Д 59.204392°.  </w:t>
      </w:r>
    </w:p>
    <w:p w:rsidR="00A53C0B" w:rsidRPr="0059523C"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sidRPr="0059523C">
        <w:rPr>
          <w:rFonts w:ascii="Times New Roman" w:eastAsia="Times New Roman" w:hAnsi="Times New Roman" w:cs="Times New Roman"/>
          <w:sz w:val="28"/>
          <w:szCs w:val="28"/>
        </w:rPr>
        <w:t xml:space="preserve">2.Крупный скальный массив на западной стороне </w:t>
      </w:r>
      <w:r>
        <w:rPr>
          <w:rFonts w:ascii="Times New Roman" w:eastAsia="Times New Roman" w:hAnsi="Times New Roman" w:cs="Times New Roman"/>
          <w:sz w:val="28"/>
          <w:szCs w:val="28"/>
        </w:rPr>
        <w:t xml:space="preserve">северной части г. Мунин-Тумп. </w:t>
      </w:r>
      <w:r w:rsidRPr="0059523C">
        <w:rPr>
          <w:rFonts w:ascii="Times New Roman" w:eastAsia="Times New Roman" w:hAnsi="Times New Roman" w:cs="Times New Roman"/>
          <w:sz w:val="28"/>
          <w:szCs w:val="28"/>
        </w:rPr>
        <w:t>Вертикальная стена под навесом. Экспозиция юго-восток. На  горной породе.</w:t>
      </w:r>
      <w:r w:rsidRPr="00FD5B92">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С.Ш. 61.46417°, В.Д. 59.1777°</w:t>
      </w:r>
    </w:p>
    <w:p w:rsidR="00A53C0B" w:rsidRDefault="00A53C0B" w:rsidP="00A53C0B">
      <w:pPr>
        <w:spacing w:before="100" w:beforeAutospacing="1" w:after="100" w:afterAutospacing="1" w:line="240" w:lineRule="auto"/>
        <w:outlineLvl w:val="2"/>
        <w:rPr>
          <w:rFonts w:ascii="Times New Roman" w:eastAsia="Times New Roman" w:hAnsi="Times New Roman" w:cs="Times New Roman"/>
          <w:b/>
          <w:bCs/>
          <w:sz w:val="28"/>
          <w:szCs w:val="28"/>
        </w:rPr>
      </w:pPr>
      <w:r w:rsidRPr="0059523C">
        <w:rPr>
          <w:rFonts w:ascii="Times New Roman" w:eastAsia="Times New Roman" w:hAnsi="Times New Roman" w:cs="Times New Roman"/>
          <w:b/>
          <w:bCs/>
          <w:i/>
          <w:iCs/>
          <w:sz w:val="28"/>
          <w:szCs w:val="28"/>
        </w:rPr>
        <w:t>Ochrolechia frigida</w:t>
      </w:r>
      <w:r w:rsidRPr="0059523C">
        <w:rPr>
          <w:rFonts w:ascii="Times New Roman" w:eastAsia="Times New Roman" w:hAnsi="Times New Roman" w:cs="Times New Roman"/>
          <w:b/>
          <w:bCs/>
          <w:sz w:val="28"/>
          <w:szCs w:val="28"/>
        </w:rPr>
        <w:t xml:space="preserve"> (Sw.) Lynge </w:t>
      </w:r>
    </w:p>
    <w:p w:rsidR="00A53C0B" w:rsidRPr="0059523C" w:rsidRDefault="00A53C0B" w:rsidP="00A53C0B">
      <w:pPr>
        <w:spacing w:before="100" w:beforeAutospacing="1" w:after="100" w:afterAutospacing="1" w:line="240" w:lineRule="auto"/>
        <w:outlineLvl w:val="2"/>
        <w:rPr>
          <w:rFonts w:ascii="Times New Roman" w:eastAsia="Times New Roman" w:hAnsi="Times New Roman" w:cs="Times New Roman"/>
          <w:sz w:val="28"/>
          <w:szCs w:val="28"/>
        </w:rPr>
      </w:pPr>
      <w:r w:rsidRPr="0059523C">
        <w:rPr>
          <w:rFonts w:ascii="Times New Roman" w:eastAsia="Times New Roman" w:hAnsi="Times New Roman" w:cs="Times New Roman"/>
          <w:sz w:val="28"/>
          <w:szCs w:val="28"/>
        </w:rPr>
        <w:lastRenderedPageBreak/>
        <w:t>Южный склон северной части г. Мунин-Тумп, возле седловины между ее вершинами. Останец в тундре. Уклон 95°, экспозиция  северная. На  горной породе.</w:t>
      </w:r>
      <w:r w:rsidRPr="00FD5B92">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С.Ш. 61.464826°, В.Д. 59.204392°</w:t>
      </w:r>
    </w:p>
    <w:p w:rsidR="00A53C0B" w:rsidRPr="0037456E" w:rsidRDefault="00A53C0B" w:rsidP="00A53C0B">
      <w:pPr>
        <w:spacing w:before="100" w:beforeAutospacing="1" w:after="100" w:afterAutospacing="1" w:line="240" w:lineRule="auto"/>
        <w:outlineLvl w:val="2"/>
        <w:rPr>
          <w:rFonts w:ascii="Times New Roman" w:eastAsia="Times New Roman" w:hAnsi="Times New Roman" w:cs="Times New Roman"/>
          <w:b/>
          <w:bCs/>
          <w:sz w:val="28"/>
          <w:szCs w:val="28"/>
          <w:lang w:val="en-US"/>
        </w:rPr>
      </w:pPr>
      <w:r w:rsidRPr="0037456E">
        <w:rPr>
          <w:rFonts w:ascii="Times New Roman" w:eastAsia="Times New Roman" w:hAnsi="Times New Roman" w:cs="Times New Roman"/>
          <w:b/>
          <w:bCs/>
          <w:i/>
          <w:iCs/>
          <w:sz w:val="28"/>
          <w:szCs w:val="28"/>
          <w:lang w:val="en-US"/>
        </w:rPr>
        <w:t xml:space="preserve">Gyrographa gyrocarpa (Flot.) Ertz &amp; Tehler </w:t>
      </w:r>
      <w:r>
        <w:rPr>
          <w:rFonts w:ascii="Times New Roman" w:eastAsia="Times New Roman" w:hAnsi="Times New Roman" w:cs="Times New Roman"/>
          <w:b/>
          <w:bCs/>
          <w:i/>
          <w:iCs/>
          <w:sz w:val="28"/>
          <w:szCs w:val="28"/>
          <w:lang w:val="en-US"/>
        </w:rPr>
        <w:t xml:space="preserve"> = </w:t>
      </w:r>
      <w:r w:rsidRPr="0037456E">
        <w:rPr>
          <w:rFonts w:ascii="Times New Roman" w:eastAsia="Times New Roman" w:hAnsi="Times New Roman" w:cs="Times New Roman"/>
          <w:b/>
          <w:bCs/>
          <w:i/>
          <w:iCs/>
          <w:sz w:val="28"/>
          <w:szCs w:val="28"/>
          <w:lang w:val="en-US"/>
        </w:rPr>
        <w:t>Opegrapha gyrocarpa</w:t>
      </w:r>
      <w:r w:rsidRPr="0037456E">
        <w:rPr>
          <w:rFonts w:ascii="Times New Roman" w:eastAsia="Times New Roman" w:hAnsi="Times New Roman" w:cs="Times New Roman"/>
          <w:b/>
          <w:bCs/>
          <w:sz w:val="28"/>
          <w:szCs w:val="28"/>
          <w:lang w:val="en-US"/>
        </w:rPr>
        <w:t xml:space="preserve"> Flot.</w:t>
      </w:r>
    </w:p>
    <w:p w:rsidR="00A53C0B" w:rsidRPr="0059523C" w:rsidRDefault="00A53C0B" w:rsidP="00A53C0B">
      <w:pPr>
        <w:spacing w:before="100" w:beforeAutospacing="1" w:after="100" w:afterAutospacing="1" w:line="240" w:lineRule="auto"/>
        <w:rPr>
          <w:rFonts w:ascii="Times New Roman" w:eastAsia="Times New Roman" w:hAnsi="Times New Roman" w:cs="Times New Roman"/>
          <w:sz w:val="28"/>
          <w:szCs w:val="28"/>
        </w:rPr>
      </w:pPr>
      <w:r w:rsidRPr="0059523C">
        <w:rPr>
          <w:rFonts w:ascii="Times New Roman" w:eastAsia="Times New Roman" w:hAnsi="Times New Roman" w:cs="Times New Roman"/>
          <w:sz w:val="28"/>
          <w:szCs w:val="28"/>
        </w:rPr>
        <w:t>1.Западный отрог южной части хр. Мунин-Тумп. Скальный массив выше верхней границы леса.  Скала, экспозиция северная, уклон 90°. На  горной породе.</w:t>
      </w:r>
      <w:r w:rsidRPr="00FD5B92">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С.Ш. 61.4575°, В.Д. 59.14204°</w:t>
      </w:r>
    </w:p>
    <w:p w:rsidR="00A53C0B" w:rsidRPr="0059523C" w:rsidRDefault="00A53C0B" w:rsidP="00A53C0B">
      <w:pPr>
        <w:spacing w:before="100" w:beforeAutospacing="1" w:after="100" w:afterAutospacing="1" w:line="240" w:lineRule="auto"/>
        <w:rPr>
          <w:rFonts w:ascii="Times New Roman" w:eastAsia="Times New Roman" w:hAnsi="Times New Roman" w:cs="Times New Roman"/>
          <w:sz w:val="28"/>
          <w:szCs w:val="28"/>
        </w:rPr>
      </w:pPr>
      <w:r w:rsidRPr="0059523C">
        <w:rPr>
          <w:rFonts w:ascii="Times New Roman" w:eastAsia="Times New Roman" w:hAnsi="Times New Roman" w:cs="Times New Roman"/>
          <w:sz w:val="28"/>
          <w:szCs w:val="28"/>
        </w:rPr>
        <w:t>2.Западный отрог южной части хр. Мунин-Тумп. Скальный массив выше верхней границы леса. Участок скалы под навесом, уклон 30°, экспозиция северная. На  горной породе.</w:t>
      </w:r>
      <w:r w:rsidRPr="00FD5B92">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С.Ш. 61.4575°, В.Д. 59.142033333333°</w:t>
      </w:r>
    </w:p>
    <w:p w:rsidR="00A53C0B" w:rsidRPr="00DB1EB9" w:rsidRDefault="00A53C0B" w:rsidP="00A53C0B">
      <w:pPr>
        <w:shd w:val="clear" w:color="auto" w:fill="FFFFFF" w:themeFill="background1"/>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C60EA6">
        <w:rPr>
          <w:rFonts w:ascii="Times New Roman" w:eastAsia="Times New Roman" w:hAnsi="Times New Roman" w:cs="Times New Roman"/>
          <w:b/>
          <w:bCs/>
          <w:i/>
          <w:sz w:val="28"/>
          <w:szCs w:val="28"/>
          <w:lang w:val="en-US"/>
        </w:rPr>
        <w:t>Pertusaria</w:t>
      </w:r>
      <w:r w:rsidRPr="00C60EA6">
        <w:rPr>
          <w:rFonts w:ascii="Times New Roman" w:eastAsia="Times New Roman" w:hAnsi="Times New Roman" w:cs="Times New Roman"/>
          <w:b/>
          <w:bCs/>
          <w:i/>
          <w:sz w:val="28"/>
          <w:szCs w:val="28"/>
        </w:rPr>
        <w:t xml:space="preserve"> </w:t>
      </w:r>
      <w:r w:rsidRPr="00C60EA6">
        <w:rPr>
          <w:rFonts w:ascii="Times New Roman" w:eastAsia="Times New Roman" w:hAnsi="Times New Roman" w:cs="Times New Roman"/>
          <w:b/>
          <w:bCs/>
          <w:i/>
          <w:sz w:val="28"/>
          <w:szCs w:val="28"/>
          <w:lang w:val="en-US"/>
        </w:rPr>
        <w:t>multipuncta</w:t>
      </w:r>
      <w:r w:rsidRPr="00DB1EB9">
        <w:rPr>
          <w:rFonts w:ascii="Times New Roman" w:eastAsia="Times New Roman" w:hAnsi="Times New Roman" w:cs="Times New Roman"/>
          <w:b/>
          <w:bCs/>
          <w:sz w:val="28"/>
          <w:szCs w:val="28"/>
        </w:rPr>
        <w:t xml:space="preserve"> (</w:t>
      </w:r>
      <w:r w:rsidRPr="00F90623">
        <w:rPr>
          <w:rFonts w:ascii="Times New Roman" w:eastAsia="Times New Roman" w:hAnsi="Times New Roman" w:cs="Times New Roman"/>
          <w:b/>
          <w:bCs/>
          <w:sz w:val="28"/>
          <w:szCs w:val="28"/>
          <w:lang w:val="en-US"/>
        </w:rPr>
        <w:t>Turner</w:t>
      </w:r>
      <w:r w:rsidRPr="00DB1EB9">
        <w:rPr>
          <w:rFonts w:ascii="Times New Roman" w:eastAsia="Times New Roman" w:hAnsi="Times New Roman" w:cs="Times New Roman"/>
          <w:b/>
          <w:bCs/>
          <w:sz w:val="28"/>
          <w:szCs w:val="28"/>
        </w:rPr>
        <w:t xml:space="preserve">) </w:t>
      </w:r>
      <w:r w:rsidRPr="00F90623">
        <w:rPr>
          <w:rFonts w:ascii="Times New Roman" w:eastAsia="Times New Roman" w:hAnsi="Times New Roman" w:cs="Times New Roman"/>
          <w:b/>
          <w:bCs/>
          <w:sz w:val="28"/>
          <w:szCs w:val="28"/>
          <w:lang w:val="en-US"/>
        </w:rPr>
        <w:t>Nyl</w:t>
      </w:r>
      <w:r w:rsidRPr="00DB1EB9">
        <w:rPr>
          <w:rFonts w:ascii="Times New Roman" w:eastAsia="Times New Roman" w:hAnsi="Times New Roman" w:cs="Times New Roman"/>
          <w:b/>
          <w:bCs/>
          <w:sz w:val="28"/>
          <w:szCs w:val="28"/>
        </w:rPr>
        <w:t>.</w:t>
      </w:r>
    </w:p>
    <w:p w:rsidR="00A53C0B" w:rsidRPr="0059523C" w:rsidRDefault="00A53C0B" w:rsidP="00A53C0B">
      <w:pPr>
        <w:shd w:val="clear" w:color="auto" w:fill="FFFFFF" w:themeFill="background1"/>
        <w:spacing w:before="100" w:beforeAutospacing="1" w:after="100" w:afterAutospacing="1" w:line="240" w:lineRule="auto"/>
        <w:jc w:val="both"/>
        <w:outlineLvl w:val="2"/>
        <w:rPr>
          <w:rFonts w:ascii="Times New Roman" w:eastAsia="Times New Roman" w:hAnsi="Times New Roman" w:cs="Times New Roman"/>
          <w:sz w:val="28"/>
          <w:szCs w:val="28"/>
        </w:rPr>
      </w:pPr>
      <w:r w:rsidRPr="0059523C">
        <w:rPr>
          <w:rFonts w:ascii="Times New Roman" w:eastAsia="Times New Roman" w:hAnsi="Times New Roman" w:cs="Times New Roman"/>
          <w:sz w:val="28"/>
          <w:szCs w:val="28"/>
        </w:rPr>
        <w:t>На горе Мунин-Тумп в верхн</w:t>
      </w:r>
      <w:r>
        <w:rPr>
          <w:rFonts w:ascii="Times New Roman" w:eastAsia="Times New Roman" w:hAnsi="Times New Roman" w:cs="Times New Roman"/>
          <w:sz w:val="28"/>
          <w:szCs w:val="28"/>
        </w:rPr>
        <w:t xml:space="preserve">ей части горнолесного пояса.  </w:t>
      </w:r>
      <w:r w:rsidRPr="0059523C">
        <w:rPr>
          <w:rFonts w:ascii="Times New Roman" w:eastAsia="Times New Roman" w:hAnsi="Times New Roman" w:cs="Times New Roman"/>
          <w:sz w:val="28"/>
          <w:szCs w:val="28"/>
          <w:lang w:val="en-US"/>
        </w:rPr>
        <w:t>C</w:t>
      </w:r>
      <w:r w:rsidRPr="0059523C">
        <w:rPr>
          <w:rFonts w:ascii="Times New Roman" w:eastAsia="Times New Roman" w:hAnsi="Times New Roman" w:cs="Times New Roman"/>
          <w:sz w:val="28"/>
          <w:szCs w:val="28"/>
        </w:rPr>
        <w:t>кала, экспозиция север</w:t>
      </w:r>
      <w:r>
        <w:rPr>
          <w:rFonts w:ascii="Times New Roman" w:eastAsia="Times New Roman" w:hAnsi="Times New Roman" w:cs="Times New Roman"/>
          <w:sz w:val="28"/>
          <w:szCs w:val="28"/>
        </w:rPr>
        <w:t>ная</w:t>
      </w:r>
      <w:r w:rsidRPr="0059523C">
        <w:rPr>
          <w:rFonts w:ascii="Times New Roman" w:eastAsia="Times New Roman" w:hAnsi="Times New Roman" w:cs="Times New Roman"/>
          <w:sz w:val="28"/>
          <w:szCs w:val="28"/>
        </w:rPr>
        <w:t>, уклон 15°. На  горной породе.</w:t>
      </w:r>
      <w:r w:rsidRPr="00FD5B92">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С.Ш. 61.45955°, В.Д. 59.13908°</w:t>
      </w:r>
    </w:p>
    <w:p w:rsidR="00A53C0B" w:rsidRDefault="00A53C0B" w:rsidP="00A53C0B">
      <w:pPr>
        <w:shd w:val="clear" w:color="auto" w:fill="FFFFFF" w:themeFill="background1"/>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59523C">
        <w:rPr>
          <w:rFonts w:ascii="Times New Roman" w:eastAsia="Times New Roman" w:hAnsi="Times New Roman" w:cs="Times New Roman"/>
          <w:b/>
          <w:bCs/>
          <w:i/>
          <w:iCs/>
          <w:sz w:val="28"/>
          <w:szCs w:val="28"/>
        </w:rPr>
        <w:t>Rhizocarpon carpaticum</w:t>
      </w:r>
      <w:r w:rsidRPr="0059523C">
        <w:rPr>
          <w:rFonts w:ascii="Times New Roman" w:eastAsia="Times New Roman" w:hAnsi="Times New Roman" w:cs="Times New Roman"/>
          <w:b/>
          <w:bCs/>
          <w:sz w:val="28"/>
          <w:szCs w:val="28"/>
        </w:rPr>
        <w:t xml:space="preserve"> Runemark </w:t>
      </w:r>
    </w:p>
    <w:p w:rsidR="00A53C0B" w:rsidRPr="0059523C" w:rsidRDefault="00A53C0B" w:rsidP="00A53C0B">
      <w:pPr>
        <w:shd w:val="clear" w:color="auto" w:fill="FFFFFF" w:themeFill="background1"/>
        <w:spacing w:before="100" w:beforeAutospacing="1" w:after="100" w:afterAutospacing="1" w:line="240" w:lineRule="auto"/>
        <w:jc w:val="both"/>
        <w:outlineLvl w:val="2"/>
        <w:rPr>
          <w:rFonts w:ascii="Times New Roman" w:eastAsia="Times New Roman" w:hAnsi="Times New Roman" w:cs="Times New Roman"/>
          <w:sz w:val="28"/>
          <w:szCs w:val="28"/>
        </w:rPr>
      </w:pPr>
      <w:r w:rsidRPr="0059523C">
        <w:rPr>
          <w:rFonts w:ascii="Times New Roman" w:eastAsia="Times New Roman" w:hAnsi="Times New Roman" w:cs="Times New Roman"/>
          <w:sz w:val="28"/>
          <w:szCs w:val="28"/>
        </w:rPr>
        <w:t>Западный отрог южной части хр. Мунин-Тумп. Скальный массив выше верхней границы леса. Под навесом скалы, уклон 100°, экспозиция северо-восток. На  горной породе.</w:t>
      </w:r>
      <w:r w:rsidRPr="00FD5B92">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С.Ш. 61.4575°, В.Д. 59.14204°</w:t>
      </w:r>
    </w:p>
    <w:p w:rsidR="00A53C0B" w:rsidRPr="00FD5B92"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59523C">
        <w:rPr>
          <w:rFonts w:ascii="Times New Roman" w:eastAsia="Times New Roman" w:hAnsi="Times New Roman" w:cs="Times New Roman"/>
          <w:b/>
          <w:bCs/>
          <w:i/>
          <w:iCs/>
          <w:sz w:val="28"/>
          <w:szCs w:val="28"/>
          <w:lang w:val="en-US"/>
        </w:rPr>
        <w:t>Rhizocarpon</w:t>
      </w:r>
      <w:r w:rsidRPr="0059523C">
        <w:rPr>
          <w:rFonts w:ascii="Times New Roman" w:eastAsia="Times New Roman" w:hAnsi="Times New Roman" w:cs="Times New Roman"/>
          <w:b/>
          <w:bCs/>
          <w:i/>
          <w:iCs/>
          <w:sz w:val="28"/>
          <w:szCs w:val="28"/>
        </w:rPr>
        <w:t xml:space="preserve"> </w:t>
      </w:r>
      <w:r w:rsidRPr="0059523C">
        <w:rPr>
          <w:rFonts w:ascii="Times New Roman" w:eastAsia="Times New Roman" w:hAnsi="Times New Roman" w:cs="Times New Roman"/>
          <w:b/>
          <w:bCs/>
          <w:i/>
          <w:iCs/>
          <w:sz w:val="28"/>
          <w:szCs w:val="28"/>
          <w:lang w:val="en-US"/>
        </w:rPr>
        <w:t>eupetraeoides</w:t>
      </w:r>
      <w:r w:rsidRPr="0059523C">
        <w:rPr>
          <w:rFonts w:ascii="Times New Roman" w:eastAsia="Times New Roman" w:hAnsi="Times New Roman" w:cs="Times New Roman"/>
          <w:b/>
          <w:bCs/>
          <w:sz w:val="28"/>
          <w:szCs w:val="28"/>
        </w:rPr>
        <w:t xml:space="preserve"> (</w:t>
      </w:r>
      <w:r w:rsidRPr="0059523C">
        <w:rPr>
          <w:rFonts w:ascii="Times New Roman" w:eastAsia="Times New Roman" w:hAnsi="Times New Roman" w:cs="Times New Roman"/>
          <w:b/>
          <w:bCs/>
          <w:sz w:val="28"/>
          <w:szCs w:val="28"/>
          <w:lang w:val="en-US"/>
        </w:rPr>
        <w:t>Nyl</w:t>
      </w:r>
      <w:r w:rsidRPr="0059523C">
        <w:rPr>
          <w:rFonts w:ascii="Times New Roman" w:eastAsia="Times New Roman" w:hAnsi="Times New Roman" w:cs="Times New Roman"/>
          <w:b/>
          <w:bCs/>
          <w:sz w:val="28"/>
          <w:szCs w:val="28"/>
        </w:rPr>
        <w:t xml:space="preserve">.) </w:t>
      </w:r>
      <w:r w:rsidRPr="0059523C">
        <w:rPr>
          <w:rFonts w:ascii="Times New Roman" w:eastAsia="Times New Roman" w:hAnsi="Times New Roman" w:cs="Times New Roman"/>
          <w:b/>
          <w:bCs/>
          <w:sz w:val="28"/>
          <w:szCs w:val="28"/>
          <w:lang w:val="en-US"/>
        </w:rPr>
        <w:t>Blomb</w:t>
      </w:r>
      <w:r w:rsidRPr="00FD5B92">
        <w:rPr>
          <w:rFonts w:ascii="Times New Roman" w:eastAsia="Times New Roman" w:hAnsi="Times New Roman" w:cs="Times New Roman"/>
          <w:b/>
          <w:bCs/>
          <w:sz w:val="28"/>
          <w:szCs w:val="28"/>
        </w:rPr>
        <w:t xml:space="preserve">. &amp; </w:t>
      </w:r>
      <w:r w:rsidRPr="0059523C">
        <w:rPr>
          <w:rFonts w:ascii="Times New Roman" w:eastAsia="Times New Roman" w:hAnsi="Times New Roman" w:cs="Times New Roman"/>
          <w:b/>
          <w:bCs/>
          <w:sz w:val="28"/>
          <w:szCs w:val="28"/>
          <w:lang w:val="en-US"/>
        </w:rPr>
        <w:t>Forssell</w:t>
      </w:r>
    </w:p>
    <w:p w:rsidR="00A53C0B" w:rsidRPr="0059523C"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59523C">
        <w:rPr>
          <w:rFonts w:ascii="Times New Roman" w:eastAsia="Times New Roman" w:hAnsi="Times New Roman" w:cs="Times New Roman"/>
          <w:sz w:val="28"/>
          <w:szCs w:val="28"/>
        </w:rPr>
        <w:t>Северный склон северной части г. Мунин-Тумп. Курумник в тундре. Горизонтальная поверхность большого камня. На  горной породе.</w:t>
      </w:r>
      <w:r w:rsidRPr="00FD5B92">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С.Ш. 61.471133333333°, В.Д. 59.216016666667°</w:t>
      </w:r>
    </w:p>
    <w:p w:rsidR="00A53C0B" w:rsidRPr="0059523C"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59523C">
        <w:rPr>
          <w:rFonts w:ascii="Times New Roman" w:eastAsia="Times New Roman" w:hAnsi="Times New Roman" w:cs="Times New Roman"/>
          <w:sz w:val="28"/>
          <w:szCs w:val="28"/>
        </w:rPr>
        <w:t>Южный склон северной части г. Мунин-Тумп, возле седловины между двумя ее вершин</w:t>
      </w:r>
      <w:r>
        <w:rPr>
          <w:rFonts w:ascii="Times New Roman" w:eastAsia="Times New Roman" w:hAnsi="Times New Roman" w:cs="Times New Roman"/>
          <w:sz w:val="28"/>
          <w:szCs w:val="28"/>
        </w:rPr>
        <w:t>ами.  Останец в горной тундре. У</w:t>
      </w:r>
      <w:r w:rsidRPr="0059523C">
        <w:rPr>
          <w:rFonts w:ascii="Times New Roman" w:eastAsia="Times New Roman" w:hAnsi="Times New Roman" w:cs="Times New Roman"/>
          <w:sz w:val="28"/>
          <w:szCs w:val="28"/>
        </w:rPr>
        <w:t>клон 75°</w:t>
      </w:r>
      <w:r>
        <w:rPr>
          <w:rFonts w:ascii="Times New Roman" w:eastAsia="Times New Roman" w:hAnsi="Times New Roman" w:cs="Times New Roman"/>
          <w:sz w:val="28"/>
          <w:szCs w:val="28"/>
        </w:rPr>
        <w:t>, экспозиция  восток. Г</w:t>
      </w:r>
      <w:r w:rsidRPr="0059523C">
        <w:rPr>
          <w:rFonts w:ascii="Times New Roman" w:eastAsia="Times New Roman" w:hAnsi="Times New Roman" w:cs="Times New Roman"/>
          <w:sz w:val="28"/>
          <w:szCs w:val="28"/>
        </w:rPr>
        <w:t>орная порода С.Ш. 61.464826°, В.Д. 59.204392°</w:t>
      </w:r>
    </w:p>
    <w:p w:rsidR="00A53C0B" w:rsidRPr="0059523C"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59523C">
        <w:rPr>
          <w:rFonts w:ascii="Times New Roman" w:eastAsia="Times New Roman" w:hAnsi="Times New Roman" w:cs="Times New Roman"/>
          <w:sz w:val="28"/>
          <w:szCs w:val="28"/>
        </w:rPr>
        <w:t xml:space="preserve">Скальный массив на западной части центрального гребня </w:t>
      </w:r>
      <w:r>
        <w:rPr>
          <w:rFonts w:ascii="Times New Roman" w:eastAsia="Times New Roman" w:hAnsi="Times New Roman" w:cs="Times New Roman"/>
          <w:sz w:val="28"/>
          <w:szCs w:val="28"/>
        </w:rPr>
        <w:t xml:space="preserve">южной части хребта Мунин-Тумпа,  </w:t>
      </w:r>
      <w:r w:rsidRPr="0059523C">
        <w:rPr>
          <w:rFonts w:ascii="Times New Roman" w:eastAsia="Times New Roman" w:hAnsi="Times New Roman" w:cs="Times New Roman"/>
          <w:sz w:val="28"/>
          <w:szCs w:val="28"/>
        </w:rPr>
        <w:t>вертика</w:t>
      </w:r>
      <w:r>
        <w:rPr>
          <w:rFonts w:ascii="Times New Roman" w:eastAsia="Times New Roman" w:hAnsi="Times New Roman" w:cs="Times New Roman"/>
          <w:sz w:val="28"/>
          <w:szCs w:val="28"/>
        </w:rPr>
        <w:t>льная стена, южная экспозиция. Г</w:t>
      </w:r>
      <w:r w:rsidRPr="0059523C">
        <w:rPr>
          <w:rFonts w:ascii="Times New Roman" w:eastAsia="Times New Roman" w:hAnsi="Times New Roman" w:cs="Times New Roman"/>
          <w:sz w:val="28"/>
          <w:szCs w:val="28"/>
        </w:rPr>
        <w:t>орная порода С.Ш. 61.45220°, В.Д. 59.15060°</w:t>
      </w:r>
    </w:p>
    <w:p w:rsidR="00A53C0B"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59523C">
        <w:rPr>
          <w:rFonts w:ascii="Times New Roman" w:eastAsia="Times New Roman" w:hAnsi="Times New Roman" w:cs="Times New Roman"/>
          <w:b/>
          <w:bCs/>
          <w:i/>
          <w:iCs/>
          <w:sz w:val="28"/>
          <w:szCs w:val="28"/>
        </w:rPr>
        <w:t>Rhizocarpon jemtlandicum</w:t>
      </w:r>
      <w:r w:rsidRPr="0059523C">
        <w:rPr>
          <w:rFonts w:ascii="Times New Roman" w:eastAsia="Times New Roman" w:hAnsi="Times New Roman" w:cs="Times New Roman"/>
          <w:b/>
          <w:bCs/>
          <w:sz w:val="28"/>
          <w:szCs w:val="28"/>
        </w:rPr>
        <w:t xml:space="preserve"> (Malme) Malme </w:t>
      </w:r>
    </w:p>
    <w:p w:rsidR="00A53C0B" w:rsidRPr="0059523C" w:rsidRDefault="00A53C0B" w:rsidP="00A53C0B">
      <w:pPr>
        <w:spacing w:before="100" w:beforeAutospacing="1" w:after="100" w:afterAutospacing="1" w:line="240" w:lineRule="auto"/>
        <w:jc w:val="both"/>
        <w:outlineLvl w:val="2"/>
        <w:rPr>
          <w:rFonts w:ascii="Times New Roman" w:eastAsia="Times New Roman" w:hAnsi="Times New Roman" w:cs="Times New Roman"/>
          <w:sz w:val="28"/>
          <w:szCs w:val="28"/>
        </w:rPr>
      </w:pPr>
      <w:r w:rsidRPr="0059523C">
        <w:rPr>
          <w:rFonts w:ascii="Times New Roman" w:eastAsia="Times New Roman" w:hAnsi="Times New Roman" w:cs="Times New Roman"/>
          <w:sz w:val="28"/>
          <w:szCs w:val="28"/>
        </w:rPr>
        <w:t>На горе Мунин-Тумп в верхн</w:t>
      </w:r>
      <w:r>
        <w:rPr>
          <w:rFonts w:ascii="Times New Roman" w:eastAsia="Times New Roman" w:hAnsi="Times New Roman" w:cs="Times New Roman"/>
          <w:sz w:val="28"/>
          <w:szCs w:val="28"/>
        </w:rPr>
        <w:t>ей части горно</w:t>
      </w:r>
      <w:r w:rsidRPr="0059523C">
        <w:rPr>
          <w:rFonts w:ascii="Times New Roman" w:eastAsia="Times New Roman" w:hAnsi="Times New Roman" w:cs="Times New Roman"/>
          <w:sz w:val="28"/>
          <w:szCs w:val="28"/>
        </w:rPr>
        <w:t>лесного пояса. Скала, экспозиция северо-восток, уклон 80°</w:t>
      </w:r>
      <w:r>
        <w:rPr>
          <w:rFonts w:ascii="Times New Roman" w:eastAsia="Times New Roman" w:hAnsi="Times New Roman" w:cs="Times New Roman"/>
          <w:sz w:val="28"/>
          <w:szCs w:val="28"/>
        </w:rPr>
        <w:t>.</w:t>
      </w:r>
      <w:r w:rsidRPr="0059523C">
        <w:rPr>
          <w:rFonts w:ascii="Times New Roman" w:eastAsia="Times New Roman" w:hAnsi="Times New Roman" w:cs="Times New Roman"/>
          <w:sz w:val="28"/>
          <w:szCs w:val="28"/>
        </w:rPr>
        <w:t>На  горной породе.</w:t>
      </w:r>
      <w:r w:rsidRPr="00797956">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С.Ш. 61.45955°, В.Д. 59.13908°</w:t>
      </w:r>
    </w:p>
    <w:p w:rsidR="00A53C0B"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59523C">
        <w:rPr>
          <w:rFonts w:ascii="Times New Roman" w:eastAsia="Times New Roman" w:hAnsi="Times New Roman" w:cs="Times New Roman"/>
          <w:b/>
          <w:bCs/>
          <w:i/>
          <w:iCs/>
          <w:sz w:val="28"/>
          <w:szCs w:val="28"/>
        </w:rPr>
        <w:t>Rhizocarpon lavatum</w:t>
      </w:r>
      <w:r w:rsidRPr="0059523C">
        <w:rPr>
          <w:rFonts w:ascii="Times New Roman" w:eastAsia="Times New Roman" w:hAnsi="Times New Roman" w:cs="Times New Roman"/>
          <w:b/>
          <w:bCs/>
          <w:sz w:val="28"/>
          <w:szCs w:val="28"/>
        </w:rPr>
        <w:t xml:space="preserve"> (Fr.) Hazsl.</w:t>
      </w:r>
      <w:r>
        <w:rPr>
          <w:rFonts w:ascii="Times New Roman" w:eastAsia="Times New Roman" w:hAnsi="Times New Roman" w:cs="Times New Roman"/>
          <w:b/>
          <w:bCs/>
          <w:sz w:val="28"/>
          <w:szCs w:val="28"/>
        </w:rPr>
        <w:t xml:space="preserve"> </w:t>
      </w:r>
    </w:p>
    <w:p w:rsidR="00A53C0B" w:rsidRPr="0059523C"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59523C">
        <w:rPr>
          <w:rFonts w:ascii="Times New Roman" w:eastAsia="Times New Roman" w:hAnsi="Times New Roman" w:cs="Times New Roman"/>
          <w:bCs/>
          <w:sz w:val="28"/>
          <w:szCs w:val="28"/>
        </w:rPr>
        <w:lastRenderedPageBreak/>
        <w:t xml:space="preserve">Крупный скальный массив на западной стороне </w:t>
      </w:r>
      <w:r>
        <w:rPr>
          <w:rFonts w:ascii="Times New Roman" w:eastAsia="Times New Roman" w:hAnsi="Times New Roman" w:cs="Times New Roman"/>
          <w:bCs/>
          <w:sz w:val="28"/>
          <w:szCs w:val="28"/>
        </w:rPr>
        <w:t>северной части г. Мунин-Тумп. В</w:t>
      </w:r>
      <w:r w:rsidRPr="0059523C">
        <w:rPr>
          <w:rFonts w:ascii="Times New Roman" w:eastAsia="Times New Roman" w:hAnsi="Times New Roman" w:cs="Times New Roman"/>
          <w:bCs/>
          <w:sz w:val="28"/>
          <w:szCs w:val="28"/>
        </w:rPr>
        <w:t>ертикальная</w:t>
      </w:r>
      <w:r>
        <w:rPr>
          <w:rFonts w:ascii="Times New Roman" w:eastAsia="Times New Roman" w:hAnsi="Times New Roman" w:cs="Times New Roman"/>
          <w:bCs/>
          <w:sz w:val="28"/>
          <w:szCs w:val="28"/>
        </w:rPr>
        <w:t xml:space="preserve"> стена под навесом. Экспозиция юго-в</w:t>
      </w:r>
      <w:r w:rsidRPr="0059523C">
        <w:rPr>
          <w:rFonts w:ascii="Times New Roman" w:eastAsia="Times New Roman" w:hAnsi="Times New Roman" w:cs="Times New Roman"/>
          <w:bCs/>
          <w:sz w:val="28"/>
          <w:szCs w:val="28"/>
        </w:rPr>
        <w:t xml:space="preserve">осток. </w:t>
      </w:r>
      <w:r w:rsidRPr="0059523C">
        <w:rPr>
          <w:rFonts w:ascii="Times New Roman" w:eastAsia="Times New Roman" w:hAnsi="Times New Roman" w:cs="Times New Roman"/>
          <w:sz w:val="28"/>
          <w:szCs w:val="28"/>
        </w:rPr>
        <w:t>На  горной породе.</w:t>
      </w:r>
      <w:r w:rsidRPr="00797956">
        <w:rPr>
          <w:rFonts w:ascii="Times New Roman" w:eastAsia="Times New Roman" w:hAnsi="Times New Roman" w:cs="Times New Roman"/>
          <w:bCs/>
          <w:sz w:val="28"/>
          <w:szCs w:val="28"/>
        </w:rPr>
        <w:t xml:space="preserve"> </w:t>
      </w:r>
      <w:r w:rsidRPr="0059523C">
        <w:rPr>
          <w:rFonts w:ascii="Times New Roman" w:eastAsia="Times New Roman" w:hAnsi="Times New Roman" w:cs="Times New Roman"/>
          <w:bCs/>
          <w:sz w:val="28"/>
          <w:szCs w:val="28"/>
        </w:rPr>
        <w:t>С.Ш. 61.46417°, В.Д. 59.1777°</w:t>
      </w:r>
    </w:p>
    <w:p w:rsidR="00A53C0B"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59523C">
        <w:rPr>
          <w:rFonts w:ascii="Times New Roman" w:eastAsia="Times New Roman" w:hAnsi="Times New Roman" w:cs="Times New Roman"/>
          <w:b/>
          <w:bCs/>
          <w:i/>
          <w:iCs/>
          <w:sz w:val="28"/>
          <w:szCs w:val="28"/>
          <w:lang w:val="en-US"/>
        </w:rPr>
        <w:t>Rhizocarpon</w:t>
      </w:r>
      <w:r w:rsidRPr="00ED58BE">
        <w:rPr>
          <w:rFonts w:ascii="Times New Roman" w:eastAsia="Times New Roman" w:hAnsi="Times New Roman" w:cs="Times New Roman"/>
          <w:b/>
          <w:bCs/>
          <w:i/>
          <w:iCs/>
          <w:sz w:val="28"/>
          <w:szCs w:val="28"/>
        </w:rPr>
        <w:t xml:space="preserve"> </w:t>
      </w:r>
      <w:r w:rsidRPr="0059523C">
        <w:rPr>
          <w:rFonts w:ascii="Times New Roman" w:eastAsia="Times New Roman" w:hAnsi="Times New Roman" w:cs="Times New Roman"/>
          <w:b/>
          <w:bCs/>
          <w:i/>
          <w:iCs/>
          <w:sz w:val="28"/>
          <w:szCs w:val="28"/>
          <w:lang w:val="en-US"/>
        </w:rPr>
        <w:t>polycarpum</w:t>
      </w:r>
      <w:r w:rsidRPr="00ED58BE">
        <w:rPr>
          <w:rFonts w:ascii="Times New Roman" w:eastAsia="Times New Roman" w:hAnsi="Times New Roman" w:cs="Times New Roman"/>
          <w:b/>
          <w:bCs/>
          <w:sz w:val="28"/>
          <w:szCs w:val="28"/>
        </w:rPr>
        <w:t xml:space="preserve"> (</w:t>
      </w:r>
      <w:r w:rsidRPr="0059523C">
        <w:rPr>
          <w:rFonts w:ascii="Times New Roman" w:eastAsia="Times New Roman" w:hAnsi="Times New Roman" w:cs="Times New Roman"/>
          <w:b/>
          <w:bCs/>
          <w:sz w:val="28"/>
          <w:szCs w:val="28"/>
          <w:lang w:val="en-US"/>
        </w:rPr>
        <w:t>Hepp</w:t>
      </w:r>
      <w:r w:rsidRPr="00ED58BE">
        <w:rPr>
          <w:rFonts w:ascii="Times New Roman" w:eastAsia="Times New Roman" w:hAnsi="Times New Roman" w:cs="Times New Roman"/>
          <w:b/>
          <w:bCs/>
          <w:sz w:val="28"/>
          <w:szCs w:val="28"/>
        </w:rPr>
        <w:t xml:space="preserve">) </w:t>
      </w:r>
      <w:r w:rsidRPr="0059523C">
        <w:rPr>
          <w:rFonts w:ascii="Times New Roman" w:eastAsia="Times New Roman" w:hAnsi="Times New Roman" w:cs="Times New Roman"/>
          <w:b/>
          <w:bCs/>
          <w:sz w:val="28"/>
          <w:szCs w:val="28"/>
          <w:lang w:val="en-US"/>
        </w:rPr>
        <w:t>Th</w:t>
      </w:r>
      <w:r w:rsidRPr="00ED58BE">
        <w:rPr>
          <w:rFonts w:ascii="Times New Roman" w:eastAsia="Times New Roman" w:hAnsi="Times New Roman" w:cs="Times New Roman"/>
          <w:b/>
          <w:bCs/>
          <w:sz w:val="28"/>
          <w:szCs w:val="28"/>
        </w:rPr>
        <w:t xml:space="preserve">. </w:t>
      </w:r>
      <w:r w:rsidRPr="0059523C">
        <w:rPr>
          <w:rFonts w:ascii="Times New Roman" w:eastAsia="Times New Roman" w:hAnsi="Times New Roman" w:cs="Times New Roman"/>
          <w:b/>
          <w:bCs/>
          <w:sz w:val="28"/>
          <w:szCs w:val="28"/>
          <w:lang w:val="en-US"/>
        </w:rPr>
        <w:t>Fr</w:t>
      </w:r>
      <w:r w:rsidRPr="0059523C">
        <w:rPr>
          <w:rFonts w:ascii="Times New Roman" w:eastAsia="Times New Roman" w:hAnsi="Times New Roman" w:cs="Times New Roman"/>
          <w:b/>
          <w:bCs/>
          <w:sz w:val="28"/>
          <w:szCs w:val="28"/>
        </w:rPr>
        <w:t>.</w:t>
      </w:r>
    </w:p>
    <w:p w:rsidR="00A53C0B" w:rsidRPr="0059523C"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 </w:t>
      </w:r>
      <w:r w:rsidRPr="0059523C">
        <w:rPr>
          <w:rFonts w:ascii="Times New Roman" w:eastAsia="Times New Roman" w:hAnsi="Times New Roman" w:cs="Times New Roman"/>
          <w:bCs/>
          <w:sz w:val="28"/>
          <w:szCs w:val="28"/>
        </w:rPr>
        <w:t xml:space="preserve">Скальный массив на западной части центрального гребня </w:t>
      </w:r>
      <w:r>
        <w:rPr>
          <w:rFonts w:ascii="Times New Roman" w:eastAsia="Times New Roman" w:hAnsi="Times New Roman" w:cs="Times New Roman"/>
          <w:bCs/>
          <w:sz w:val="28"/>
          <w:szCs w:val="28"/>
        </w:rPr>
        <w:t>южной части хребта Мунин-Тумпа. В</w:t>
      </w:r>
      <w:r w:rsidRPr="0059523C">
        <w:rPr>
          <w:rFonts w:ascii="Times New Roman" w:eastAsia="Times New Roman" w:hAnsi="Times New Roman" w:cs="Times New Roman"/>
          <w:bCs/>
          <w:sz w:val="28"/>
          <w:szCs w:val="28"/>
        </w:rPr>
        <w:t xml:space="preserve">ертикальная стена, южная экспозиция. </w:t>
      </w:r>
      <w:r w:rsidRPr="0059523C">
        <w:rPr>
          <w:rFonts w:ascii="Times New Roman" w:eastAsia="Times New Roman" w:hAnsi="Times New Roman" w:cs="Times New Roman"/>
          <w:sz w:val="28"/>
          <w:szCs w:val="28"/>
        </w:rPr>
        <w:t>На  горной породе.</w:t>
      </w:r>
      <w:r w:rsidRPr="00797956">
        <w:rPr>
          <w:rFonts w:ascii="Times New Roman" w:eastAsia="Times New Roman" w:hAnsi="Times New Roman" w:cs="Times New Roman"/>
          <w:bCs/>
          <w:sz w:val="28"/>
          <w:szCs w:val="28"/>
        </w:rPr>
        <w:t xml:space="preserve"> </w:t>
      </w:r>
      <w:r w:rsidRPr="0059523C">
        <w:rPr>
          <w:rFonts w:ascii="Times New Roman" w:eastAsia="Times New Roman" w:hAnsi="Times New Roman" w:cs="Times New Roman"/>
          <w:bCs/>
          <w:sz w:val="28"/>
          <w:szCs w:val="28"/>
        </w:rPr>
        <w:t>С.Ш. 61.45220°, В.Д. 59.15060°</w:t>
      </w:r>
    </w:p>
    <w:p w:rsidR="00A53C0B"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E04DFB">
        <w:rPr>
          <w:rFonts w:ascii="Times New Roman" w:eastAsia="Times New Roman" w:hAnsi="Times New Roman" w:cs="Times New Roman"/>
          <w:b/>
          <w:bCs/>
          <w:sz w:val="28"/>
          <w:szCs w:val="28"/>
        </w:rPr>
        <w:t xml:space="preserve"> </w:t>
      </w:r>
      <w:r w:rsidRPr="00E04DFB">
        <w:rPr>
          <w:rFonts w:ascii="Times New Roman" w:eastAsia="Times New Roman" w:hAnsi="Times New Roman" w:cs="Times New Roman"/>
          <w:b/>
          <w:bCs/>
          <w:i/>
          <w:iCs/>
          <w:sz w:val="28"/>
          <w:szCs w:val="28"/>
        </w:rPr>
        <w:t>Rhizocarpon intermediellum</w:t>
      </w:r>
      <w:r w:rsidRPr="00E04DFB">
        <w:rPr>
          <w:rFonts w:ascii="Times New Roman" w:eastAsia="Times New Roman" w:hAnsi="Times New Roman" w:cs="Times New Roman"/>
          <w:b/>
          <w:bCs/>
          <w:sz w:val="28"/>
          <w:szCs w:val="28"/>
        </w:rPr>
        <w:t xml:space="preserve"> Räsänen</w:t>
      </w:r>
      <w:r>
        <w:rPr>
          <w:rFonts w:ascii="Times New Roman" w:eastAsia="Times New Roman" w:hAnsi="Times New Roman" w:cs="Times New Roman"/>
          <w:b/>
          <w:bCs/>
          <w:sz w:val="28"/>
          <w:szCs w:val="28"/>
        </w:rPr>
        <w:t xml:space="preserve"> </w:t>
      </w:r>
    </w:p>
    <w:p w:rsidR="00A53C0B" w:rsidRPr="0059523C"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E04DFB">
        <w:rPr>
          <w:rFonts w:ascii="Times New Roman" w:eastAsia="Times New Roman" w:hAnsi="Times New Roman" w:cs="Times New Roman"/>
          <w:bCs/>
          <w:sz w:val="28"/>
          <w:szCs w:val="28"/>
        </w:rPr>
        <w:t>На горе Мунин-Тумп в верхн</w:t>
      </w:r>
      <w:r>
        <w:rPr>
          <w:rFonts w:ascii="Times New Roman" w:eastAsia="Times New Roman" w:hAnsi="Times New Roman" w:cs="Times New Roman"/>
          <w:bCs/>
          <w:sz w:val="28"/>
          <w:szCs w:val="28"/>
        </w:rPr>
        <w:t>ей части горнолесного пояса. С</w:t>
      </w:r>
      <w:r w:rsidRPr="00E04DFB">
        <w:rPr>
          <w:rFonts w:ascii="Times New Roman" w:eastAsia="Times New Roman" w:hAnsi="Times New Roman" w:cs="Times New Roman"/>
          <w:bCs/>
          <w:sz w:val="28"/>
          <w:szCs w:val="28"/>
        </w:rPr>
        <w:t>кала, уклон 60°, экспозиция западная. С.Ш. 61.45955°, В.Д. 59.13908°</w:t>
      </w:r>
      <w:r w:rsidRPr="00E04DFB">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На  горной породе.</w:t>
      </w:r>
    </w:p>
    <w:p w:rsidR="00A53C0B" w:rsidRPr="00E04DFB" w:rsidRDefault="00A53C0B" w:rsidP="00A53C0B">
      <w:pPr>
        <w:spacing w:before="100" w:beforeAutospacing="1" w:after="100" w:afterAutospacing="1" w:line="240" w:lineRule="auto"/>
        <w:outlineLvl w:val="2"/>
        <w:rPr>
          <w:rFonts w:ascii="Times New Roman" w:eastAsia="Times New Roman" w:hAnsi="Times New Roman" w:cs="Times New Roman"/>
          <w:b/>
          <w:bCs/>
          <w:sz w:val="27"/>
          <w:szCs w:val="27"/>
        </w:rPr>
      </w:pPr>
      <w:r w:rsidRPr="00E04DFB">
        <w:rPr>
          <w:rFonts w:ascii="Times New Roman" w:eastAsia="Times New Roman" w:hAnsi="Times New Roman" w:cs="Times New Roman"/>
          <w:b/>
          <w:bCs/>
          <w:i/>
          <w:iCs/>
          <w:sz w:val="27"/>
          <w:szCs w:val="27"/>
        </w:rPr>
        <w:t>Rinodina confragosa</w:t>
      </w:r>
      <w:r w:rsidRPr="00E04DFB">
        <w:rPr>
          <w:rFonts w:ascii="Times New Roman" w:eastAsia="Times New Roman" w:hAnsi="Times New Roman" w:cs="Times New Roman"/>
          <w:b/>
          <w:bCs/>
          <w:sz w:val="27"/>
          <w:szCs w:val="27"/>
        </w:rPr>
        <w:t xml:space="preserve"> (Ach.) Körb.</w:t>
      </w:r>
    </w:p>
    <w:p w:rsidR="00A53C0B" w:rsidRPr="00E04DFB"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E04DFB">
        <w:rPr>
          <w:rFonts w:ascii="Times New Roman" w:eastAsia="Times New Roman" w:hAnsi="Times New Roman" w:cs="Times New Roman"/>
          <w:sz w:val="28"/>
          <w:szCs w:val="28"/>
        </w:rPr>
        <w:t xml:space="preserve">Северный склон </w:t>
      </w:r>
      <w:r>
        <w:rPr>
          <w:rFonts w:ascii="Times New Roman" w:eastAsia="Times New Roman" w:hAnsi="Times New Roman" w:cs="Times New Roman"/>
          <w:sz w:val="28"/>
          <w:szCs w:val="28"/>
        </w:rPr>
        <w:t>северной части г. Мунин-Тумп. О</w:t>
      </w:r>
      <w:r w:rsidRPr="00E04DFB">
        <w:rPr>
          <w:rFonts w:ascii="Times New Roman" w:eastAsia="Times New Roman" w:hAnsi="Times New Roman" w:cs="Times New Roman"/>
          <w:sz w:val="28"/>
          <w:szCs w:val="28"/>
        </w:rPr>
        <w:t>станец на верхней гран</w:t>
      </w:r>
      <w:r>
        <w:rPr>
          <w:rFonts w:ascii="Times New Roman" w:eastAsia="Times New Roman" w:hAnsi="Times New Roman" w:cs="Times New Roman"/>
          <w:sz w:val="28"/>
          <w:szCs w:val="28"/>
        </w:rPr>
        <w:t>ице редколесья. Уклон 0</w:t>
      </w:r>
      <w:r w:rsidRPr="00E04DFB">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На  горной породе.</w:t>
      </w:r>
      <w:r w:rsidRPr="00797956">
        <w:rPr>
          <w:rFonts w:ascii="Times New Roman" w:eastAsia="Times New Roman" w:hAnsi="Times New Roman" w:cs="Times New Roman"/>
          <w:sz w:val="28"/>
          <w:szCs w:val="28"/>
        </w:rPr>
        <w:t xml:space="preserve"> </w:t>
      </w:r>
      <w:r w:rsidRPr="00E04DFB">
        <w:rPr>
          <w:rFonts w:ascii="Times New Roman" w:eastAsia="Times New Roman" w:hAnsi="Times New Roman" w:cs="Times New Roman"/>
          <w:sz w:val="28"/>
          <w:szCs w:val="28"/>
        </w:rPr>
        <w:t>С.Ш. 61.478517°, В.Д. 59.210929°</w:t>
      </w:r>
    </w:p>
    <w:p w:rsidR="00A53C0B" w:rsidRPr="00E04DFB"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E04DFB">
        <w:rPr>
          <w:rFonts w:ascii="Times New Roman" w:eastAsia="Times New Roman" w:hAnsi="Times New Roman" w:cs="Times New Roman"/>
          <w:sz w:val="28"/>
          <w:szCs w:val="28"/>
        </w:rPr>
        <w:t>На горе М</w:t>
      </w:r>
      <w:r>
        <w:rPr>
          <w:rFonts w:ascii="Times New Roman" w:eastAsia="Times New Roman" w:hAnsi="Times New Roman" w:cs="Times New Roman"/>
          <w:sz w:val="28"/>
          <w:szCs w:val="28"/>
        </w:rPr>
        <w:t>унин-Тумп в верхней части горно</w:t>
      </w:r>
      <w:r w:rsidRPr="00E04DFB">
        <w:rPr>
          <w:rFonts w:ascii="Times New Roman" w:eastAsia="Times New Roman" w:hAnsi="Times New Roman" w:cs="Times New Roman"/>
          <w:sz w:val="28"/>
          <w:szCs w:val="28"/>
        </w:rPr>
        <w:t xml:space="preserve">лесного пояса. </w:t>
      </w:r>
      <w:r w:rsidRPr="00E04DFB">
        <w:rPr>
          <w:rFonts w:ascii="Times New Roman" w:eastAsia="Times New Roman" w:hAnsi="Times New Roman" w:cs="Times New Roman"/>
          <w:sz w:val="28"/>
          <w:szCs w:val="28"/>
        </w:rPr>
        <w:br/>
        <w:t>скала,</w:t>
      </w:r>
      <w:r>
        <w:rPr>
          <w:rFonts w:ascii="Times New Roman" w:eastAsia="Times New Roman" w:hAnsi="Times New Roman" w:cs="Times New Roman"/>
          <w:sz w:val="28"/>
          <w:szCs w:val="28"/>
        </w:rPr>
        <w:t xml:space="preserve"> </w:t>
      </w:r>
      <w:r w:rsidRPr="00E04DFB">
        <w:rPr>
          <w:rFonts w:ascii="Times New Roman" w:eastAsia="Times New Roman" w:hAnsi="Times New Roman" w:cs="Times New Roman"/>
          <w:sz w:val="28"/>
          <w:szCs w:val="28"/>
        </w:rPr>
        <w:t>под навесом в тени, уклон 45°, экспозиция западная</w:t>
      </w:r>
      <w:r>
        <w:rPr>
          <w:rFonts w:ascii="Times New Roman" w:eastAsia="Times New Roman" w:hAnsi="Times New Roman" w:cs="Times New Roman"/>
          <w:sz w:val="28"/>
          <w:szCs w:val="28"/>
        </w:rPr>
        <w:t>.</w:t>
      </w:r>
      <w:r w:rsidRPr="00E04DFB">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На  горной породе.</w:t>
      </w:r>
      <w:r w:rsidRPr="00797956">
        <w:rPr>
          <w:rFonts w:ascii="Times New Roman" w:eastAsia="Times New Roman" w:hAnsi="Times New Roman" w:cs="Times New Roman"/>
          <w:sz w:val="28"/>
          <w:szCs w:val="28"/>
        </w:rPr>
        <w:t xml:space="preserve"> </w:t>
      </w:r>
      <w:r w:rsidRPr="00E04DFB">
        <w:rPr>
          <w:rFonts w:ascii="Times New Roman" w:eastAsia="Times New Roman" w:hAnsi="Times New Roman" w:cs="Times New Roman"/>
          <w:sz w:val="28"/>
          <w:szCs w:val="28"/>
        </w:rPr>
        <w:t>С.Ш. 61.45955°, В.Д. 59.13908°</w:t>
      </w:r>
    </w:p>
    <w:p w:rsidR="00A53C0B"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E04DFB">
        <w:rPr>
          <w:rFonts w:ascii="Times New Roman" w:eastAsia="Times New Roman" w:hAnsi="Times New Roman" w:cs="Times New Roman"/>
          <w:sz w:val="28"/>
          <w:szCs w:val="28"/>
        </w:rPr>
        <w:t>Западный отрог южной части хр. Мунин-Тумп. Скальный мас</w:t>
      </w:r>
      <w:r>
        <w:rPr>
          <w:rFonts w:ascii="Times New Roman" w:eastAsia="Times New Roman" w:hAnsi="Times New Roman" w:cs="Times New Roman"/>
          <w:sz w:val="28"/>
          <w:szCs w:val="28"/>
        </w:rPr>
        <w:t>сив выше верхней границы леса. У</w:t>
      </w:r>
      <w:r w:rsidRPr="00E04DFB">
        <w:rPr>
          <w:rFonts w:ascii="Times New Roman" w:eastAsia="Times New Roman" w:hAnsi="Times New Roman" w:cs="Times New Roman"/>
          <w:sz w:val="28"/>
          <w:szCs w:val="28"/>
        </w:rPr>
        <w:t>часток скалы под большим навесом,</w:t>
      </w:r>
      <w:r>
        <w:rPr>
          <w:rFonts w:ascii="Times New Roman" w:eastAsia="Times New Roman" w:hAnsi="Times New Roman" w:cs="Times New Roman"/>
          <w:sz w:val="28"/>
          <w:szCs w:val="28"/>
        </w:rPr>
        <w:t xml:space="preserve"> </w:t>
      </w:r>
      <w:r w:rsidRPr="00E04DFB">
        <w:rPr>
          <w:rFonts w:ascii="Times New Roman" w:eastAsia="Times New Roman" w:hAnsi="Times New Roman" w:cs="Times New Roman"/>
          <w:sz w:val="28"/>
          <w:szCs w:val="28"/>
        </w:rPr>
        <w:t xml:space="preserve">экспозиция северная, уклон 30°. </w:t>
      </w:r>
      <w:r w:rsidRPr="0059523C">
        <w:rPr>
          <w:rFonts w:ascii="Times New Roman" w:eastAsia="Times New Roman" w:hAnsi="Times New Roman" w:cs="Times New Roman"/>
          <w:sz w:val="28"/>
          <w:szCs w:val="28"/>
        </w:rPr>
        <w:t>На  горной породе.</w:t>
      </w:r>
      <w:r w:rsidRPr="00797956">
        <w:rPr>
          <w:rFonts w:ascii="Times New Roman" w:eastAsia="Times New Roman" w:hAnsi="Times New Roman" w:cs="Times New Roman"/>
          <w:sz w:val="28"/>
          <w:szCs w:val="28"/>
        </w:rPr>
        <w:t xml:space="preserve"> </w:t>
      </w:r>
      <w:r w:rsidRPr="00E04DFB">
        <w:rPr>
          <w:rFonts w:ascii="Times New Roman" w:eastAsia="Times New Roman" w:hAnsi="Times New Roman" w:cs="Times New Roman"/>
          <w:sz w:val="28"/>
          <w:szCs w:val="28"/>
        </w:rPr>
        <w:t>С.Ш. 61.4575°, В.Д. 59.14204°</w:t>
      </w:r>
    </w:p>
    <w:p w:rsidR="00A53C0B" w:rsidRPr="00E04DFB" w:rsidRDefault="00A53C0B" w:rsidP="00A53C0B">
      <w:pPr>
        <w:spacing w:before="100" w:beforeAutospacing="1" w:after="100" w:afterAutospacing="1" w:line="240" w:lineRule="auto"/>
        <w:jc w:val="both"/>
        <w:outlineLvl w:val="2"/>
        <w:rPr>
          <w:rFonts w:ascii="Times New Roman" w:eastAsia="Times New Roman" w:hAnsi="Times New Roman" w:cs="Times New Roman"/>
          <w:b/>
          <w:bCs/>
          <w:sz w:val="28"/>
          <w:szCs w:val="28"/>
        </w:rPr>
      </w:pPr>
      <w:r w:rsidRPr="00E04DFB">
        <w:rPr>
          <w:rFonts w:ascii="Times New Roman" w:eastAsia="Times New Roman" w:hAnsi="Times New Roman" w:cs="Times New Roman"/>
          <w:b/>
          <w:bCs/>
          <w:i/>
          <w:iCs/>
          <w:sz w:val="28"/>
          <w:szCs w:val="28"/>
        </w:rPr>
        <w:t>Umbilicaria spodochroa</w:t>
      </w:r>
      <w:r w:rsidRPr="00E04DFB">
        <w:rPr>
          <w:rFonts w:ascii="Times New Roman" w:eastAsia="Times New Roman" w:hAnsi="Times New Roman" w:cs="Times New Roman"/>
          <w:b/>
          <w:bCs/>
          <w:sz w:val="28"/>
          <w:szCs w:val="28"/>
        </w:rPr>
        <w:t xml:space="preserve"> (Hoffm.) DC.</w:t>
      </w:r>
    </w:p>
    <w:p w:rsidR="00A53C0B" w:rsidRPr="00E04DFB" w:rsidRDefault="00A53C0B" w:rsidP="00A53C0B">
      <w:pPr>
        <w:spacing w:before="100" w:beforeAutospacing="1" w:after="100" w:afterAutospacing="1"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E04DFB">
        <w:rPr>
          <w:rFonts w:ascii="Times New Roman" w:eastAsia="Times New Roman" w:hAnsi="Times New Roman" w:cs="Times New Roman"/>
          <w:sz w:val="28"/>
          <w:szCs w:val="28"/>
        </w:rPr>
        <w:t>На горе М</w:t>
      </w:r>
      <w:r>
        <w:rPr>
          <w:rFonts w:ascii="Times New Roman" w:eastAsia="Times New Roman" w:hAnsi="Times New Roman" w:cs="Times New Roman"/>
          <w:sz w:val="28"/>
          <w:szCs w:val="28"/>
        </w:rPr>
        <w:t xml:space="preserve">унин-Тумп в верхней части горнолесного пояса. </w:t>
      </w:r>
      <w:r>
        <w:rPr>
          <w:rFonts w:ascii="Times New Roman" w:eastAsia="Times New Roman" w:hAnsi="Times New Roman" w:cs="Times New Roman"/>
          <w:sz w:val="28"/>
          <w:szCs w:val="28"/>
        </w:rPr>
        <w:br/>
        <w:t>С</w:t>
      </w:r>
      <w:r w:rsidRPr="00E04DFB">
        <w:rPr>
          <w:rFonts w:ascii="Times New Roman" w:eastAsia="Times New Roman" w:hAnsi="Times New Roman" w:cs="Times New Roman"/>
          <w:sz w:val="28"/>
          <w:szCs w:val="28"/>
        </w:rPr>
        <w:t>кала,</w:t>
      </w:r>
      <w:r>
        <w:rPr>
          <w:rFonts w:ascii="Times New Roman" w:eastAsia="Times New Roman" w:hAnsi="Times New Roman" w:cs="Times New Roman"/>
          <w:sz w:val="28"/>
          <w:szCs w:val="28"/>
        </w:rPr>
        <w:t xml:space="preserve"> </w:t>
      </w:r>
      <w:r w:rsidRPr="00E04DFB">
        <w:rPr>
          <w:rFonts w:ascii="Times New Roman" w:eastAsia="Times New Roman" w:hAnsi="Times New Roman" w:cs="Times New Roman"/>
          <w:sz w:val="28"/>
          <w:szCs w:val="28"/>
        </w:rPr>
        <w:t>э</w:t>
      </w:r>
      <w:r>
        <w:rPr>
          <w:rFonts w:ascii="Times New Roman" w:eastAsia="Times New Roman" w:hAnsi="Times New Roman" w:cs="Times New Roman"/>
          <w:sz w:val="28"/>
          <w:szCs w:val="28"/>
        </w:rPr>
        <w:t>кспозиция северная, уклон 45°. Г</w:t>
      </w:r>
      <w:r w:rsidRPr="00E04DFB">
        <w:rPr>
          <w:rFonts w:ascii="Times New Roman" w:eastAsia="Times New Roman" w:hAnsi="Times New Roman" w:cs="Times New Roman"/>
          <w:sz w:val="28"/>
          <w:szCs w:val="28"/>
        </w:rPr>
        <w:t>орная порода</w:t>
      </w:r>
      <w:r>
        <w:rPr>
          <w:rFonts w:ascii="Times New Roman" w:eastAsia="Times New Roman" w:hAnsi="Times New Roman" w:cs="Times New Roman"/>
          <w:sz w:val="28"/>
          <w:szCs w:val="28"/>
        </w:rPr>
        <w:t>.</w:t>
      </w:r>
      <w:r w:rsidRPr="00E04DFB">
        <w:rPr>
          <w:rFonts w:ascii="Times New Roman" w:eastAsia="Times New Roman" w:hAnsi="Times New Roman" w:cs="Times New Roman"/>
          <w:sz w:val="28"/>
          <w:szCs w:val="28"/>
        </w:rPr>
        <w:t xml:space="preserve"> </w:t>
      </w:r>
      <w:r w:rsidRPr="0059523C">
        <w:rPr>
          <w:rFonts w:ascii="Times New Roman" w:eastAsia="Times New Roman" w:hAnsi="Times New Roman" w:cs="Times New Roman"/>
          <w:sz w:val="28"/>
          <w:szCs w:val="28"/>
        </w:rPr>
        <w:t>На  горной породе.</w:t>
      </w:r>
      <w:r w:rsidRPr="00322F3A">
        <w:rPr>
          <w:rFonts w:ascii="Times New Roman" w:eastAsia="Times New Roman" w:hAnsi="Times New Roman" w:cs="Times New Roman"/>
          <w:sz w:val="28"/>
          <w:szCs w:val="28"/>
        </w:rPr>
        <w:t xml:space="preserve"> </w:t>
      </w:r>
      <w:r w:rsidRPr="00E04DFB">
        <w:rPr>
          <w:rFonts w:ascii="Times New Roman" w:eastAsia="Times New Roman" w:hAnsi="Times New Roman" w:cs="Times New Roman"/>
          <w:sz w:val="28"/>
          <w:szCs w:val="28"/>
        </w:rPr>
        <w:t>С.Ш. 61.45955°, В.Д. 59.13908°</w:t>
      </w:r>
    </w:p>
    <w:p w:rsidR="00A53C0B" w:rsidRDefault="00A53C0B" w:rsidP="00A53C0B">
      <w:pPr>
        <w:rPr>
          <w:rFonts w:ascii="Times New Roman" w:hAnsi="Times New Roman" w:cs="Times New Roman"/>
          <w:sz w:val="28"/>
          <w:szCs w:val="28"/>
        </w:rPr>
      </w:pPr>
    </w:p>
    <w:p w:rsidR="00A53C0B" w:rsidRPr="00C84D7A" w:rsidRDefault="00A53C0B" w:rsidP="00A53C0B">
      <w:pPr>
        <w:jc w:val="center"/>
        <w:rPr>
          <w:rFonts w:ascii="Times New Roman" w:hAnsi="Times New Roman" w:cs="Times New Roman"/>
          <w:b/>
          <w:sz w:val="32"/>
          <w:szCs w:val="28"/>
        </w:rPr>
      </w:pPr>
      <w:r w:rsidRPr="00C84D7A">
        <w:rPr>
          <w:rFonts w:ascii="Times New Roman" w:hAnsi="Times New Roman" w:cs="Times New Roman"/>
          <w:b/>
          <w:sz w:val="32"/>
          <w:szCs w:val="28"/>
          <w:lang w:val="en-US"/>
        </w:rPr>
        <w:t>C</w:t>
      </w:r>
      <w:r w:rsidRPr="00C84D7A">
        <w:rPr>
          <w:rFonts w:ascii="Times New Roman" w:hAnsi="Times New Roman" w:cs="Times New Roman"/>
          <w:b/>
          <w:sz w:val="32"/>
          <w:szCs w:val="28"/>
        </w:rPr>
        <w:t>писок литературы</w:t>
      </w:r>
    </w:p>
    <w:p w:rsidR="00A53C0B" w:rsidRPr="004C0DC0"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Атеева Ю.А., Шаяхметова З.М. Эпигейные лишайники заповедника</w:t>
      </w:r>
      <w:r w:rsidRPr="004C0DC0">
        <w:rPr>
          <w:rFonts w:ascii="Times New Roman" w:hAnsi="Times New Roman" w:cs="Times New Roman"/>
          <w:sz w:val="28"/>
          <w:szCs w:val="28"/>
        </w:rPr>
        <w:br/>
        <w:t>«Вишерский» // Заповедник Вишерский: итоги и перспективы исследований</w:t>
      </w:r>
    </w:p>
    <w:p w:rsidR="00A53C0B" w:rsidRPr="004C0DC0"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Доктуровский В. Къ флоре Средняго Урала // Известия</w:t>
      </w:r>
      <w:r w:rsidRPr="004C0DC0">
        <w:rPr>
          <w:rFonts w:ascii="Times New Roman" w:hAnsi="Times New Roman" w:cs="Times New Roman"/>
          <w:sz w:val="28"/>
          <w:szCs w:val="28"/>
        </w:rPr>
        <w:br/>
        <w:t>императорскаго С.-Петербурскаго Ботанического Сада. – 1908. – Т. 8. – С. 3-17.</w:t>
      </w:r>
    </w:p>
    <w:p w:rsidR="00A53C0B"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lastRenderedPageBreak/>
        <w:t>Крылов П.Н. Материалы к флоре Пермской губернии. Вып. III. // Тр. общ-ва естествоиспытателей при Императорском Казанском Университете. Казань: Изд-во Казанского ун-та, 1882. – Т. VI. Вып. 5. – С. 1 - 41.</w:t>
      </w:r>
    </w:p>
    <w:p w:rsidR="00A53C0B" w:rsidRPr="00CC774E" w:rsidRDefault="00A53C0B" w:rsidP="00437191">
      <w:pPr>
        <w:pStyle w:val="af0"/>
        <w:numPr>
          <w:ilvl w:val="0"/>
          <w:numId w:val="35"/>
        </w:numPr>
        <w:ind w:left="0" w:firstLine="0"/>
        <w:jc w:val="both"/>
        <w:rPr>
          <w:rFonts w:ascii="Times New Roman" w:hAnsi="Times New Roman" w:cs="Times New Roman"/>
          <w:sz w:val="28"/>
          <w:szCs w:val="28"/>
        </w:rPr>
      </w:pPr>
      <w:r>
        <w:rPr>
          <w:rFonts w:ascii="Times New Roman" w:hAnsi="Times New Roman" w:cs="Times New Roman"/>
          <w:sz w:val="28"/>
          <w:szCs w:val="28"/>
        </w:rPr>
        <w:t>Мережковский К.С. К познанию лишайников Урала //</w:t>
      </w:r>
      <w:r w:rsidRPr="00CC774E">
        <w:rPr>
          <w:rFonts w:ascii="Times New Roman" w:hAnsi="Times New Roman" w:cs="Times New Roman"/>
          <w:sz w:val="28"/>
          <w:szCs w:val="28"/>
        </w:rPr>
        <w:t xml:space="preserve"> Труды</w:t>
      </w:r>
      <w:r>
        <w:rPr>
          <w:rFonts w:ascii="Times New Roman" w:hAnsi="Times New Roman" w:cs="Times New Roman"/>
          <w:sz w:val="28"/>
          <w:szCs w:val="28"/>
        </w:rPr>
        <w:t xml:space="preserve"> </w:t>
      </w:r>
      <w:r w:rsidRPr="00CC774E">
        <w:rPr>
          <w:rFonts w:ascii="Times New Roman" w:hAnsi="Times New Roman" w:cs="Times New Roman"/>
          <w:sz w:val="28"/>
          <w:szCs w:val="28"/>
        </w:rPr>
        <w:t>Юрьевского бот. сада, т. XI. – Юрьев, 1910. – С. 93-97.</w:t>
      </w:r>
    </w:p>
    <w:p w:rsidR="00A53C0B" w:rsidRDefault="00A53C0B" w:rsidP="00437191">
      <w:pPr>
        <w:pStyle w:val="af0"/>
        <w:numPr>
          <w:ilvl w:val="0"/>
          <w:numId w:val="35"/>
        </w:numPr>
        <w:ind w:left="0" w:firstLine="0"/>
        <w:rPr>
          <w:rFonts w:ascii="Times New Roman" w:hAnsi="Times New Roman" w:cs="Times New Roman"/>
          <w:sz w:val="28"/>
          <w:szCs w:val="28"/>
        </w:rPr>
      </w:pPr>
      <w:r w:rsidRPr="004C0DC0">
        <w:rPr>
          <w:rFonts w:ascii="Times New Roman" w:hAnsi="Times New Roman" w:cs="Times New Roman"/>
          <w:sz w:val="28"/>
          <w:szCs w:val="28"/>
        </w:rPr>
        <w:t>ОкснерА. М. Матер</w:t>
      </w:r>
      <w:r w:rsidRPr="004C0DC0">
        <w:rPr>
          <w:rFonts w:ascii="Times New Roman" w:hAnsi="Times New Roman" w:cs="Times New Roman"/>
          <w:sz w:val="28"/>
          <w:szCs w:val="28"/>
          <w:lang w:val="en-US"/>
        </w:rPr>
        <w:t>i</w:t>
      </w:r>
      <w:r w:rsidRPr="004C0DC0">
        <w:rPr>
          <w:rFonts w:ascii="Times New Roman" w:hAnsi="Times New Roman" w:cs="Times New Roman"/>
          <w:sz w:val="28"/>
          <w:szCs w:val="28"/>
        </w:rPr>
        <w:t>али для л</w:t>
      </w:r>
      <w:r w:rsidRPr="004C0DC0">
        <w:rPr>
          <w:rFonts w:ascii="Times New Roman" w:hAnsi="Times New Roman" w:cs="Times New Roman"/>
          <w:sz w:val="28"/>
          <w:szCs w:val="28"/>
          <w:lang w:val="en-US"/>
        </w:rPr>
        <w:t>i</w:t>
      </w:r>
      <w:r w:rsidRPr="004C0DC0">
        <w:rPr>
          <w:rFonts w:ascii="Times New Roman" w:hAnsi="Times New Roman" w:cs="Times New Roman"/>
          <w:sz w:val="28"/>
          <w:szCs w:val="28"/>
        </w:rPr>
        <w:t>хенофлори Урала та прилеглих областей // Ботан. журн. АН УССР. – 1945. – Т. 2, № ¾. – С.19-39.</w:t>
      </w:r>
    </w:p>
    <w:p w:rsidR="00A53C0B" w:rsidRPr="00F5110B" w:rsidRDefault="00A53C0B" w:rsidP="00437191">
      <w:pPr>
        <w:pStyle w:val="af0"/>
        <w:numPr>
          <w:ilvl w:val="0"/>
          <w:numId w:val="35"/>
        </w:numPr>
        <w:spacing w:after="0" w:line="240" w:lineRule="auto"/>
        <w:ind w:left="0" w:firstLine="0"/>
        <w:jc w:val="both"/>
        <w:rPr>
          <w:rFonts w:ascii="Times New Roman" w:hAnsi="Times New Roman" w:cs="Times New Roman"/>
          <w:sz w:val="28"/>
          <w:szCs w:val="28"/>
        </w:rPr>
      </w:pPr>
      <w:r w:rsidRPr="000616D1">
        <w:rPr>
          <w:rFonts w:ascii="Times New Roman" w:hAnsi="Times New Roman" w:cs="Times New Roman"/>
          <w:sz w:val="28"/>
          <w:szCs w:val="28"/>
        </w:rPr>
        <w:t>Окснер А. Н. Определитель лишайников СССР.</w:t>
      </w:r>
      <w:r w:rsidRPr="00114408">
        <w:rPr>
          <w:rFonts w:ascii="Times New Roman" w:hAnsi="Times New Roman" w:cs="Times New Roman"/>
          <w:sz w:val="28"/>
          <w:szCs w:val="28"/>
        </w:rPr>
        <w:t xml:space="preserve"> </w:t>
      </w:r>
      <w:r>
        <w:rPr>
          <w:rFonts w:ascii="Times New Roman" w:hAnsi="Times New Roman" w:cs="Times New Roman"/>
          <w:sz w:val="28"/>
          <w:szCs w:val="28"/>
        </w:rPr>
        <w:t>//</w:t>
      </w:r>
      <w:r w:rsidRPr="000616D1">
        <w:rPr>
          <w:rFonts w:ascii="Times New Roman" w:hAnsi="Times New Roman" w:cs="Times New Roman"/>
          <w:sz w:val="28"/>
          <w:szCs w:val="28"/>
        </w:rPr>
        <w:t xml:space="preserve"> Морфология, систематика и географическое распространение. – Л., 1974. – Вып. 2. 281 с.</w:t>
      </w:r>
    </w:p>
    <w:p w:rsidR="00A53C0B" w:rsidRPr="004C0DC0"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Рябкова К.А. К истории лихенофлоры Урала // Ботаника. Ученые записки. Сборник двадцать девятый. Свердловск, 1965 а. - С. 63-70.</w:t>
      </w:r>
    </w:p>
    <w:p w:rsidR="00A53C0B"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Селиванов А.Е. К изучению экологических особенностей</w:t>
      </w:r>
      <w:r w:rsidRPr="004C0DC0">
        <w:rPr>
          <w:rFonts w:ascii="Times New Roman" w:hAnsi="Times New Roman" w:cs="Times New Roman"/>
          <w:sz w:val="28"/>
          <w:szCs w:val="28"/>
        </w:rPr>
        <w:br/>
        <w:t>лишайников заповедников «Басеги» и «Вишерский» // Региональный компонент в преподавании биологии, валеологии, химии: сб. науч.-методич. работ. – Пермь, 2001. – Вып. 2. – С. 51 -54.</w:t>
      </w:r>
    </w:p>
    <w:p w:rsidR="00A53C0B" w:rsidRPr="004C0DC0" w:rsidRDefault="00A53C0B" w:rsidP="00437191">
      <w:pPr>
        <w:pStyle w:val="af0"/>
        <w:numPr>
          <w:ilvl w:val="0"/>
          <w:numId w:val="35"/>
        </w:numPr>
        <w:ind w:left="0" w:firstLine="0"/>
        <w:jc w:val="both"/>
        <w:rPr>
          <w:rFonts w:ascii="Times New Roman" w:hAnsi="Times New Roman" w:cs="Times New Roman"/>
          <w:sz w:val="28"/>
          <w:szCs w:val="28"/>
        </w:rPr>
      </w:pPr>
      <w:r>
        <w:rPr>
          <w:rFonts w:ascii="Times New Roman" w:hAnsi="Times New Roman" w:cs="Times New Roman"/>
          <w:sz w:val="28"/>
          <w:szCs w:val="28"/>
        </w:rPr>
        <w:t>Селиванов А. Е. К изучению биологического разнообразия лишайников заповедника «Вишерский» // Растительный покров Пермской области и его охрана: межвуз. сб. науч. трудов. – Пермь, 2003 а. – С. 83-98.</w:t>
      </w:r>
    </w:p>
    <w:p w:rsidR="00A53C0B" w:rsidRPr="002F0684"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Селиванов А.Е. Эколого-субстратная характеристика лишайников</w:t>
      </w:r>
      <w:r w:rsidRPr="004C0DC0">
        <w:rPr>
          <w:rFonts w:ascii="Times New Roman" w:hAnsi="Times New Roman" w:cs="Times New Roman"/>
          <w:sz w:val="28"/>
          <w:szCs w:val="28"/>
        </w:rPr>
        <w:br/>
        <w:t>заповедников «Вишерский» и «Басеги» // Экология: проблемы и пути решения. Материалы XI Всероссийской научно-практической конференции студентов, аспирантов и</w:t>
      </w:r>
      <w:r>
        <w:rPr>
          <w:rFonts w:ascii="Times New Roman" w:hAnsi="Times New Roman" w:cs="Times New Roman"/>
          <w:sz w:val="28"/>
          <w:szCs w:val="28"/>
        </w:rPr>
        <w:t xml:space="preserve"> молодых ученых. – Пермь, 2003 б</w:t>
      </w:r>
      <w:r w:rsidRPr="004C0DC0">
        <w:rPr>
          <w:rFonts w:ascii="Times New Roman" w:hAnsi="Times New Roman" w:cs="Times New Roman"/>
          <w:sz w:val="28"/>
          <w:szCs w:val="28"/>
        </w:rPr>
        <w:t>. – С. 178-181.</w:t>
      </w:r>
    </w:p>
    <w:p w:rsidR="00A53C0B" w:rsidRPr="004C0DC0"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Селиванов А.Е. Лишайники заповедников «Басеги» и</w:t>
      </w:r>
      <w:r w:rsidRPr="004C0DC0">
        <w:rPr>
          <w:rFonts w:ascii="Times New Roman" w:hAnsi="Times New Roman" w:cs="Times New Roman"/>
          <w:sz w:val="28"/>
          <w:szCs w:val="28"/>
        </w:rPr>
        <w:br/>
        <w:t>«Вишерский»: автореф. дис. … канд. биол. наук. – Пермь, 2005 а. – 21 с.</w:t>
      </w:r>
    </w:p>
    <w:p w:rsidR="00A53C0B" w:rsidRPr="004C0DC0"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Селиванов А.Е. Лишайники заповедников «Басеги» и «Вишерский»</w:t>
      </w:r>
      <w:r w:rsidRPr="004C0DC0">
        <w:rPr>
          <w:rFonts w:ascii="Times New Roman" w:hAnsi="Times New Roman" w:cs="Times New Roman"/>
          <w:sz w:val="28"/>
          <w:szCs w:val="28"/>
        </w:rPr>
        <w:br/>
        <w:t>(Пермская область) // Новости систематики низших растений. – СПб.: Изд-во С.-Петерб. ун-та, 2005б. – Т. 38. – С. 285-302.</w:t>
      </w:r>
    </w:p>
    <w:p w:rsidR="00A53C0B"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Селиванов А.Е., Шкараба Е.М. Лишайники заповедников «Басеги»</w:t>
      </w:r>
      <w:r w:rsidRPr="004C0DC0">
        <w:rPr>
          <w:rFonts w:ascii="Times New Roman" w:hAnsi="Times New Roman" w:cs="Times New Roman"/>
          <w:sz w:val="28"/>
          <w:szCs w:val="28"/>
        </w:rPr>
        <w:br/>
        <w:t>и «Вишерский» // Экологические проблемы и пути их решения в зоне Среднего Поволжья. – Саранск, 1999. – С. 44-46.(15 лет с основания). – Пермь, 2006. – С. 46-51.</w:t>
      </w:r>
    </w:p>
    <w:p w:rsidR="00A53C0B" w:rsidRPr="004C0DC0"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 xml:space="preserve">Селиванов А.Е., Погудина Е.В., Атеева Ю.А. Лишайники на экотонах в западносибирской низменности. // </w:t>
      </w:r>
      <w:r w:rsidRPr="004C0DC0">
        <w:rPr>
          <w:rFonts w:ascii="Times New Roman" w:hAnsi="Times New Roman" w:cs="Times New Roman"/>
          <w:sz w:val="28"/>
          <w:szCs w:val="28"/>
          <w:lang w:val="en-US"/>
        </w:rPr>
        <w:t>II</w:t>
      </w:r>
      <w:r w:rsidRPr="004C0DC0">
        <w:rPr>
          <w:rFonts w:ascii="Times New Roman" w:hAnsi="Times New Roman" w:cs="Times New Roman"/>
          <w:sz w:val="28"/>
          <w:szCs w:val="28"/>
        </w:rPr>
        <w:t xml:space="preserve"> Международная конференция «Лихенология в России: актуальные проблемы и перспективы исследований» Санкт-Петербург 5-8 ноября, 2014. Программа и труды международной конференции, посвященной 300-летию Ботанического института им. В.Л. Комарова РАН и 100-летию Института споровых растений. Санкт-Петербург, 2014. С. 154-161.</w:t>
      </w:r>
    </w:p>
    <w:p w:rsidR="00A53C0B" w:rsidRPr="004C0DC0"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lastRenderedPageBreak/>
        <w:t xml:space="preserve">Селиванов А.Е., Погудина Е.В. Опыт изучения лишайниковых сообществ на различных по физическим свойствам горных породах. // </w:t>
      </w:r>
      <w:r w:rsidRPr="004C0DC0">
        <w:rPr>
          <w:rFonts w:ascii="Times New Roman" w:hAnsi="Times New Roman" w:cs="Times New Roman"/>
          <w:sz w:val="28"/>
          <w:szCs w:val="28"/>
          <w:lang w:val="en-US"/>
        </w:rPr>
        <w:t>II</w:t>
      </w:r>
      <w:r w:rsidRPr="004C0DC0">
        <w:rPr>
          <w:rFonts w:ascii="Times New Roman" w:hAnsi="Times New Roman" w:cs="Times New Roman"/>
          <w:sz w:val="28"/>
          <w:szCs w:val="28"/>
        </w:rPr>
        <w:t xml:space="preserve"> Международная конференция «Лихенология в России: актуальные проблемы и перспективы исследований» Санкт-Петербург 5-8 ноября, 2014. Программа и труды международной конференции, посвященной 300-летию Ботанического института им. В.Л. Комарова РАН и 100-летию Института споровых растений. Санкт-Петербург, 2014. С. 161-166.</w:t>
      </w:r>
    </w:p>
    <w:p w:rsidR="00A53C0B"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Селиванов А.Е., Г.П. Урбанавичюс, Е.М. Шкараба, З.М. Шаяхметова, И.Н. Урбанавичене. Предварительный список лихенофлоры Пермского края. Пермь, ПГГПУ, 2015. 156 с.</w:t>
      </w:r>
    </w:p>
    <w:p w:rsidR="00A53C0B" w:rsidRDefault="00A53C0B" w:rsidP="00437191">
      <w:pPr>
        <w:pStyle w:val="af0"/>
        <w:numPr>
          <w:ilvl w:val="0"/>
          <w:numId w:val="35"/>
        </w:numPr>
        <w:ind w:left="0" w:firstLine="0"/>
        <w:jc w:val="both"/>
        <w:rPr>
          <w:rFonts w:ascii="Times New Roman" w:hAnsi="Times New Roman" w:cs="Times New Roman"/>
          <w:sz w:val="28"/>
          <w:szCs w:val="28"/>
        </w:rPr>
      </w:pPr>
      <w:r w:rsidRPr="006F7F46">
        <w:rPr>
          <w:rFonts w:ascii="Times New Roman" w:hAnsi="Times New Roman" w:cs="Times New Roman"/>
          <w:sz w:val="28"/>
          <w:szCs w:val="28"/>
        </w:rPr>
        <w:t>С</w:t>
      </w:r>
      <w:r>
        <w:rPr>
          <w:rFonts w:ascii="Times New Roman" w:hAnsi="Times New Roman" w:cs="Times New Roman"/>
          <w:sz w:val="28"/>
          <w:szCs w:val="28"/>
        </w:rPr>
        <w:t>еливанов А.Е., Загребина Е.С., Щипанова</w:t>
      </w:r>
      <w:r w:rsidRPr="006F7F46">
        <w:rPr>
          <w:rFonts w:ascii="Times New Roman" w:hAnsi="Times New Roman" w:cs="Times New Roman"/>
          <w:sz w:val="28"/>
          <w:szCs w:val="28"/>
        </w:rPr>
        <w:t xml:space="preserve"> Е.А., П</w:t>
      </w:r>
      <w:r>
        <w:rPr>
          <w:rFonts w:ascii="Times New Roman" w:hAnsi="Times New Roman" w:cs="Times New Roman"/>
          <w:sz w:val="28"/>
          <w:szCs w:val="28"/>
        </w:rPr>
        <w:t xml:space="preserve">еченкина </w:t>
      </w:r>
      <w:r w:rsidRPr="006F7F46">
        <w:rPr>
          <w:rFonts w:ascii="Times New Roman" w:hAnsi="Times New Roman" w:cs="Times New Roman"/>
          <w:sz w:val="28"/>
          <w:szCs w:val="28"/>
        </w:rPr>
        <w:t>К.О. Р</w:t>
      </w:r>
      <w:r>
        <w:rPr>
          <w:rFonts w:ascii="Times New Roman" w:hAnsi="Times New Roman" w:cs="Times New Roman"/>
          <w:sz w:val="28"/>
          <w:szCs w:val="28"/>
        </w:rPr>
        <w:t>астительный</w:t>
      </w:r>
      <w:r w:rsidRPr="006F7F46">
        <w:rPr>
          <w:rFonts w:ascii="Times New Roman" w:hAnsi="Times New Roman" w:cs="Times New Roman"/>
          <w:sz w:val="28"/>
          <w:szCs w:val="28"/>
        </w:rPr>
        <w:t xml:space="preserve"> </w:t>
      </w:r>
      <w:r>
        <w:rPr>
          <w:rFonts w:ascii="Times New Roman" w:hAnsi="Times New Roman" w:cs="Times New Roman"/>
          <w:sz w:val="28"/>
          <w:szCs w:val="28"/>
        </w:rPr>
        <w:t>покров</w:t>
      </w:r>
      <w:r w:rsidRPr="006F7F46">
        <w:rPr>
          <w:rFonts w:ascii="Times New Roman" w:hAnsi="Times New Roman" w:cs="Times New Roman"/>
          <w:sz w:val="28"/>
          <w:szCs w:val="28"/>
        </w:rPr>
        <w:t xml:space="preserve"> </w:t>
      </w:r>
      <w:r>
        <w:rPr>
          <w:rFonts w:ascii="Times New Roman" w:hAnsi="Times New Roman" w:cs="Times New Roman"/>
          <w:sz w:val="28"/>
          <w:szCs w:val="28"/>
        </w:rPr>
        <w:t>скальных</w:t>
      </w:r>
      <w:r w:rsidRPr="006F7F46">
        <w:rPr>
          <w:rFonts w:ascii="Times New Roman" w:hAnsi="Times New Roman" w:cs="Times New Roman"/>
          <w:sz w:val="28"/>
          <w:szCs w:val="28"/>
        </w:rPr>
        <w:t xml:space="preserve"> </w:t>
      </w:r>
      <w:r>
        <w:rPr>
          <w:rFonts w:ascii="Times New Roman" w:hAnsi="Times New Roman" w:cs="Times New Roman"/>
          <w:sz w:val="28"/>
          <w:szCs w:val="28"/>
        </w:rPr>
        <w:t>обнажений</w:t>
      </w:r>
      <w:r w:rsidRPr="006F7F46">
        <w:rPr>
          <w:rFonts w:ascii="Times New Roman" w:hAnsi="Times New Roman" w:cs="Times New Roman"/>
          <w:sz w:val="28"/>
          <w:szCs w:val="28"/>
        </w:rPr>
        <w:t xml:space="preserve"> </w:t>
      </w:r>
      <w:r>
        <w:rPr>
          <w:rFonts w:ascii="Times New Roman" w:hAnsi="Times New Roman" w:cs="Times New Roman"/>
          <w:sz w:val="28"/>
          <w:szCs w:val="28"/>
        </w:rPr>
        <w:t>на хребте</w:t>
      </w:r>
      <w:r w:rsidRPr="006F7F46">
        <w:rPr>
          <w:rFonts w:ascii="Times New Roman" w:hAnsi="Times New Roman" w:cs="Times New Roman"/>
          <w:sz w:val="28"/>
          <w:szCs w:val="28"/>
        </w:rPr>
        <w:t xml:space="preserve"> М</w:t>
      </w:r>
      <w:r>
        <w:rPr>
          <w:rFonts w:ascii="Times New Roman" w:hAnsi="Times New Roman" w:cs="Times New Roman"/>
          <w:sz w:val="28"/>
          <w:szCs w:val="28"/>
        </w:rPr>
        <w:t>унин</w:t>
      </w:r>
      <w:r w:rsidRPr="006F7F46">
        <w:rPr>
          <w:rFonts w:ascii="Times New Roman" w:hAnsi="Times New Roman" w:cs="Times New Roman"/>
          <w:sz w:val="28"/>
          <w:szCs w:val="28"/>
        </w:rPr>
        <w:t>-Т</w:t>
      </w:r>
      <w:r>
        <w:rPr>
          <w:rFonts w:ascii="Times New Roman" w:hAnsi="Times New Roman" w:cs="Times New Roman"/>
          <w:sz w:val="28"/>
          <w:szCs w:val="28"/>
        </w:rPr>
        <w:t>умп</w:t>
      </w:r>
      <w:r w:rsidRPr="006F7F46">
        <w:rPr>
          <w:rFonts w:ascii="Times New Roman" w:hAnsi="Times New Roman" w:cs="Times New Roman"/>
          <w:sz w:val="28"/>
          <w:szCs w:val="28"/>
        </w:rPr>
        <w:t xml:space="preserve"> (С</w:t>
      </w:r>
      <w:r>
        <w:rPr>
          <w:rFonts w:ascii="Times New Roman" w:hAnsi="Times New Roman" w:cs="Times New Roman"/>
          <w:sz w:val="28"/>
          <w:szCs w:val="28"/>
        </w:rPr>
        <w:t xml:space="preserve">еверный </w:t>
      </w:r>
      <w:r w:rsidRPr="006F7F46">
        <w:rPr>
          <w:rFonts w:ascii="Times New Roman" w:hAnsi="Times New Roman" w:cs="Times New Roman"/>
          <w:sz w:val="28"/>
          <w:szCs w:val="28"/>
        </w:rPr>
        <w:t>У</w:t>
      </w:r>
      <w:r>
        <w:rPr>
          <w:rFonts w:ascii="Times New Roman" w:hAnsi="Times New Roman" w:cs="Times New Roman"/>
          <w:sz w:val="28"/>
          <w:szCs w:val="28"/>
        </w:rPr>
        <w:t>рал</w:t>
      </w:r>
      <w:r w:rsidRPr="006F7F46">
        <w:rPr>
          <w:rFonts w:ascii="Times New Roman" w:hAnsi="Times New Roman" w:cs="Times New Roman"/>
          <w:sz w:val="28"/>
          <w:szCs w:val="28"/>
        </w:rPr>
        <w:t>)</w:t>
      </w:r>
      <w:r>
        <w:rPr>
          <w:rFonts w:ascii="Times New Roman" w:hAnsi="Times New Roman" w:cs="Times New Roman"/>
          <w:sz w:val="28"/>
          <w:szCs w:val="28"/>
        </w:rPr>
        <w:t xml:space="preserve"> / Вестник ПГГПУ.</w:t>
      </w:r>
      <w:r w:rsidRPr="004A3C73">
        <w:t xml:space="preserve"> </w:t>
      </w:r>
      <w:r w:rsidRPr="004A3C73">
        <w:rPr>
          <w:rFonts w:ascii="Times New Roman" w:hAnsi="Times New Roman" w:cs="Times New Roman"/>
          <w:sz w:val="28"/>
          <w:szCs w:val="28"/>
        </w:rPr>
        <w:t>Серия</w:t>
      </w:r>
      <w:r>
        <w:rPr>
          <w:rFonts w:ascii="Times New Roman" w:hAnsi="Times New Roman" w:cs="Times New Roman"/>
          <w:sz w:val="28"/>
          <w:szCs w:val="28"/>
        </w:rPr>
        <w:t xml:space="preserve"> 2</w:t>
      </w:r>
      <w:r w:rsidRPr="004A3C73">
        <w:rPr>
          <w:rFonts w:ascii="Times New Roman" w:hAnsi="Times New Roman" w:cs="Times New Roman"/>
          <w:sz w:val="28"/>
          <w:szCs w:val="28"/>
        </w:rPr>
        <w:t>: «Физико- математические и естественные науки»</w:t>
      </w:r>
      <w:r>
        <w:rPr>
          <w:rFonts w:ascii="Times New Roman" w:hAnsi="Times New Roman" w:cs="Times New Roman"/>
          <w:sz w:val="28"/>
          <w:szCs w:val="28"/>
        </w:rPr>
        <w:t>. – Выпуск 2/2017</w:t>
      </w:r>
      <w:r w:rsidRPr="004A3C73">
        <w:rPr>
          <w:rFonts w:ascii="Times New Roman" w:hAnsi="Times New Roman" w:cs="Times New Roman"/>
          <w:sz w:val="28"/>
          <w:szCs w:val="28"/>
        </w:rPr>
        <w:t xml:space="preserve">. – С. </w:t>
      </w:r>
      <w:r>
        <w:rPr>
          <w:rFonts w:ascii="Times New Roman" w:hAnsi="Times New Roman" w:cs="Times New Roman"/>
          <w:sz w:val="28"/>
          <w:szCs w:val="28"/>
        </w:rPr>
        <w:t>40</w:t>
      </w:r>
      <w:r w:rsidRPr="004A3C73">
        <w:rPr>
          <w:rFonts w:ascii="Times New Roman" w:hAnsi="Times New Roman" w:cs="Times New Roman"/>
          <w:sz w:val="28"/>
          <w:szCs w:val="28"/>
        </w:rPr>
        <w:t>–</w:t>
      </w:r>
      <w:r>
        <w:rPr>
          <w:rFonts w:ascii="Times New Roman" w:hAnsi="Times New Roman" w:cs="Times New Roman"/>
          <w:sz w:val="28"/>
          <w:szCs w:val="28"/>
        </w:rPr>
        <w:t>51</w:t>
      </w:r>
      <w:r w:rsidRPr="004A3C73">
        <w:rPr>
          <w:rFonts w:ascii="Times New Roman" w:hAnsi="Times New Roman" w:cs="Times New Roman"/>
          <w:sz w:val="28"/>
          <w:szCs w:val="28"/>
        </w:rPr>
        <w:t>.</w:t>
      </w:r>
    </w:p>
    <w:p w:rsidR="00A53C0B" w:rsidRDefault="00A53C0B" w:rsidP="00437191">
      <w:pPr>
        <w:pStyle w:val="af0"/>
        <w:numPr>
          <w:ilvl w:val="0"/>
          <w:numId w:val="35"/>
        </w:numPr>
        <w:ind w:left="0" w:firstLine="0"/>
        <w:jc w:val="both"/>
        <w:rPr>
          <w:rFonts w:ascii="Times New Roman" w:hAnsi="Times New Roman" w:cs="Times New Roman"/>
          <w:sz w:val="28"/>
          <w:szCs w:val="28"/>
        </w:rPr>
      </w:pPr>
      <w:r w:rsidRPr="00F5110B">
        <w:rPr>
          <w:rFonts w:ascii="Times New Roman" w:hAnsi="Times New Roman" w:cs="Times New Roman"/>
          <w:sz w:val="28"/>
          <w:szCs w:val="28"/>
        </w:rPr>
        <w:t>Список лихенофлоры России / Сост. Г. П. Урбанавичюс., отв. ред. М.П. Андреев. — СПб.: Наука, 2010. — 194 с.</w:t>
      </w:r>
    </w:p>
    <w:p w:rsidR="00A53C0B" w:rsidRPr="004C0DC0" w:rsidRDefault="00A53C0B" w:rsidP="00437191">
      <w:pPr>
        <w:pStyle w:val="af0"/>
        <w:numPr>
          <w:ilvl w:val="0"/>
          <w:numId w:val="35"/>
        </w:numPr>
        <w:ind w:left="0" w:firstLine="0"/>
        <w:jc w:val="both"/>
        <w:rPr>
          <w:rFonts w:ascii="Times New Roman" w:hAnsi="Times New Roman" w:cs="Times New Roman"/>
          <w:sz w:val="28"/>
          <w:szCs w:val="28"/>
        </w:rPr>
      </w:pPr>
      <w:r w:rsidRPr="004C0DC0">
        <w:rPr>
          <w:rFonts w:ascii="Times New Roman" w:hAnsi="Times New Roman" w:cs="Times New Roman"/>
          <w:sz w:val="28"/>
          <w:szCs w:val="28"/>
        </w:rPr>
        <w:t>Шаяхметова З.М. Эпифитные лишайники предуралья и Урала в пределах Пермского края // автореферат диссертации на соискание ученой степени кандидата биологических наук, Пермь 2011</w:t>
      </w:r>
    </w:p>
    <w:p w:rsidR="00A53C0B" w:rsidRPr="00F3066D" w:rsidRDefault="00A53C0B" w:rsidP="00437191">
      <w:pPr>
        <w:pStyle w:val="af0"/>
        <w:numPr>
          <w:ilvl w:val="0"/>
          <w:numId w:val="35"/>
        </w:numPr>
        <w:ind w:left="0" w:firstLine="0"/>
        <w:jc w:val="both"/>
        <w:rPr>
          <w:rFonts w:ascii="Times New Roman" w:hAnsi="Times New Roman" w:cs="Times New Roman"/>
          <w:sz w:val="28"/>
          <w:szCs w:val="28"/>
          <w:lang w:val="en-US"/>
        </w:rPr>
      </w:pPr>
      <w:r w:rsidRPr="00F3066D">
        <w:rPr>
          <w:rFonts w:ascii="Times New Roman" w:hAnsi="Times New Roman" w:cs="Times New Roman"/>
          <w:sz w:val="28"/>
          <w:szCs w:val="28"/>
          <w:lang w:val="en-US"/>
        </w:rPr>
        <w:t>Nordin A., Moberg R., Tønsberg T., Vitikainen O., Dalsätt Å., Myrdal M., Snitting D.,Ekman S. Santesson’s Checklist of Fennoscandian Lichen-forming and Lichenicolous Fungi</w:t>
      </w:r>
      <w:r>
        <w:rPr>
          <w:rFonts w:ascii="Times New Roman" w:hAnsi="Times New Roman" w:cs="Times New Roman"/>
          <w:sz w:val="28"/>
          <w:szCs w:val="28"/>
          <w:lang w:val="en-US"/>
        </w:rPr>
        <w:t>, [Electronic resources]. 2011.</w:t>
      </w:r>
      <w:r w:rsidRPr="00F3066D">
        <w:rPr>
          <w:rFonts w:ascii="Times New Roman" w:hAnsi="Times New Roman" w:cs="Times New Roman"/>
          <w:sz w:val="28"/>
          <w:szCs w:val="28"/>
          <w:lang w:val="en-US"/>
        </w:rPr>
        <w:t xml:space="preserve">// http://130.238.83.220/santesson/home.php.  </w:t>
      </w:r>
      <w:r w:rsidRPr="00F3066D">
        <w:rPr>
          <w:rFonts w:ascii="Times New Roman" w:hAnsi="Times New Roman" w:cs="Times New Roman"/>
          <w:sz w:val="28"/>
          <w:szCs w:val="28"/>
        </w:rPr>
        <w:t>Дата</w:t>
      </w:r>
      <w:r w:rsidRPr="00F3066D">
        <w:rPr>
          <w:rFonts w:ascii="Times New Roman" w:hAnsi="Times New Roman" w:cs="Times New Roman"/>
          <w:sz w:val="28"/>
          <w:szCs w:val="28"/>
          <w:lang w:val="en-US"/>
        </w:rPr>
        <w:t xml:space="preserve"> </w:t>
      </w:r>
      <w:r w:rsidRPr="00F3066D">
        <w:rPr>
          <w:rFonts w:ascii="Times New Roman" w:hAnsi="Times New Roman" w:cs="Times New Roman"/>
          <w:sz w:val="28"/>
          <w:szCs w:val="28"/>
        </w:rPr>
        <w:t>обращения</w:t>
      </w:r>
      <w:r w:rsidRPr="00F3066D">
        <w:rPr>
          <w:rFonts w:ascii="Times New Roman" w:hAnsi="Times New Roman" w:cs="Times New Roman"/>
          <w:sz w:val="28"/>
          <w:szCs w:val="28"/>
          <w:lang w:val="en-US"/>
        </w:rPr>
        <w:t xml:space="preserve"> 07.06.201</w:t>
      </w:r>
      <w:r>
        <w:rPr>
          <w:rFonts w:ascii="Times New Roman" w:hAnsi="Times New Roman" w:cs="Times New Roman"/>
          <w:sz w:val="28"/>
          <w:szCs w:val="28"/>
        </w:rPr>
        <w:t>8</w:t>
      </w:r>
      <w:r w:rsidRPr="00F3066D">
        <w:rPr>
          <w:rFonts w:ascii="Times New Roman" w:hAnsi="Times New Roman" w:cs="Times New Roman"/>
          <w:sz w:val="28"/>
          <w:szCs w:val="28"/>
          <w:lang w:val="en-US"/>
        </w:rPr>
        <w:t xml:space="preserve">. </w:t>
      </w:r>
    </w:p>
    <w:p w:rsidR="00A53C0B" w:rsidRPr="00F3066D" w:rsidRDefault="00A53C0B" w:rsidP="00437191">
      <w:pPr>
        <w:pStyle w:val="af0"/>
        <w:numPr>
          <w:ilvl w:val="0"/>
          <w:numId w:val="35"/>
        </w:numPr>
        <w:ind w:left="0" w:firstLine="0"/>
        <w:jc w:val="both"/>
        <w:rPr>
          <w:rFonts w:ascii="Times New Roman" w:hAnsi="Times New Roman" w:cs="Times New Roman"/>
          <w:sz w:val="28"/>
          <w:szCs w:val="28"/>
          <w:lang w:val="en-US"/>
        </w:rPr>
      </w:pPr>
      <w:r w:rsidRPr="004C0DC0">
        <w:rPr>
          <w:rFonts w:ascii="Times New Roman" w:hAnsi="Times New Roman" w:cs="Times New Roman"/>
          <w:sz w:val="28"/>
          <w:szCs w:val="28"/>
          <w:lang w:val="en-US"/>
        </w:rPr>
        <w:t>Selivanov A.E., Pogudina E.V. Lichens on quartz sandstone and quartzite-sandstone in the valley of the Usva and Visschera Rivers (Perm region)// Advances in Environmental Biology, 8(13) August 2014, Pages: 425-428.</w:t>
      </w:r>
    </w:p>
    <w:p w:rsidR="00A53C0B" w:rsidRPr="00F3066D" w:rsidRDefault="00A53C0B" w:rsidP="00A53C0B">
      <w:pPr>
        <w:pStyle w:val="af0"/>
        <w:ind w:left="0"/>
        <w:jc w:val="both"/>
        <w:rPr>
          <w:rFonts w:ascii="Times New Roman" w:hAnsi="Times New Roman" w:cs="Times New Roman"/>
          <w:sz w:val="28"/>
          <w:szCs w:val="28"/>
          <w:lang w:val="en-US"/>
        </w:rPr>
      </w:pPr>
    </w:p>
    <w:p w:rsidR="00A53C0B" w:rsidRPr="00F3066D" w:rsidRDefault="00A53C0B" w:rsidP="00A53C0B">
      <w:pPr>
        <w:pStyle w:val="af0"/>
        <w:ind w:left="0"/>
        <w:jc w:val="both"/>
        <w:rPr>
          <w:rFonts w:ascii="Times New Roman" w:hAnsi="Times New Roman" w:cs="Times New Roman"/>
          <w:sz w:val="28"/>
          <w:szCs w:val="28"/>
          <w:lang w:val="en-US"/>
        </w:rPr>
      </w:pPr>
    </w:p>
    <w:p w:rsidR="00A53C0B" w:rsidRPr="00F3066D" w:rsidRDefault="00A53C0B" w:rsidP="00A53C0B">
      <w:pPr>
        <w:jc w:val="both"/>
        <w:rPr>
          <w:rFonts w:ascii="Times New Roman" w:hAnsi="Times New Roman" w:cs="Times New Roman"/>
          <w:sz w:val="28"/>
          <w:szCs w:val="28"/>
          <w:lang w:val="en-US"/>
        </w:rPr>
      </w:pPr>
    </w:p>
    <w:p w:rsidR="00A53C0B" w:rsidRPr="00F3066D" w:rsidRDefault="00A53C0B" w:rsidP="00A53C0B">
      <w:pPr>
        <w:jc w:val="both"/>
        <w:rPr>
          <w:rFonts w:ascii="Times New Roman" w:hAnsi="Times New Roman" w:cs="Times New Roman"/>
          <w:sz w:val="28"/>
          <w:szCs w:val="28"/>
          <w:lang w:val="en-US"/>
        </w:rPr>
      </w:pPr>
    </w:p>
    <w:p w:rsidR="00A53C0B" w:rsidRPr="00F3066D" w:rsidRDefault="00A53C0B" w:rsidP="00A53C0B">
      <w:pPr>
        <w:jc w:val="both"/>
        <w:rPr>
          <w:rFonts w:ascii="Times New Roman" w:hAnsi="Times New Roman" w:cs="Times New Roman"/>
          <w:sz w:val="28"/>
          <w:szCs w:val="28"/>
          <w:lang w:val="en-US"/>
        </w:rPr>
      </w:pPr>
    </w:p>
    <w:p w:rsidR="00A53C0B" w:rsidRPr="00F3066D" w:rsidRDefault="00A53C0B" w:rsidP="00A53C0B">
      <w:pPr>
        <w:jc w:val="both"/>
        <w:rPr>
          <w:rFonts w:ascii="Times New Roman" w:hAnsi="Times New Roman" w:cs="Times New Roman"/>
          <w:sz w:val="28"/>
          <w:szCs w:val="28"/>
          <w:lang w:val="en-US"/>
        </w:rPr>
      </w:pPr>
    </w:p>
    <w:p w:rsidR="00A53C0B" w:rsidRPr="00F3066D" w:rsidRDefault="00A53C0B" w:rsidP="00A53C0B">
      <w:pPr>
        <w:jc w:val="both"/>
        <w:rPr>
          <w:rFonts w:ascii="Times New Roman" w:hAnsi="Times New Roman" w:cs="Times New Roman"/>
          <w:sz w:val="28"/>
          <w:szCs w:val="28"/>
          <w:lang w:val="en-US"/>
        </w:rPr>
      </w:pPr>
    </w:p>
    <w:p w:rsidR="00A53C0B" w:rsidRPr="00F3066D" w:rsidRDefault="00A53C0B" w:rsidP="00A53C0B">
      <w:pPr>
        <w:jc w:val="both"/>
        <w:rPr>
          <w:rFonts w:ascii="Times New Roman" w:hAnsi="Times New Roman" w:cs="Times New Roman"/>
          <w:sz w:val="28"/>
          <w:szCs w:val="28"/>
          <w:lang w:val="en-US"/>
        </w:rPr>
      </w:pPr>
    </w:p>
    <w:p w:rsidR="00A53C0B" w:rsidRPr="00F3066D" w:rsidRDefault="00A53C0B" w:rsidP="00A53C0B">
      <w:pPr>
        <w:jc w:val="both"/>
        <w:rPr>
          <w:rFonts w:ascii="Times New Roman" w:hAnsi="Times New Roman" w:cs="Times New Roman"/>
          <w:sz w:val="28"/>
          <w:szCs w:val="28"/>
          <w:lang w:val="en-US"/>
        </w:rPr>
      </w:pPr>
    </w:p>
    <w:p w:rsidR="00E37334" w:rsidRPr="00A53C0B" w:rsidRDefault="00E37334" w:rsidP="009F7A67">
      <w:pPr>
        <w:spacing w:after="0"/>
        <w:ind w:firstLine="567"/>
        <w:jc w:val="both"/>
        <w:rPr>
          <w:rFonts w:ascii="Times New Roman" w:eastAsiaTheme="minorHAnsi" w:hAnsi="Times New Roman" w:cs="Times New Roman"/>
          <w:b/>
          <w:sz w:val="28"/>
          <w:szCs w:val="28"/>
          <w:lang w:val="en-US" w:eastAsia="en-US"/>
        </w:rPr>
      </w:pPr>
    </w:p>
    <w:p w:rsidR="00E37334" w:rsidRPr="00A53C0B" w:rsidRDefault="00E37334" w:rsidP="009F7A67">
      <w:pPr>
        <w:spacing w:after="0"/>
        <w:ind w:firstLine="567"/>
        <w:jc w:val="both"/>
        <w:rPr>
          <w:rFonts w:ascii="Times New Roman" w:eastAsiaTheme="minorHAnsi" w:hAnsi="Times New Roman" w:cs="Times New Roman"/>
          <w:b/>
          <w:sz w:val="28"/>
          <w:szCs w:val="28"/>
          <w:lang w:val="en-US" w:eastAsia="en-US"/>
        </w:rPr>
      </w:pPr>
    </w:p>
    <w:p w:rsidR="00FD0608" w:rsidRDefault="00DB7AF8" w:rsidP="009F7A67">
      <w:pPr>
        <w:spacing w:after="0"/>
        <w:ind w:firstLine="567"/>
        <w:jc w:val="both"/>
        <w:rPr>
          <w:rFonts w:ascii="Times New Roman" w:eastAsiaTheme="minorHAnsi" w:hAnsi="Times New Roman" w:cs="Times New Roman"/>
          <w:i/>
          <w:sz w:val="28"/>
          <w:szCs w:val="28"/>
          <w:lang w:eastAsia="en-US"/>
        </w:rPr>
      </w:pPr>
      <w:r>
        <w:rPr>
          <w:rFonts w:ascii="Times New Roman" w:eastAsiaTheme="minorHAnsi" w:hAnsi="Times New Roman" w:cs="Times New Roman"/>
          <w:b/>
          <w:sz w:val="28"/>
          <w:szCs w:val="28"/>
          <w:lang w:eastAsia="en-US"/>
        </w:rPr>
        <w:t>7.3</w:t>
      </w:r>
      <w:r w:rsidR="00FD0608">
        <w:rPr>
          <w:rFonts w:ascii="Times New Roman" w:eastAsiaTheme="minorHAnsi" w:hAnsi="Times New Roman" w:cs="Times New Roman"/>
          <w:b/>
          <w:sz w:val="28"/>
          <w:szCs w:val="28"/>
          <w:lang w:eastAsia="en-US"/>
        </w:rPr>
        <w:t>.Создание  детальных карт растительных  сообществ района прохождения экологического маршрута  "Тулымское кольцо" и  карт распространения  лесных  завалов по  охраняемой  территории  заповедника</w:t>
      </w:r>
      <w:r w:rsidR="00E37334">
        <w:rPr>
          <w:rFonts w:ascii="Times New Roman" w:eastAsiaTheme="minorHAnsi" w:hAnsi="Times New Roman" w:cs="Times New Roman"/>
          <w:i/>
          <w:sz w:val="28"/>
          <w:szCs w:val="28"/>
          <w:lang w:eastAsia="en-US"/>
        </w:rPr>
        <w:t>(В.В.Михалев,к.г-м.н.,Д.В.</w:t>
      </w:r>
      <w:r w:rsidR="00FD0608">
        <w:rPr>
          <w:rFonts w:ascii="Times New Roman" w:eastAsiaTheme="minorHAnsi" w:hAnsi="Times New Roman" w:cs="Times New Roman"/>
          <w:i/>
          <w:sz w:val="28"/>
          <w:szCs w:val="28"/>
          <w:lang w:eastAsia="en-US"/>
        </w:rPr>
        <w:t>Михалев,К.О.Печенкина,ООО "АНДИ", г.Пермь).</w:t>
      </w:r>
    </w:p>
    <w:p w:rsidR="00FD0608" w:rsidRDefault="00FD0608" w:rsidP="00FD0608">
      <w:pPr>
        <w:spacing w:after="0" w:line="240" w:lineRule="auto"/>
        <w:ind w:firstLine="567"/>
        <w:jc w:val="center"/>
        <w:rPr>
          <w:rFonts w:ascii="Times New Roman" w:eastAsiaTheme="minorHAnsi" w:hAnsi="Times New Roman" w:cs="Times New Roman"/>
          <w:i/>
          <w:sz w:val="28"/>
          <w:szCs w:val="28"/>
          <w:lang w:eastAsia="en-US"/>
        </w:rPr>
      </w:pPr>
    </w:p>
    <w:p w:rsidR="00FD0608" w:rsidRPr="00FD0608" w:rsidRDefault="00DB7AF8" w:rsidP="00FD0608">
      <w:pPr>
        <w:spacing w:after="0" w:line="240" w:lineRule="auto"/>
        <w:ind w:firstLine="567"/>
        <w:jc w:val="center"/>
        <w:rPr>
          <w:rFonts w:ascii="Times New Roman" w:hAnsi="Times New Roman" w:cs="Times New Roman"/>
          <w:b/>
          <w:bCs/>
          <w:sz w:val="28"/>
          <w:szCs w:val="28"/>
        </w:rPr>
      </w:pPr>
      <w:r>
        <w:rPr>
          <w:rFonts w:ascii="Times New Roman" w:hAnsi="Times New Roman" w:cs="Times New Roman"/>
          <w:b/>
          <w:bCs/>
          <w:sz w:val="28"/>
          <w:szCs w:val="28"/>
        </w:rPr>
        <w:t>7.3</w:t>
      </w:r>
      <w:r w:rsidR="00FD0608">
        <w:rPr>
          <w:rFonts w:ascii="Times New Roman" w:hAnsi="Times New Roman" w:cs="Times New Roman"/>
          <w:b/>
          <w:bCs/>
          <w:sz w:val="28"/>
          <w:szCs w:val="28"/>
        </w:rPr>
        <w:t>.</w:t>
      </w:r>
      <w:r w:rsidR="00FD0608" w:rsidRPr="00FD0608">
        <w:rPr>
          <w:rFonts w:ascii="Times New Roman" w:hAnsi="Times New Roman" w:cs="Times New Roman"/>
          <w:b/>
          <w:bCs/>
          <w:sz w:val="28"/>
          <w:szCs w:val="28"/>
        </w:rPr>
        <w:t>1. Общие сведения о проведенных работах.</w:t>
      </w:r>
    </w:p>
    <w:p w:rsidR="00FD0608" w:rsidRPr="00FD0608" w:rsidRDefault="00FD0608" w:rsidP="00FD0608">
      <w:pPr>
        <w:spacing w:after="0" w:line="240" w:lineRule="auto"/>
        <w:ind w:firstLine="567"/>
        <w:jc w:val="center"/>
        <w:rPr>
          <w:rFonts w:ascii="Times New Roman" w:hAnsi="Times New Roman" w:cs="Times New Roman"/>
          <w:b/>
          <w:bCs/>
          <w:sz w:val="28"/>
          <w:szCs w:val="28"/>
        </w:rPr>
      </w:pPr>
    </w:p>
    <w:p w:rsidR="00FD0608" w:rsidRPr="00FD0608" w:rsidRDefault="00FD0608" w:rsidP="00FD0608">
      <w:pPr>
        <w:spacing w:after="0" w:line="240" w:lineRule="auto"/>
        <w:ind w:firstLine="567"/>
        <w:jc w:val="both"/>
        <w:rPr>
          <w:rFonts w:ascii="Times New Roman" w:hAnsi="Times New Roman" w:cs="Times New Roman"/>
          <w:sz w:val="28"/>
          <w:szCs w:val="28"/>
        </w:rPr>
      </w:pPr>
      <w:r w:rsidRPr="00FD0608">
        <w:rPr>
          <w:rFonts w:ascii="Times New Roman" w:hAnsi="Times New Roman" w:cs="Times New Roman"/>
          <w:sz w:val="28"/>
          <w:szCs w:val="28"/>
        </w:rPr>
        <w:t>Цель работы - отработка современных методов комплексных прикладных исследований природных сообществ, эффективное использование выявленных информационных ресурсов территории заповедника в сферах, охраны, экологического просвещения и познавательного туризма.</w:t>
      </w:r>
    </w:p>
    <w:p w:rsidR="00FD0608" w:rsidRPr="00FD0608" w:rsidRDefault="00FD0608" w:rsidP="00FD0608">
      <w:pPr>
        <w:spacing w:after="0" w:line="240" w:lineRule="auto"/>
        <w:ind w:firstLine="567"/>
        <w:jc w:val="both"/>
        <w:rPr>
          <w:rFonts w:ascii="Times New Roman" w:hAnsi="Times New Roman" w:cs="Times New Roman"/>
          <w:sz w:val="28"/>
          <w:szCs w:val="28"/>
        </w:rPr>
      </w:pPr>
      <w:r w:rsidRPr="00FD0608">
        <w:rPr>
          <w:rFonts w:ascii="Times New Roman" w:hAnsi="Times New Roman" w:cs="Times New Roman"/>
          <w:sz w:val="28"/>
          <w:szCs w:val="28"/>
        </w:rPr>
        <w:t>Территория проведения исследования охраняемая территория заповедника «Вишерский»:горные хребты Чувал, Лиственничный, Курыксар, прилегающий участок склоновых и долинных таежных лесов по левую сторону водосбора р. Вишера рис.1.</w:t>
      </w:r>
    </w:p>
    <w:p w:rsidR="00FD0608" w:rsidRPr="00FD0608" w:rsidRDefault="00FD0608" w:rsidP="00FD0608">
      <w:pPr>
        <w:spacing w:after="0" w:line="240" w:lineRule="auto"/>
        <w:ind w:firstLine="567"/>
        <w:jc w:val="both"/>
        <w:rPr>
          <w:rFonts w:ascii="Times New Roman" w:hAnsi="Times New Roman" w:cs="Times New Roman"/>
          <w:sz w:val="28"/>
          <w:szCs w:val="28"/>
        </w:rPr>
      </w:pPr>
      <w:r w:rsidRPr="00FD0608">
        <w:rPr>
          <w:rFonts w:ascii="Times New Roman" w:hAnsi="Times New Roman" w:cs="Times New Roman"/>
          <w:sz w:val="28"/>
          <w:szCs w:val="28"/>
        </w:rPr>
        <w:t>Решались следующие задачи:</w:t>
      </w:r>
    </w:p>
    <w:p w:rsidR="00FD0608" w:rsidRPr="00FD0608" w:rsidRDefault="00FD0608" w:rsidP="00FD0608">
      <w:pPr>
        <w:spacing w:after="0" w:line="240" w:lineRule="auto"/>
        <w:ind w:firstLine="567"/>
        <w:jc w:val="both"/>
        <w:rPr>
          <w:rFonts w:ascii="Times New Roman" w:hAnsi="Times New Roman" w:cs="Times New Roman"/>
          <w:sz w:val="28"/>
          <w:szCs w:val="28"/>
        </w:rPr>
      </w:pPr>
      <w:r w:rsidRPr="00FD0608">
        <w:rPr>
          <w:rFonts w:ascii="Times New Roman" w:hAnsi="Times New Roman" w:cs="Times New Roman"/>
          <w:sz w:val="28"/>
          <w:szCs w:val="28"/>
        </w:rPr>
        <w:t>- выявление современной картины и детальное картирование распределения труднопроходимых лесных завалов для внесения корректировок в действующую инфраструктуру природоохранной, эколого-просветительской, эколого-туристической и научно-исследовательской работы на территории заповедника и его охранной зоны.</w:t>
      </w:r>
    </w:p>
    <w:p w:rsidR="00FD0608" w:rsidRPr="00FD0608" w:rsidRDefault="00FD0608" w:rsidP="00FD0608">
      <w:pPr>
        <w:spacing w:after="0" w:line="240" w:lineRule="auto"/>
        <w:ind w:firstLine="567"/>
        <w:jc w:val="both"/>
        <w:rPr>
          <w:rFonts w:ascii="Times New Roman" w:hAnsi="Times New Roman" w:cs="Times New Roman"/>
          <w:sz w:val="28"/>
          <w:szCs w:val="28"/>
        </w:rPr>
      </w:pPr>
      <w:r w:rsidRPr="00FD0608">
        <w:rPr>
          <w:rFonts w:ascii="Times New Roman" w:hAnsi="Times New Roman" w:cs="Times New Roman"/>
          <w:sz w:val="28"/>
          <w:szCs w:val="28"/>
        </w:rPr>
        <w:t>- создание детальной карты растительных сообществ в районе прохождения экологического маршрута «Тулымское кольцо»</w:t>
      </w:r>
    </w:p>
    <w:p w:rsidR="00FD0608" w:rsidRPr="00FD0608" w:rsidRDefault="00FD0608" w:rsidP="00FD0608">
      <w:pPr>
        <w:spacing w:after="0" w:line="240" w:lineRule="auto"/>
        <w:ind w:firstLine="567"/>
        <w:jc w:val="both"/>
        <w:rPr>
          <w:rFonts w:ascii="Times New Roman" w:hAnsi="Times New Roman" w:cs="Times New Roman"/>
          <w:sz w:val="28"/>
          <w:szCs w:val="28"/>
        </w:rPr>
      </w:pPr>
      <w:r w:rsidRPr="00FD0608">
        <w:rPr>
          <w:rFonts w:ascii="Times New Roman" w:hAnsi="Times New Roman" w:cs="Times New Roman"/>
          <w:sz w:val="28"/>
          <w:szCs w:val="28"/>
        </w:rPr>
        <w:t>- пополнение экспозиции музея природы заповедника подробными электронными и космоснимками растительных сообществ в районе прохождения экологического маршрута «Тулымское кольцо»</w:t>
      </w:r>
    </w:p>
    <w:p w:rsidR="00FD0608" w:rsidRPr="00FD0608" w:rsidRDefault="00FD0608" w:rsidP="00FD0608">
      <w:pPr>
        <w:spacing w:after="0" w:line="240" w:lineRule="auto"/>
        <w:ind w:firstLine="567"/>
        <w:jc w:val="both"/>
        <w:rPr>
          <w:rFonts w:ascii="Times New Roman" w:hAnsi="Times New Roman" w:cs="Times New Roman"/>
          <w:sz w:val="28"/>
          <w:szCs w:val="28"/>
        </w:rPr>
      </w:pPr>
      <w:r w:rsidRPr="00FD0608">
        <w:rPr>
          <w:rFonts w:ascii="Times New Roman" w:hAnsi="Times New Roman" w:cs="Times New Roman"/>
          <w:sz w:val="28"/>
          <w:szCs w:val="28"/>
        </w:rPr>
        <w:t>- использование результатов картографирования и полевого дешифрирования при подготовке материалов для научной монографии.</w:t>
      </w:r>
    </w:p>
    <w:p w:rsidR="00FD0608" w:rsidRPr="00FD0608" w:rsidRDefault="00FD0608" w:rsidP="00FD0608">
      <w:pPr>
        <w:rPr>
          <w:sz w:val="28"/>
          <w:szCs w:val="28"/>
        </w:rPr>
      </w:pPr>
    </w:p>
    <w:p w:rsidR="00FD0608" w:rsidRDefault="00FD0608" w:rsidP="00FD0608">
      <w:pPr>
        <w:jc w:val="center"/>
      </w:pPr>
      <w:r>
        <w:rPr>
          <w:rFonts w:ascii="Times New Roman" w:hAnsi="Times New Roman" w:cs="Times New Roman"/>
          <w:noProof/>
          <w:szCs w:val="24"/>
        </w:rPr>
        <w:lastRenderedPageBreak/>
        <w:drawing>
          <wp:inline distT="0" distB="0" distL="0" distR="0">
            <wp:extent cx="5934075" cy="8401050"/>
            <wp:effectExtent l="0" t="0" r="9525" b="0"/>
            <wp:docPr id="21" name="Рисунок 9" descr="D:\YandexDisk\Вишерский зап\входные данные\договор 2017\договор комплексное иследование\карты\Чирайон исслед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ndexDisk\Вишерский зап\входные данные\договор 2017\договор комплексное иследование\карты\Чирайон исследования.jpg"/>
                    <pic:cNvPicPr>
                      <a:picLocks noChangeAspect="1" noChangeArrowheads="1"/>
                    </pic:cNvPicPr>
                  </pic:nvPicPr>
                  <pic:blipFill>
                    <a:blip r:embed="rId4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8">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401050"/>
                    </a:xfrm>
                    <a:prstGeom prst="rect">
                      <a:avLst/>
                    </a:prstGeom>
                    <a:noFill/>
                    <a:ln>
                      <a:noFill/>
                    </a:ln>
                  </pic:spPr>
                </pic:pic>
              </a:graphicData>
            </a:graphic>
          </wp:inline>
        </w:drawing>
      </w:r>
    </w:p>
    <w:p w:rsidR="00FD0608" w:rsidRPr="004B673C" w:rsidRDefault="00C32277" w:rsidP="00FD0608">
      <w:pPr>
        <w:jc w:val="center"/>
        <w:rPr>
          <w:b/>
        </w:rPr>
      </w:pPr>
      <w:r>
        <w:rPr>
          <w:b/>
        </w:rPr>
        <w:t>Рис.17</w:t>
      </w:r>
      <w:r w:rsidR="00FD0608" w:rsidRPr="004B673C">
        <w:rPr>
          <w:b/>
        </w:rPr>
        <w:t xml:space="preserve">. Карта </w:t>
      </w:r>
      <w:r w:rsidR="00FD0608">
        <w:rPr>
          <w:b/>
        </w:rPr>
        <w:t>района</w:t>
      </w:r>
      <w:r w:rsidR="00FD0608">
        <w:rPr>
          <w:rFonts w:ascii="Times New Roman" w:hAnsi="Times New Roman" w:cs="Times New Roman"/>
          <w:b/>
          <w:szCs w:val="24"/>
        </w:rPr>
        <w:t xml:space="preserve"> проведения исследования</w:t>
      </w:r>
    </w:p>
    <w:p w:rsidR="00FD0608" w:rsidRDefault="00FD0608" w:rsidP="00FD0608">
      <w:r>
        <w:br w:type="page"/>
      </w:r>
    </w:p>
    <w:p w:rsidR="00FD0608" w:rsidRPr="00FD0608" w:rsidRDefault="00DB7AF8" w:rsidP="00FD0608">
      <w:pPr>
        <w:jc w:val="center"/>
        <w:rPr>
          <w:rFonts w:ascii="Times New Roman" w:hAnsi="Times New Roman" w:cs="Times New Roman"/>
          <w:b/>
          <w:sz w:val="28"/>
          <w:szCs w:val="28"/>
        </w:rPr>
      </w:pPr>
      <w:r>
        <w:rPr>
          <w:rFonts w:ascii="Times New Roman" w:hAnsi="Times New Roman" w:cs="Times New Roman"/>
          <w:b/>
          <w:sz w:val="28"/>
          <w:szCs w:val="28"/>
        </w:rPr>
        <w:lastRenderedPageBreak/>
        <w:t>7.3</w:t>
      </w:r>
      <w:r w:rsidR="00FD0608">
        <w:rPr>
          <w:rFonts w:ascii="Times New Roman" w:hAnsi="Times New Roman" w:cs="Times New Roman"/>
          <w:b/>
          <w:sz w:val="28"/>
          <w:szCs w:val="28"/>
        </w:rPr>
        <w:t>.</w:t>
      </w:r>
      <w:r w:rsidR="00FD0608" w:rsidRPr="00FD0608">
        <w:rPr>
          <w:rFonts w:ascii="Times New Roman" w:hAnsi="Times New Roman" w:cs="Times New Roman"/>
          <w:b/>
          <w:sz w:val="28"/>
          <w:szCs w:val="28"/>
        </w:rPr>
        <w:t>2. Обработка и анализ космоснимков.</w:t>
      </w:r>
    </w:p>
    <w:p w:rsidR="00FD0608" w:rsidRPr="00FD0608" w:rsidRDefault="00FD0608" w:rsidP="00FD0608">
      <w:pPr>
        <w:pStyle w:val="afe"/>
        <w:ind w:left="0" w:firstLine="709"/>
        <w:jc w:val="both"/>
        <w:rPr>
          <w:sz w:val="28"/>
          <w:szCs w:val="28"/>
        </w:rPr>
      </w:pPr>
      <w:r w:rsidRPr="00FD0608">
        <w:rPr>
          <w:sz w:val="28"/>
          <w:szCs w:val="28"/>
        </w:rPr>
        <w:t>Одним из этапов работы было построение цифровой модели рельефа (ЦМР) на исследуемую территорию заповедника рис. 2.</w:t>
      </w:r>
    </w:p>
    <w:p w:rsidR="00FD0608" w:rsidRPr="00FD0608" w:rsidRDefault="00FD0608" w:rsidP="00FD0608">
      <w:pPr>
        <w:pStyle w:val="afe"/>
        <w:ind w:left="0" w:firstLine="709"/>
        <w:jc w:val="both"/>
        <w:rPr>
          <w:sz w:val="28"/>
          <w:szCs w:val="28"/>
        </w:rPr>
      </w:pPr>
      <w:r w:rsidRPr="00FD0608">
        <w:rPr>
          <w:sz w:val="28"/>
          <w:szCs w:val="28"/>
        </w:rPr>
        <w:t xml:space="preserve">Технология создания ЦМР основана на применении решений компании ESRI по созданию географически корректных моделей рельефа. Технологически алгоритм построения ЦМР реализован на программном продукте ArcGIS10 с использованием инструмента «TopotoRaster» модуля </w:t>
      </w:r>
      <w:r w:rsidRPr="00FD0608">
        <w:rPr>
          <w:sz w:val="28"/>
          <w:szCs w:val="28"/>
          <w:lang w:val="en-US"/>
        </w:rPr>
        <w:t>SpatialAnalyst</w:t>
      </w:r>
      <w:r w:rsidRPr="00FD0608">
        <w:rPr>
          <w:sz w:val="28"/>
          <w:szCs w:val="28"/>
        </w:rPr>
        <w:t>. Используя на входе несколько наборов векторных данных, на выходе получаем растровую цифровую Grid-модель рельефа. Grid-модель представляет собой регулярную матрицу значений высот, полученную при интерполяции исходных данных. Светотеневая отмывка ЦМР (</w:t>
      </w:r>
      <w:r w:rsidRPr="00FD0608">
        <w:rPr>
          <w:sz w:val="28"/>
          <w:szCs w:val="28"/>
          <w:lang w:val="en-US"/>
        </w:rPr>
        <w:t>Shaded</w:t>
      </w:r>
      <w:r w:rsidRPr="00FD0608">
        <w:rPr>
          <w:sz w:val="28"/>
          <w:szCs w:val="28"/>
        </w:rPr>
        <w:t xml:space="preserve">) выполнялась с помощью модуля </w:t>
      </w:r>
      <w:r w:rsidRPr="00FD0608">
        <w:rPr>
          <w:sz w:val="28"/>
          <w:szCs w:val="28"/>
          <w:lang w:val="en-US"/>
        </w:rPr>
        <w:t>SpatialAnalyst</w:t>
      </w:r>
      <w:r w:rsidRPr="00FD0608">
        <w:rPr>
          <w:sz w:val="28"/>
          <w:szCs w:val="28"/>
        </w:rPr>
        <w:t>.</w:t>
      </w:r>
    </w:p>
    <w:p w:rsidR="00FD0608" w:rsidRPr="00FD0608" w:rsidRDefault="00FD0608" w:rsidP="00FD0608">
      <w:pPr>
        <w:pStyle w:val="afe"/>
        <w:ind w:left="0" w:firstLine="709"/>
        <w:jc w:val="both"/>
        <w:rPr>
          <w:sz w:val="28"/>
          <w:szCs w:val="28"/>
        </w:rPr>
      </w:pPr>
      <w:r w:rsidRPr="00FD0608">
        <w:rPr>
          <w:sz w:val="28"/>
          <w:szCs w:val="28"/>
        </w:rPr>
        <w:t>В качестве входных данных были использованы:</w:t>
      </w:r>
    </w:p>
    <w:p w:rsidR="00FD0608" w:rsidRPr="00FD0608" w:rsidRDefault="00FD0608" w:rsidP="00437191">
      <w:pPr>
        <w:pStyle w:val="afe"/>
        <w:numPr>
          <w:ilvl w:val="0"/>
          <w:numId w:val="30"/>
        </w:numPr>
        <w:tabs>
          <w:tab w:val="left" w:pos="1134"/>
          <w:tab w:val="left" w:pos="1276"/>
        </w:tabs>
        <w:spacing w:after="0"/>
        <w:ind w:left="0" w:firstLine="709"/>
        <w:jc w:val="both"/>
        <w:rPr>
          <w:sz w:val="28"/>
          <w:szCs w:val="28"/>
        </w:rPr>
      </w:pPr>
      <w:r w:rsidRPr="00FD0608">
        <w:rPr>
          <w:sz w:val="28"/>
          <w:szCs w:val="28"/>
        </w:rPr>
        <w:t>Данные радарной съемки.</w:t>
      </w:r>
    </w:p>
    <w:p w:rsidR="00FD0608" w:rsidRPr="00FD0608" w:rsidRDefault="00FD0608" w:rsidP="00437191">
      <w:pPr>
        <w:pStyle w:val="af0"/>
        <w:numPr>
          <w:ilvl w:val="0"/>
          <w:numId w:val="30"/>
        </w:numPr>
        <w:tabs>
          <w:tab w:val="left" w:pos="1080"/>
          <w:tab w:val="left" w:pos="1134"/>
        </w:tabs>
        <w:spacing w:after="0" w:line="240" w:lineRule="auto"/>
        <w:ind w:left="0" w:firstLine="709"/>
        <w:contextualSpacing w:val="0"/>
        <w:jc w:val="both"/>
        <w:rPr>
          <w:rFonts w:ascii="Times New Roman" w:hAnsi="Times New Roman"/>
          <w:sz w:val="28"/>
          <w:szCs w:val="28"/>
        </w:rPr>
      </w:pPr>
      <w:r w:rsidRPr="00FD0608">
        <w:rPr>
          <w:rFonts w:ascii="Times New Roman" w:hAnsi="Times New Roman"/>
          <w:sz w:val="28"/>
          <w:szCs w:val="28"/>
        </w:rPr>
        <w:t xml:space="preserve">Векторный слой изолиний рельефа. </w:t>
      </w:r>
    </w:p>
    <w:p w:rsidR="00FD0608" w:rsidRPr="00FD0608" w:rsidRDefault="00FD0608" w:rsidP="00437191">
      <w:pPr>
        <w:pStyle w:val="af0"/>
        <w:numPr>
          <w:ilvl w:val="0"/>
          <w:numId w:val="30"/>
        </w:numPr>
        <w:tabs>
          <w:tab w:val="left" w:pos="1080"/>
          <w:tab w:val="left" w:pos="1134"/>
        </w:tabs>
        <w:spacing w:after="0" w:line="240" w:lineRule="auto"/>
        <w:ind w:left="0" w:firstLine="709"/>
        <w:contextualSpacing w:val="0"/>
        <w:jc w:val="both"/>
        <w:rPr>
          <w:rFonts w:ascii="Times New Roman" w:hAnsi="Times New Roman"/>
          <w:sz w:val="28"/>
          <w:szCs w:val="28"/>
        </w:rPr>
      </w:pPr>
      <w:r w:rsidRPr="00FD0608">
        <w:rPr>
          <w:rFonts w:ascii="Times New Roman" w:hAnsi="Times New Roman"/>
          <w:sz w:val="28"/>
          <w:szCs w:val="28"/>
        </w:rPr>
        <w:t>Точечный слой высотных отметок рельефа территории заповедника.</w:t>
      </w:r>
    </w:p>
    <w:p w:rsidR="00FD0608" w:rsidRPr="00FD0608" w:rsidRDefault="00FD0608" w:rsidP="00437191">
      <w:pPr>
        <w:pStyle w:val="af0"/>
        <w:numPr>
          <w:ilvl w:val="0"/>
          <w:numId w:val="30"/>
        </w:numPr>
        <w:tabs>
          <w:tab w:val="left" w:pos="1080"/>
          <w:tab w:val="left" w:pos="1134"/>
        </w:tabs>
        <w:spacing w:after="0" w:line="240" w:lineRule="auto"/>
        <w:ind w:left="0" w:firstLine="709"/>
        <w:contextualSpacing w:val="0"/>
        <w:jc w:val="both"/>
        <w:rPr>
          <w:rFonts w:ascii="Times New Roman" w:hAnsi="Times New Roman"/>
          <w:sz w:val="28"/>
          <w:szCs w:val="28"/>
        </w:rPr>
      </w:pPr>
      <w:r w:rsidRPr="00FD0608">
        <w:rPr>
          <w:rFonts w:ascii="Times New Roman" w:hAnsi="Times New Roman"/>
          <w:sz w:val="28"/>
          <w:szCs w:val="28"/>
        </w:rPr>
        <w:t>Точечный слой отметок урезов рек.</w:t>
      </w:r>
    </w:p>
    <w:p w:rsidR="00FD0608" w:rsidRPr="00FD0608" w:rsidRDefault="00FD0608" w:rsidP="00FD0608">
      <w:pPr>
        <w:shd w:val="clear" w:color="auto" w:fill="FFFFFF"/>
        <w:spacing w:line="240" w:lineRule="auto"/>
        <w:ind w:firstLine="709"/>
        <w:jc w:val="both"/>
        <w:rPr>
          <w:rFonts w:ascii="Times New Roman" w:hAnsi="Times New Roman" w:cs="Times New Roman"/>
          <w:color w:val="000000"/>
          <w:sz w:val="28"/>
          <w:szCs w:val="28"/>
        </w:rPr>
      </w:pPr>
      <w:r w:rsidRPr="00FD0608">
        <w:rPr>
          <w:rFonts w:ascii="Times New Roman" w:hAnsi="Times New Roman" w:cs="Times New Roman"/>
          <w:color w:val="000000"/>
          <w:sz w:val="28"/>
          <w:szCs w:val="28"/>
        </w:rPr>
        <w:t>ЦМР позволяет выполнять пространственное моделирование различных компонентов ландшафта и экосистем. На любом пространственном участке модели можно получить информацию по разнообразным морфометрическим параметрам: гипсометрическим уровням рельефа, углам наклона и экспозиции склонов, расчлененности рельефа, линиям водоразделов и тальвегов. ЦМР может быть использована при проведении научных исследований по уточнению биологического разнообразия, где важен учет морфометрических показателей ландшафта.</w:t>
      </w:r>
    </w:p>
    <w:p w:rsidR="00FD0608" w:rsidRPr="004D73B4" w:rsidRDefault="00FD0608" w:rsidP="00FD0608">
      <w:pPr>
        <w:pStyle w:val="afe"/>
        <w:pageBreakBefore/>
        <w:ind w:left="0"/>
        <w:jc w:val="center"/>
        <w:rPr>
          <w:noProof/>
        </w:rPr>
      </w:pPr>
      <w:r w:rsidRPr="004D73B4">
        <w:rPr>
          <w:noProof/>
          <w:lang w:eastAsia="ru-RU"/>
        </w:rPr>
        <w:lastRenderedPageBreak/>
        <w:drawing>
          <wp:anchor distT="0" distB="0" distL="114300" distR="114300" simplePos="0" relativeHeight="251671552" behindDoc="1" locked="0" layoutInCell="1" allowOverlap="1">
            <wp:simplePos x="0" y="0"/>
            <wp:positionH relativeFrom="margin">
              <wp:align>left</wp:align>
            </wp:positionH>
            <wp:positionV relativeFrom="paragraph">
              <wp:posOffset>19050</wp:posOffset>
            </wp:positionV>
            <wp:extent cx="4653915" cy="8728075"/>
            <wp:effectExtent l="19050" t="19050" r="13335" b="15875"/>
            <wp:wrapTight wrapText="bothSides">
              <wp:wrapPolygon edited="0">
                <wp:start x="-88" y="-47"/>
                <wp:lineTo x="-88" y="21592"/>
                <wp:lineTo x="21573" y="21592"/>
                <wp:lineTo x="21573" y="-47"/>
                <wp:lineTo x="-88" y="-47"/>
              </wp:wrapPolygon>
            </wp:wrapTight>
            <wp:docPr id="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25" t="655" r="8630" b="4851"/>
                    <a:stretch>
                      <a:fillRect/>
                    </a:stretch>
                  </pic:blipFill>
                  <pic:spPr bwMode="auto">
                    <a:xfrm>
                      <a:off x="0" y="0"/>
                      <a:ext cx="4653915" cy="8728075"/>
                    </a:xfrm>
                    <a:prstGeom prst="rect">
                      <a:avLst/>
                    </a:prstGeom>
                    <a:noFill/>
                    <a:ln w="9525">
                      <a:solidFill>
                        <a:srgbClr val="000000"/>
                      </a:solidFill>
                      <a:miter lim="800000"/>
                      <a:headEnd/>
                      <a:tailEnd/>
                    </a:ln>
                  </pic:spPr>
                </pic:pic>
              </a:graphicData>
            </a:graphic>
          </wp:anchor>
        </w:drawing>
      </w: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p>
    <w:p w:rsidR="00FD0608" w:rsidRPr="004D73B4" w:rsidRDefault="00FD0608" w:rsidP="00FD0608">
      <w:pPr>
        <w:pStyle w:val="afe"/>
        <w:ind w:left="0"/>
        <w:jc w:val="center"/>
      </w:pPr>
      <w:r w:rsidRPr="004D73B4">
        <w:rPr>
          <w:noProof/>
          <w:lang w:eastAsia="ru-RU"/>
        </w:rPr>
        <w:drawing>
          <wp:anchor distT="0" distB="0" distL="114300" distR="114300" simplePos="0" relativeHeight="251672576" behindDoc="1" locked="0" layoutInCell="1" allowOverlap="1">
            <wp:simplePos x="0" y="0"/>
            <wp:positionH relativeFrom="margin">
              <wp:posOffset>4853305</wp:posOffset>
            </wp:positionH>
            <wp:positionV relativeFrom="paragraph">
              <wp:posOffset>430530</wp:posOffset>
            </wp:positionV>
            <wp:extent cx="1094105" cy="5215890"/>
            <wp:effectExtent l="19050" t="19050" r="10795" b="22860"/>
            <wp:wrapTight wrapText="bothSides">
              <wp:wrapPolygon edited="0">
                <wp:start x="-376" y="-79"/>
                <wp:lineTo x="-376" y="21616"/>
                <wp:lineTo x="21437" y="21616"/>
                <wp:lineTo x="21437" y="-79"/>
                <wp:lineTo x="-376" y="-79"/>
              </wp:wrapPolygon>
            </wp:wrapTight>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4105" cy="5215890"/>
                    </a:xfrm>
                    <a:prstGeom prst="rect">
                      <a:avLst/>
                    </a:prstGeom>
                    <a:solidFill>
                      <a:srgbClr val="5B9BD5"/>
                    </a:solidFill>
                    <a:ln w="9525">
                      <a:solidFill>
                        <a:srgbClr val="000000"/>
                      </a:solidFill>
                      <a:miter lim="800000"/>
                      <a:headEnd/>
                      <a:tailEnd/>
                    </a:ln>
                  </pic:spPr>
                </pic:pic>
              </a:graphicData>
            </a:graphic>
          </wp:anchor>
        </w:drawing>
      </w:r>
    </w:p>
    <w:p w:rsidR="00FD0608" w:rsidRPr="004D73B4" w:rsidRDefault="00FD0608" w:rsidP="00FD0608">
      <w:pPr>
        <w:pStyle w:val="afe"/>
        <w:ind w:left="0"/>
        <w:jc w:val="center"/>
      </w:pPr>
    </w:p>
    <w:p w:rsidR="00FD0608" w:rsidRDefault="00FD0608" w:rsidP="00FD0608">
      <w:pPr>
        <w:pStyle w:val="afe"/>
        <w:ind w:left="0"/>
        <w:jc w:val="center"/>
      </w:pPr>
    </w:p>
    <w:p w:rsidR="00FD0608" w:rsidRDefault="00FD0608" w:rsidP="00FD0608">
      <w:pPr>
        <w:pStyle w:val="afe"/>
        <w:ind w:left="0"/>
        <w:jc w:val="center"/>
      </w:pPr>
    </w:p>
    <w:p w:rsidR="00FD0608" w:rsidRDefault="00FD0608" w:rsidP="00FD0608">
      <w:pPr>
        <w:pStyle w:val="afe"/>
        <w:ind w:left="0"/>
        <w:jc w:val="center"/>
      </w:pPr>
    </w:p>
    <w:p w:rsidR="00FD0608" w:rsidRPr="00487E06" w:rsidRDefault="00FD0608" w:rsidP="00FD0608">
      <w:pPr>
        <w:pStyle w:val="afe"/>
        <w:ind w:left="0"/>
        <w:jc w:val="center"/>
        <w:rPr>
          <w:b/>
        </w:rPr>
      </w:pPr>
      <w:r>
        <w:rPr>
          <w:b/>
        </w:rPr>
        <w:t>Р</w:t>
      </w:r>
      <w:r w:rsidR="00C32277">
        <w:rPr>
          <w:b/>
        </w:rPr>
        <w:t>ис. 18</w:t>
      </w:r>
      <w:r w:rsidRPr="00487E06">
        <w:rPr>
          <w:b/>
        </w:rPr>
        <w:t>. Цифровая модель рельефа территории заповедника «Вишерский»</w:t>
      </w:r>
    </w:p>
    <w:p w:rsidR="00FD0608" w:rsidRDefault="00FD0608" w:rsidP="00FD0608">
      <w:pPr>
        <w:pStyle w:val="afe"/>
        <w:ind w:left="0" w:firstLine="709"/>
        <w:jc w:val="both"/>
        <w:rPr>
          <w:sz w:val="28"/>
          <w:szCs w:val="28"/>
        </w:rPr>
      </w:pPr>
    </w:p>
    <w:p w:rsidR="00FD0608" w:rsidRPr="00FD0608" w:rsidRDefault="00FD0608" w:rsidP="00FD0608">
      <w:pPr>
        <w:pStyle w:val="afe"/>
        <w:ind w:left="0" w:firstLine="709"/>
        <w:jc w:val="both"/>
        <w:rPr>
          <w:sz w:val="28"/>
          <w:szCs w:val="28"/>
        </w:rPr>
      </w:pPr>
      <w:r w:rsidRPr="00FD0608">
        <w:rPr>
          <w:sz w:val="28"/>
          <w:szCs w:val="28"/>
        </w:rPr>
        <w:t>Дешифрирование компонентов ландшафта и поясов растительности выполнялось на основе данных дистанционного зондирования (ДДЗ). В качестве дистанционной основы были использованы космические снимки (КС) спутника Landsat 8.</w:t>
      </w:r>
    </w:p>
    <w:p w:rsidR="00FD0608" w:rsidRPr="00FD0608" w:rsidRDefault="00FD0608" w:rsidP="00FD0608">
      <w:pPr>
        <w:pStyle w:val="afe"/>
        <w:ind w:left="0" w:firstLine="709"/>
        <w:jc w:val="both"/>
        <w:rPr>
          <w:sz w:val="28"/>
          <w:szCs w:val="28"/>
        </w:rPr>
      </w:pPr>
      <w:r w:rsidRPr="00FD0608">
        <w:rPr>
          <w:sz w:val="28"/>
          <w:szCs w:val="28"/>
        </w:rPr>
        <w:t xml:space="preserve">Спутник </w:t>
      </w:r>
      <w:r w:rsidRPr="00FD0608">
        <w:rPr>
          <w:sz w:val="28"/>
          <w:szCs w:val="28"/>
          <w:lang w:val="en-US"/>
        </w:rPr>
        <w:t>Landsat</w:t>
      </w:r>
      <w:r w:rsidRPr="00FD0608">
        <w:rPr>
          <w:sz w:val="28"/>
          <w:szCs w:val="28"/>
        </w:rPr>
        <w:t xml:space="preserve"> 8 используетдванабораинструментов:</w:t>
      </w:r>
      <w:r w:rsidRPr="00FD0608">
        <w:rPr>
          <w:sz w:val="28"/>
          <w:szCs w:val="28"/>
          <w:lang w:val="en-US"/>
        </w:rPr>
        <w:t> </w:t>
      </w:r>
      <w:hyperlink r:id="rId79" w:tooltip="Operational Land Imager (страница отсутствует)" w:history="1">
        <w:r w:rsidRPr="00FD0608">
          <w:rPr>
            <w:sz w:val="28"/>
            <w:szCs w:val="28"/>
            <w:lang w:val="en-US"/>
          </w:rPr>
          <w:t>Operational</w:t>
        </w:r>
        <w:r w:rsidRPr="00FD0608">
          <w:rPr>
            <w:sz w:val="28"/>
            <w:szCs w:val="28"/>
          </w:rPr>
          <w:t xml:space="preserve"> </w:t>
        </w:r>
        <w:r w:rsidRPr="00FD0608">
          <w:rPr>
            <w:sz w:val="28"/>
            <w:szCs w:val="28"/>
            <w:lang w:val="en-US"/>
          </w:rPr>
          <w:t>Land</w:t>
        </w:r>
        <w:r w:rsidRPr="00FD0608">
          <w:rPr>
            <w:sz w:val="28"/>
            <w:szCs w:val="28"/>
          </w:rPr>
          <w:t xml:space="preserve"> </w:t>
        </w:r>
        <w:r w:rsidRPr="00FD0608">
          <w:rPr>
            <w:sz w:val="28"/>
            <w:szCs w:val="28"/>
            <w:lang w:val="en-US"/>
          </w:rPr>
          <w:t>Imager</w:t>
        </w:r>
      </w:hyperlink>
      <w:r w:rsidRPr="00FD0608">
        <w:rPr>
          <w:sz w:val="28"/>
          <w:szCs w:val="28"/>
          <w:lang w:val="en-US"/>
        </w:rPr>
        <w:t> </w:t>
      </w:r>
      <w:r w:rsidRPr="00FD0608">
        <w:rPr>
          <w:sz w:val="28"/>
          <w:szCs w:val="28"/>
        </w:rPr>
        <w:t>(</w:t>
      </w:r>
      <w:r w:rsidRPr="00FD0608">
        <w:rPr>
          <w:sz w:val="28"/>
          <w:szCs w:val="28"/>
          <w:lang w:val="en-US"/>
        </w:rPr>
        <w:t>OLI</w:t>
      </w:r>
      <w:r w:rsidRPr="00FD0608">
        <w:rPr>
          <w:sz w:val="28"/>
          <w:szCs w:val="28"/>
        </w:rPr>
        <w:t>) и</w:t>
      </w:r>
      <w:r w:rsidRPr="00FD0608">
        <w:rPr>
          <w:sz w:val="28"/>
          <w:szCs w:val="28"/>
          <w:lang w:val="en-US"/>
        </w:rPr>
        <w:t> </w:t>
      </w:r>
      <w:hyperlink r:id="rId80" w:tooltip="Thermal InfraRed Sensor (страница отсутствует)" w:history="1">
        <w:r w:rsidRPr="00FD0608">
          <w:rPr>
            <w:sz w:val="28"/>
            <w:szCs w:val="28"/>
            <w:lang w:val="en-US"/>
          </w:rPr>
          <w:t>Thermal</w:t>
        </w:r>
        <w:r w:rsidRPr="00FD0608">
          <w:rPr>
            <w:sz w:val="28"/>
            <w:szCs w:val="28"/>
          </w:rPr>
          <w:t xml:space="preserve"> </w:t>
        </w:r>
        <w:r w:rsidRPr="00FD0608">
          <w:rPr>
            <w:sz w:val="28"/>
            <w:szCs w:val="28"/>
            <w:lang w:val="en-US"/>
          </w:rPr>
          <w:t>InfraRed</w:t>
        </w:r>
        <w:r w:rsidRPr="00FD0608">
          <w:rPr>
            <w:sz w:val="28"/>
            <w:szCs w:val="28"/>
          </w:rPr>
          <w:t xml:space="preserve"> </w:t>
        </w:r>
        <w:r w:rsidRPr="00FD0608">
          <w:rPr>
            <w:sz w:val="28"/>
            <w:szCs w:val="28"/>
            <w:lang w:val="en-US"/>
          </w:rPr>
          <w:t>Sensor</w:t>
        </w:r>
      </w:hyperlink>
      <w:r w:rsidRPr="00FD0608">
        <w:rPr>
          <w:sz w:val="28"/>
          <w:szCs w:val="28"/>
          <w:lang w:val="en-US"/>
        </w:rPr>
        <w:t> </w:t>
      </w:r>
      <w:r w:rsidRPr="00FD0608">
        <w:rPr>
          <w:sz w:val="28"/>
          <w:szCs w:val="28"/>
        </w:rPr>
        <w:t>(</w:t>
      </w:r>
      <w:r w:rsidRPr="00FD0608">
        <w:rPr>
          <w:sz w:val="28"/>
          <w:szCs w:val="28"/>
          <w:lang w:val="en-US"/>
        </w:rPr>
        <w:t>TIRS</w:t>
      </w:r>
      <w:r w:rsidRPr="00FD0608">
        <w:rPr>
          <w:sz w:val="28"/>
          <w:szCs w:val="28"/>
        </w:rPr>
        <w:t xml:space="preserve">).Первый набор получает изображения в 9 диапазонах видимого света (табл. 1) и ближнего инфракрасного канала (ИК), второй набор — в 2 диапазонах дальнего (теплового) ИК (таблица 1). </w:t>
      </w:r>
    </w:p>
    <w:p w:rsidR="00FD0608" w:rsidRPr="00FD0608" w:rsidRDefault="00FD0608" w:rsidP="00FD0608">
      <w:pPr>
        <w:pStyle w:val="afe"/>
        <w:ind w:left="0" w:firstLine="709"/>
        <w:jc w:val="both"/>
        <w:rPr>
          <w:sz w:val="28"/>
          <w:szCs w:val="28"/>
        </w:rPr>
      </w:pPr>
      <w:r w:rsidRPr="00FD0608">
        <w:rPr>
          <w:sz w:val="28"/>
          <w:szCs w:val="28"/>
        </w:rPr>
        <w:t>Параметры продукции Landsat 8:</w:t>
      </w:r>
      <w:hyperlink r:id="rId81" w:anchor="cite_note-LDCM_History-8" w:history="1"/>
    </w:p>
    <w:p w:rsidR="00FD0608" w:rsidRPr="00FD0608" w:rsidRDefault="00FD0608" w:rsidP="00437191">
      <w:pPr>
        <w:pStyle w:val="afe"/>
        <w:numPr>
          <w:ilvl w:val="0"/>
          <w:numId w:val="31"/>
        </w:numPr>
        <w:spacing w:after="0"/>
        <w:ind w:left="0" w:firstLine="709"/>
        <w:jc w:val="both"/>
        <w:rPr>
          <w:sz w:val="28"/>
          <w:szCs w:val="28"/>
        </w:rPr>
      </w:pPr>
      <w:r w:rsidRPr="00FD0608">
        <w:rPr>
          <w:sz w:val="28"/>
          <w:szCs w:val="28"/>
        </w:rPr>
        <w:t>Уровень обработки: 1T (коррекция рельефа);</w:t>
      </w:r>
    </w:p>
    <w:p w:rsidR="00FD0608" w:rsidRPr="00FD0608" w:rsidRDefault="00FD0608" w:rsidP="00437191">
      <w:pPr>
        <w:pStyle w:val="afe"/>
        <w:numPr>
          <w:ilvl w:val="0"/>
          <w:numId w:val="31"/>
        </w:numPr>
        <w:spacing w:after="0"/>
        <w:ind w:left="0" w:firstLine="709"/>
        <w:jc w:val="both"/>
        <w:rPr>
          <w:sz w:val="28"/>
          <w:szCs w:val="28"/>
        </w:rPr>
      </w:pPr>
      <w:r w:rsidRPr="00FD0608">
        <w:rPr>
          <w:sz w:val="28"/>
          <w:szCs w:val="28"/>
        </w:rPr>
        <w:t>Формат изображений: </w:t>
      </w:r>
      <w:hyperlink r:id="rId82" w:tooltip="GeoTIFF" w:history="1">
        <w:r w:rsidRPr="00FD0608">
          <w:rPr>
            <w:sz w:val="28"/>
            <w:szCs w:val="28"/>
          </w:rPr>
          <w:t>GeoTIFF</w:t>
        </w:r>
      </w:hyperlink>
      <w:r w:rsidRPr="00FD0608">
        <w:rPr>
          <w:sz w:val="28"/>
          <w:szCs w:val="28"/>
        </w:rPr>
        <w:t>;</w:t>
      </w:r>
    </w:p>
    <w:p w:rsidR="00FD0608" w:rsidRPr="00FD0608" w:rsidRDefault="00FD0608" w:rsidP="00437191">
      <w:pPr>
        <w:pStyle w:val="afe"/>
        <w:numPr>
          <w:ilvl w:val="0"/>
          <w:numId w:val="31"/>
        </w:numPr>
        <w:spacing w:after="0"/>
        <w:ind w:left="0" w:firstLine="709"/>
        <w:jc w:val="both"/>
        <w:rPr>
          <w:sz w:val="28"/>
          <w:szCs w:val="28"/>
        </w:rPr>
      </w:pPr>
      <w:r w:rsidRPr="00FD0608">
        <w:rPr>
          <w:sz w:val="28"/>
          <w:szCs w:val="28"/>
        </w:rPr>
        <w:t>Ширина полосы обзора спутника — 185 километров;</w:t>
      </w:r>
    </w:p>
    <w:p w:rsidR="00FD0608" w:rsidRPr="00FD0608" w:rsidRDefault="00FD0608" w:rsidP="00437191">
      <w:pPr>
        <w:pStyle w:val="afe"/>
        <w:numPr>
          <w:ilvl w:val="0"/>
          <w:numId w:val="31"/>
        </w:numPr>
        <w:spacing w:after="0"/>
        <w:ind w:left="0" w:firstLine="709"/>
        <w:jc w:val="both"/>
        <w:rPr>
          <w:sz w:val="28"/>
          <w:szCs w:val="28"/>
        </w:rPr>
      </w:pPr>
      <w:r w:rsidRPr="00FD0608">
        <w:rPr>
          <w:sz w:val="28"/>
          <w:szCs w:val="28"/>
        </w:rPr>
        <w:t>Размер пикселя: 15 м /30 м /100 м (панхроматический канал/ мультиспектральный канал/ дальний ИК);</w:t>
      </w:r>
    </w:p>
    <w:p w:rsidR="00FD0608" w:rsidRPr="00FD0608" w:rsidRDefault="00FD0608" w:rsidP="00437191">
      <w:pPr>
        <w:pStyle w:val="afe"/>
        <w:numPr>
          <w:ilvl w:val="0"/>
          <w:numId w:val="31"/>
        </w:numPr>
        <w:spacing w:after="0"/>
        <w:ind w:left="0" w:firstLine="709"/>
        <w:jc w:val="both"/>
        <w:rPr>
          <w:sz w:val="28"/>
          <w:szCs w:val="28"/>
        </w:rPr>
      </w:pPr>
      <w:r w:rsidRPr="00FD0608">
        <w:rPr>
          <w:sz w:val="28"/>
          <w:szCs w:val="28"/>
        </w:rPr>
        <w:t>Проекция: UTM, система координат: </w:t>
      </w:r>
      <w:hyperlink r:id="rId83" w:tooltip="WGS 84" w:history="1">
        <w:r w:rsidRPr="00FD0608">
          <w:rPr>
            <w:sz w:val="28"/>
            <w:szCs w:val="28"/>
          </w:rPr>
          <w:t>WGS 84</w:t>
        </w:r>
      </w:hyperlink>
      <w:r w:rsidRPr="00FD0608">
        <w:rPr>
          <w:sz w:val="28"/>
          <w:szCs w:val="28"/>
        </w:rPr>
        <w:t>;</w:t>
      </w:r>
    </w:p>
    <w:p w:rsidR="00FD0608" w:rsidRPr="00FD0608" w:rsidRDefault="00FD0608" w:rsidP="00437191">
      <w:pPr>
        <w:pStyle w:val="afe"/>
        <w:numPr>
          <w:ilvl w:val="0"/>
          <w:numId w:val="31"/>
        </w:numPr>
        <w:spacing w:after="0"/>
        <w:ind w:left="0" w:firstLine="709"/>
        <w:jc w:val="both"/>
        <w:rPr>
          <w:sz w:val="28"/>
          <w:szCs w:val="28"/>
        </w:rPr>
      </w:pPr>
      <w:r w:rsidRPr="00FD0608">
        <w:rPr>
          <w:sz w:val="28"/>
          <w:szCs w:val="28"/>
        </w:rPr>
        <w:t>Точность позиционирования: OLI: КВО 12 метров (90 %), TIRS: КВО 41 метр (90 %).</w:t>
      </w:r>
    </w:p>
    <w:p w:rsidR="00FD0608" w:rsidRDefault="00FD0608" w:rsidP="00FD0608">
      <w:pPr>
        <w:pStyle w:val="afe"/>
        <w:ind w:left="0" w:firstLine="709"/>
        <w:jc w:val="both"/>
      </w:pPr>
      <w:r w:rsidRPr="00FD0608">
        <w:rPr>
          <w:sz w:val="28"/>
          <w:szCs w:val="28"/>
        </w:rPr>
        <w:t>Космоснимки (КС) Landsat 8 обладают высокой информативностью, достаточно контрастные с отчётливо проработанными деталями фотоизображения и цветных полутонов. Удовлетворительная цветопередача структурно-текстурных особенностей фотоизображения позволяет производить визуальное дешифрирование плоского космоизображения. По цветотону и текстуре отчётливо дешифрируются участки болотных, почвенно-растительных, антропогенных и других ландшафтов</w:t>
      </w:r>
      <w:r>
        <w:t>.</w:t>
      </w:r>
    </w:p>
    <w:p w:rsidR="00FD0608" w:rsidRPr="004D73B4" w:rsidRDefault="00C32277" w:rsidP="00FD0608">
      <w:pPr>
        <w:pStyle w:val="afe"/>
        <w:ind w:left="0" w:firstLine="709"/>
        <w:jc w:val="right"/>
      </w:pPr>
      <w:r>
        <w:t>Таблица 6</w:t>
      </w:r>
    </w:p>
    <w:p w:rsidR="00FD0608" w:rsidRPr="00691AE0" w:rsidRDefault="00FD0608" w:rsidP="00FD0608">
      <w:pPr>
        <w:pStyle w:val="afe"/>
        <w:ind w:left="0"/>
        <w:jc w:val="center"/>
        <w:rPr>
          <w:b/>
        </w:rPr>
      </w:pPr>
      <w:r w:rsidRPr="00691AE0">
        <w:rPr>
          <w:b/>
        </w:rPr>
        <w:t>Каналы спутника Landsat 8</w:t>
      </w:r>
    </w:p>
    <w:tbl>
      <w:tblPr>
        <w:tblW w:w="9655" w:type="dxa"/>
        <w:tblInd w:w="-24" w:type="dxa"/>
        <w:tblBorders>
          <w:top w:val="single" w:sz="6" w:space="0" w:color="AAAAAA"/>
          <w:left w:val="single" w:sz="6" w:space="0" w:color="AAAAAA"/>
          <w:bottom w:val="single" w:sz="6" w:space="0" w:color="AAAAAA"/>
          <w:right w:val="single" w:sz="6" w:space="0" w:color="AAAAAA"/>
        </w:tblBorders>
        <w:shd w:val="clear" w:color="auto" w:fill="FFFFFF" w:themeFill="background1"/>
        <w:tblCellMar>
          <w:top w:w="15" w:type="dxa"/>
          <w:left w:w="15" w:type="dxa"/>
          <w:bottom w:w="15" w:type="dxa"/>
          <w:right w:w="15" w:type="dxa"/>
        </w:tblCellMar>
        <w:tblLook w:val="04A0"/>
      </w:tblPr>
      <w:tblGrid>
        <w:gridCol w:w="5223"/>
        <w:gridCol w:w="2268"/>
        <w:gridCol w:w="2164"/>
      </w:tblGrid>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b/>
                <w:bCs/>
                <w:sz w:val="20"/>
                <w:szCs w:val="20"/>
              </w:rPr>
            </w:pPr>
            <w:r w:rsidRPr="00021269">
              <w:rPr>
                <w:rFonts w:ascii="Times New Roman" w:hAnsi="Times New Roman" w:cs="Times New Roman"/>
                <w:b/>
                <w:bCs/>
                <w:sz w:val="20"/>
                <w:szCs w:val="20"/>
              </w:rPr>
              <w:t>Спектральный канал</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b/>
                <w:bCs/>
                <w:sz w:val="20"/>
                <w:szCs w:val="20"/>
              </w:rPr>
            </w:pPr>
            <w:r w:rsidRPr="00021269">
              <w:rPr>
                <w:rFonts w:ascii="Times New Roman" w:hAnsi="Times New Roman" w:cs="Times New Roman"/>
                <w:b/>
                <w:bCs/>
                <w:sz w:val="20"/>
                <w:szCs w:val="20"/>
              </w:rPr>
              <w:t>Длины волн</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b/>
                <w:bCs/>
                <w:sz w:val="20"/>
                <w:szCs w:val="20"/>
              </w:rPr>
            </w:pPr>
            <w:r w:rsidRPr="00021269">
              <w:rPr>
                <w:rFonts w:ascii="Times New Roman" w:hAnsi="Times New Roman" w:cs="Times New Roman"/>
                <w:b/>
                <w:bCs/>
                <w:sz w:val="20"/>
                <w:szCs w:val="20"/>
              </w:rPr>
              <w:t>Разрешение(размер 1 пикселя)</w:t>
            </w:r>
          </w:p>
        </w:tc>
      </w:tr>
      <w:tr w:rsidR="00FD0608" w:rsidRPr="00021269" w:rsidTr="00FD0608">
        <w:trPr>
          <w:trHeight w:val="76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1 — Побережья и аэрозоли (Coastal / Aerosol, NewDeepBlue)</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0.433 — 0.453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2 — Синий (Blue)</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0.450 — 0.515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3 — Зелёный (Green)</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0.525 — 0.600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lastRenderedPageBreak/>
              <w:t>Канал 4 — Красный (Red)</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0.630 — 0.680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t>Канал</w:t>
            </w:r>
            <w:r w:rsidRPr="00021269">
              <w:rPr>
                <w:rFonts w:ascii="Times New Roman" w:hAnsi="Times New Roman" w:cs="Times New Roman"/>
                <w:sz w:val="20"/>
                <w:szCs w:val="20"/>
                <w:lang w:val="en-US"/>
              </w:rPr>
              <w:t xml:space="preserve"> 5 — </w:t>
            </w:r>
            <w:r w:rsidRPr="00021269">
              <w:rPr>
                <w:rFonts w:ascii="Times New Roman" w:hAnsi="Times New Roman" w:cs="Times New Roman"/>
                <w:sz w:val="20"/>
                <w:szCs w:val="20"/>
              </w:rPr>
              <w:t>БлижнийИК</w:t>
            </w:r>
            <w:r w:rsidRPr="00021269">
              <w:rPr>
                <w:rFonts w:ascii="Times New Roman" w:hAnsi="Times New Roman" w:cs="Times New Roman"/>
                <w:sz w:val="20"/>
                <w:szCs w:val="20"/>
                <w:lang w:val="en-US"/>
              </w:rPr>
              <w:t xml:space="preserve"> (Near Infrared, NIR)</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0.845 — 0.885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t>Канал</w:t>
            </w:r>
            <w:r w:rsidRPr="00021269">
              <w:rPr>
                <w:rFonts w:ascii="Times New Roman" w:hAnsi="Times New Roman" w:cs="Times New Roman"/>
                <w:sz w:val="20"/>
                <w:szCs w:val="20"/>
                <w:lang w:val="en-US"/>
              </w:rPr>
              <w:t xml:space="preserve"> 6 — </w:t>
            </w:r>
            <w:r w:rsidRPr="00021269">
              <w:rPr>
                <w:rFonts w:ascii="Times New Roman" w:hAnsi="Times New Roman" w:cs="Times New Roman"/>
                <w:sz w:val="20"/>
                <w:szCs w:val="20"/>
              </w:rPr>
              <w:t>БлижнийИК</w:t>
            </w:r>
            <w:r w:rsidRPr="00021269">
              <w:rPr>
                <w:rFonts w:ascii="Times New Roman" w:hAnsi="Times New Roman" w:cs="Times New Roman"/>
                <w:sz w:val="20"/>
                <w:szCs w:val="20"/>
                <w:lang w:val="en-US"/>
              </w:rPr>
              <w:t xml:space="preserve"> (Short Wavelength Infrared, SWIR 2)</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1.560 — 1.660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t>Канал</w:t>
            </w:r>
            <w:r w:rsidRPr="00021269">
              <w:rPr>
                <w:rFonts w:ascii="Times New Roman" w:hAnsi="Times New Roman" w:cs="Times New Roman"/>
                <w:sz w:val="20"/>
                <w:szCs w:val="20"/>
                <w:lang w:val="en-US"/>
              </w:rPr>
              <w:t xml:space="preserve"> 7 — </w:t>
            </w:r>
            <w:r w:rsidRPr="00021269">
              <w:rPr>
                <w:rFonts w:ascii="Times New Roman" w:hAnsi="Times New Roman" w:cs="Times New Roman"/>
                <w:sz w:val="20"/>
                <w:szCs w:val="20"/>
              </w:rPr>
              <w:t>БлижнийИК</w:t>
            </w:r>
            <w:r w:rsidRPr="00021269">
              <w:rPr>
                <w:rFonts w:ascii="Times New Roman" w:hAnsi="Times New Roman" w:cs="Times New Roman"/>
                <w:sz w:val="20"/>
                <w:szCs w:val="20"/>
                <w:lang w:val="en-US"/>
              </w:rPr>
              <w:t xml:space="preserve"> (Short Wavelength Infrared, SWIR 3)</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2.100 — 2.300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8 — Панхроматический (Panchromatic, PAN)</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0.500 — 0.680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15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both"/>
              <w:rPr>
                <w:rFonts w:ascii="Times New Roman" w:hAnsi="Times New Roman" w:cs="Times New Roman"/>
                <w:sz w:val="20"/>
                <w:szCs w:val="20"/>
              </w:rPr>
            </w:pPr>
            <w:r w:rsidRPr="00021269">
              <w:rPr>
                <w:rFonts w:ascii="Times New Roman" w:hAnsi="Times New Roman" w:cs="Times New Roman"/>
                <w:sz w:val="20"/>
                <w:szCs w:val="20"/>
              </w:rPr>
              <w:t>Канал 9 — Перистые облака (Cirrus, SWIR)</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1.360 — 1.390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hideMark/>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30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FD0608" w:rsidRPr="00021269" w:rsidRDefault="00FD0608" w:rsidP="00FD0608">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t>Канал</w:t>
            </w:r>
            <w:r w:rsidRPr="00021269">
              <w:rPr>
                <w:rFonts w:ascii="Times New Roman" w:hAnsi="Times New Roman" w:cs="Times New Roman"/>
                <w:sz w:val="20"/>
                <w:szCs w:val="20"/>
                <w:lang w:val="en-US"/>
              </w:rPr>
              <w:t xml:space="preserve"> 10 — </w:t>
            </w:r>
            <w:r w:rsidRPr="00021269">
              <w:rPr>
                <w:rFonts w:ascii="Times New Roman" w:hAnsi="Times New Roman" w:cs="Times New Roman"/>
                <w:sz w:val="20"/>
                <w:szCs w:val="20"/>
              </w:rPr>
              <w:t>ДальнийИК</w:t>
            </w:r>
            <w:r w:rsidRPr="00021269">
              <w:rPr>
                <w:rFonts w:ascii="Times New Roman" w:hAnsi="Times New Roman" w:cs="Times New Roman"/>
                <w:sz w:val="20"/>
                <w:szCs w:val="20"/>
                <w:lang w:val="en-US"/>
              </w:rPr>
              <w:t xml:space="preserve"> (Long Wavelength Infrared, TIR1)</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10.30 — 11.30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100 м</w:t>
            </w:r>
          </w:p>
        </w:tc>
      </w:tr>
      <w:tr w:rsidR="00FD0608" w:rsidRPr="00021269" w:rsidTr="00FD0608">
        <w:trPr>
          <w:trHeight w:val="454"/>
        </w:trPr>
        <w:tc>
          <w:tcPr>
            <w:tcW w:w="5223"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FD0608" w:rsidRPr="00021269" w:rsidRDefault="00FD0608" w:rsidP="00FD0608">
            <w:pPr>
              <w:spacing w:line="240" w:lineRule="auto"/>
              <w:jc w:val="both"/>
              <w:rPr>
                <w:rFonts w:ascii="Times New Roman" w:hAnsi="Times New Roman" w:cs="Times New Roman"/>
                <w:sz w:val="20"/>
                <w:szCs w:val="20"/>
                <w:lang w:val="en-US"/>
              </w:rPr>
            </w:pPr>
            <w:r w:rsidRPr="00021269">
              <w:rPr>
                <w:rFonts w:ascii="Times New Roman" w:hAnsi="Times New Roman" w:cs="Times New Roman"/>
                <w:sz w:val="20"/>
                <w:szCs w:val="20"/>
              </w:rPr>
              <w:t>Канал</w:t>
            </w:r>
            <w:r w:rsidRPr="00021269">
              <w:rPr>
                <w:rFonts w:ascii="Times New Roman" w:hAnsi="Times New Roman" w:cs="Times New Roman"/>
                <w:sz w:val="20"/>
                <w:szCs w:val="20"/>
                <w:lang w:val="en-US"/>
              </w:rPr>
              <w:t xml:space="preserve"> 11 — </w:t>
            </w:r>
            <w:r w:rsidRPr="00021269">
              <w:rPr>
                <w:rFonts w:ascii="Times New Roman" w:hAnsi="Times New Roman" w:cs="Times New Roman"/>
                <w:sz w:val="20"/>
                <w:szCs w:val="20"/>
              </w:rPr>
              <w:t>ДальнийИК</w:t>
            </w:r>
            <w:r w:rsidRPr="00021269">
              <w:rPr>
                <w:rFonts w:ascii="Times New Roman" w:hAnsi="Times New Roman" w:cs="Times New Roman"/>
                <w:sz w:val="20"/>
                <w:szCs w:val="20"/>
                <w:lang w:val="en-US"/>
              </w:rPr>
              <w:t xml:space="preserve"> (Long Wavelength Infrared, TIR2)</w:t>
            </w:r>
          </w:p>
        </w:tc>
        <w:tc>
          <w:tcPr>
            <w:tcW w:w="2268"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11.50 — 12.50 мкм</w:t>
            </w:r>
          </w:p>
        </w:tc>
        <w:tc>
          <w:tcPr>
            <w:tcW w:w="2164" w:type="dxa"/>
            <w:tcBorders>
              <w:top w:val="single" w:sz="6" w:space="0" w:color="AAAAAA"/>
              <w:left w:val="single" w:sz="6" w:space="0" w:color="AAAAAA"/>
              <w:bottom w:val="single" w:sz="6" w:space="0" w:color="AAAAAA"/>
              <w:right w:val="single" w:sz="6" w:space="0" w:color="AAAAAA"/>
            </w:tcBorders>
            <w:shd w:val="clear" w:color="auto" w:fill="FFFFFF" w:themeFill="background1"/>
            <w:tcMar>
              <w:top w:w="48" w:type="dxa"/>
              <w:left w:w="96" w:type="dxa"/>
              <w:bottom w:w="48" w:type="dxa"/>
              <w:right w:w="96" w:type="dxa"/>
            </w:tcMar>
            <w:vAlign w:val="center"/>
          </w:tcPr>
          <w:p w:rsidR="00FD0608" w:rsidRPr="00021269" w:rsidRDefault="00FD0608" w:rsidP="00FD0608">
            <w:pPr>
              <w:spacing w:line="240" w:lineRule="auto"/>
              <w:jc w:val="center"/>
              <w:rPr>
                <w:rFonts w:ascii="Times New Roman" w:hAnsi="Times New Roman" w:cs="Times New Roman"/>
                <w:sz w:val="20"/>
                <w:szCs w:val="20"/>
              </w:rPr>
            </w:pPr>
            <w:r w:rsidRPr="00021269">
              <w:rPr>
                <w:rFonts w:ascii="Times New Roman" w:hAnsi="Times New Roman" w:cs="Times New Roman"/>
                <w:sz w:val="20"/>
                <w:szCs w:val="20"/>
              </w:rPr>
              <w:t>100 м</w:t>
            </w:r>
          </w:p>
        </w:tc>
      </w:tr>
    </w:tbl>
    <w:p w:rsidR="00FD0608" w:rsidRPr="00FD0608" w:rsidRDefault="00FD0608" w:rsidP="00FD0608">
      <w:pPr>
        <w:pStyle w:val="afe"/>
        <w:spacing w:before="120"/>
        <w:ind w:left="0" w:firstLine="709"/>
        <w:jc w:val="both"/>
        <w:rPr>
          <w:sz w:val="28"/>
          <w:szCs w:val="28"/>
        </w:rPr>
      </w:pPr>
      <w:r w:rsidRPr="00FD0608">
        <w:rPr>
          <w:sz w:val="28"/>
          <w:szCs w:val="28"/>
        </w:rPr>
        <w:t>Среди 11 диапазонов только коротковолновые (1-4 и 8) соответствуют видимому спектру, остальные чувствительны к областям спектра не различимые человеческим глазом.</w:t>
      </w:r>
    </w:p>
    <w:p w:rsidR="00FD0608" w:rsidRPr="00FD0608" w:rsidRDefault="00FD0608" w:rsidP="00FD0608">
      <w:pPr>
        <w:pStyle w:val="afe"/>
        <w:ind w:left="0" w:firstLine="709"/>
        <w:jc w:val="both"/>
        <w:rPr>
          <w:sz w:val="28"/>
          <w:szCs w:val="28"/>
        </w:rPr>
      </w:pPr>
      <w:r w:rsidRPr="00FD0608">
        <w:rPr>
          <w:sz w:val="28"/>
          <w:szCs w:val="28"/>
        </w:rPr>
        <w:t xml:space="preserve">Диапазон 1 чувствителен к темно-синим и фиолетовым цветам. Синий цвет трудно различить из космоса, так как он хорошо рассеивается на пыли и частичках воды в воздухе, а также на самих молекулах воздуха. Этот диапазон также называется побережным или аэрозольным, согласно двум своим основным видам применения: в нем видно мелководье и мельчайшие частички пыли и дыма в воздухе. </w:t>
      </w:r>
    </w:p>
    <w:p w:rsidR="00FD0608" w:rsidRPr="00FD0608" w:rsidRDefault="00FD0608" w:rsidP="00FD0608">
      <w:pPr>
        <w:pStyle w:val="afe"/>
        <w:ind w:left="0" w:firstLine="709"/>
        <w:jc w:val="both"/>
        <w:rPr>
          <w:sz w:val="28"/>
          <w:szCs w:val="28"/>
        </w:rPr>
      </w:pPr>
      <w:r w:rsidRPr="00FD0608">
        <w:rPr>
          <w:sz w:val="28"/>
          <w:szCs w:val="28"/>
        </w:rPr>
        <w:t xml:space="preserve">Диапазоны 2, 3 и 4 - представляют собой видимые спектры: синий, зеленый и красный. </w:t>
      </w:r>
    </w:p>
    <w:p w:rsidR="00FD0608" w:rsidRPr="00FD0608" w:rsidRDefault="00FD0608" w:rsidP="00FD0608">
      <w:pPr>
        <w:pStyle w:val="afe"/>
        <w:ind w:left="0" w:firstLine="709"/>
        <w:jc w:val="both"/>
        <w:rPr>
          <w:sz w:val="28"/>
          <w:szCs w:val="28"/>
        </w:rPr>
      </w:pPr>
      <w:r w:rsidRPr="00FD0608">
        <w:rPr>
          <w:sz w:val="28"/>
          <w:szCs w:val="28"/>
        </w:rPr>
        <w:t>Диапазон 5 - измеряет ближний инфракрасный спектр или NIR (NearInfrared). Эта часть спектра особенно важна для экологов, поскольку вода в листьях здоровых растений отражает ее. Сравнивая с изображениями других диапазонов, мы получаем индексы вроде NDVI (NormalizedDifferenceVegetationIndex — нормализованный относительный индекс растительности — простой количественный показатель количества фотосинтетически активной биомассы (вегетационный индекс). Один из самых используемых индексов для решения задач, использующих количественные оценки растительного покрова, которые позволяют измерять степень здоровья растений точнее, чем если бы мы просто оценивали видимую зелень.</w:t>
      </w:r>
    </w:p>
    <w:p w:rsidR="00FD0608" w:rsidRPr="00FD0608" w:rsidRDefault="00FD0608" w:rsidP="00FD0608">
      <w:pPr>
        <w:pStyle w:val="afe"/>
        <w:ind w:left="0" w:firstLine="709"/>
        <w:jc w:val="both"/>
        <w:rPr>
          <w:sz w:val="28"/>
          <w:szCs w:val="28"/>
        </w:rPr>
      </w:pPr>
      <w:r w:rsidRPr="00FD0608">
        <w:rPr>
          <w:sz w:val="28"/>
          <w:szCs w:val="28"/>
        </w:rPr>
        <w:t>Диапазоны 6 и 7 - покрывают разные участки коротковолнового ИК или SWIR (shortwaveinfrared) и позволяют отличать сухую землю от влажной, а также скалы и почвы, которые выглядят похоже в других диапазонах, но отличаются в SWIR.</w:t>
      </w:r>
    </w:p>
    <w:p w:rsidR="00FD0608" w:rsidRPr="00FD0608" w:rsidRDefault="00FD0608" w:rsidP="00FD0608">
      <w:pPr>
        <w:pStyle w:val="afe"/>
        <w:ind w:left="0" w:firstLine="709"/>
        <w:jc w:val="both"/>
        <w:rPr>
          <w:sz w:val="28"/>
          <w:szCs w:val="28"/>
        </w:rPr>
      </w:pPr>
      <w:r w:rsidRPr="00FD0608">
        <w:rPr>
          <w:sz w:val="28"/>
          <w:szCs w:val="28"/>
        </w:rPr>
        <w:lastRenderedPageBreak/>
        <w:t>Диапазон 8 – панхроматический. Он напоминает черно-белую пленку: вместо того, чтобы разделять цвета по спектру, он собирает их все в одном канале. За счет этого он воспринимает больше света и дает самую четкую картинку средивсе диапазонов. Его разрешение составляет 15 метров.</w:t>
      </w:r>
    </w:p>
    <w:p w:rsidR="00FD0608" w:rsidRPr="00FD0608" w:rsidRDefault="00FD0608" w:rsidP="00FD0608">
      <w:pPr>
        <w:pStyle w:val="afe"/>
        <w:ind w:left="0" w:firstLine="709"/>
        <w:jc w:val="both"/>
        <w:rPr>
          <w:sz w:val="28"/>
          <w:szCs w:val="28"/>
        </w:rPr>
      </w:pPr>
      <w:r w:rsidRPr="00FD0608">
        <w:rPr>
          <w:sz w:val="28"/>
          <w:szCs w:val="28"/>
        </w:rPr>
        <w:t>Диапазон 9 - это одна из самых интересных особенностей Landsat 8 Он покрывает очень узкую полосу длин волн – 1370 ± 10 нанометров. Поскольку земля в этом диапазоне едва различима, значит все, что в нем ярко видно, либо отражает очень хорошо, либо находится вне атмосферы.</w:t>
      </w:r>
    </w:p>
    <w:p w:rsidR="00FD0608" w:rsidRPr="00FD0608" w:rsidRDefault="00FD0608" w:rsidP="00FD0608">
      <w:pPr>
        <w:pStyle w:val="afe"/>
        <w:ind w:left="0" w:firstLine="709"/>
        <w:jc w:val="both"/>
        <w:rPr>
          <w:sz w:val="28"/>
          <w:szCs w:val="28"/>
        </w:rPr>
      </w:pPr>
      <w:r w:rsidRPr="00FD0608">
        <w:rPr>
          <w:sz w:val="28"/>
          <w:szCs w:val="28"/>
        </w:rPr>
        <w:t xml:space="preserve">Диапазоны 10 и 11 - это тепловое ИК или TIR (thermalinfrared) – они регистрируют собственное тепло Земли. Вместо измерения температуры воздуха, как это делают погодные станции, они измеряют температуру поверхности, которая часто бывает намного выше. </w:t>
      </w:r>
    </w:p>
    <w:p w:rsidR="00FD0608" w:rsidRPr="00FD0608" w:rsidRDefault="00FD0608" w:rsidP="00FD0608">
      <w:pPr>
        <w:ind w:firstLine="708"/>
        <w:jc w:val="both"/>
        <w:rPr>
          <w:rFonts w:ascii="Times New Roman" w:hAnsi="Times New Roman" w:cs="Times New Roman"/>
          <w:sz w:val="28"/>
          <w:szCs w:val="28"/>
        </w:rPr>
      </w:pPr>
      <w:r w:rsidRPr="00FD0608">
        <w:rPr>
          <w:rFonts w:ascii="Times New Roman" w:hAnsi="Times New Roman" w:cs="Times New Roman"/>
          <w:sz w:val="28"/>
          <w:szCs w:val="28"/>
        </w:rPr>
        <w:t>Для интерполяции комбинации каналов данных применялось следующая комбинация слоев: «</w:t>
      </w:r>
      <w:r w:rsidRPr="00FD0608">
        <w:rPr>
          <w:rFonts w:ascii="Times New Roman" w:hAnsi="Times New Roman" w:cs="Times New Roman"/>
          <w:color w:val="000000"/>
          <w:sz w:val="28"/>
          <w:szCs w:val="28"/>
          <w:shd w:val="clear" w:color="auto" w:fill="FFFFFF"/>
        </w:rPr>
        <w:t xml:space="preserve">6,5,2» </w:t>
      </w:r>
      <w:r w:rsidRPr="00FD0608">
        <w:rPr>
          <w:rFonts w:ascii="Times New Roman" w:hAnsi="Times New Roman" w:cs="Times New Roman"/>
          <w:sz w:val="28"/>
          <w:szCs w:val="28"/>
        </w:rPr>
        <w:t>(Рис.3.). Данная комбинация каналов дает изображение близкое к естественным цветам, но в тоже время позволяет анализировать состояние растительного покрова. Здоровая растительность выглядит ярко зеленой, травянистые сообщества – зелеными, ярко розовые участки детектируют открытую почву, розово–зеленые – места лесных завалов, коричневые и оранжевые тона характерны для разреженной растительности. Сухостойная растительность выглядит оранжевой, вода- голубой. Песок, почва и минералы могут быть представлены очень большим числом цветов и оттенков. Сгоревшие территории будут выглядеть ярко красными. Эта комбинация используется для изучения динамики пожаров и пост-пожарного анализа территории. Оливково-зеленый цвет характерен для лесных массивов и более темный цвет является индикатором примеси хвойных пород.</w:t>
      </w:r>
    </w:p>
    <w:p w:rsidR="00FD0608" w:rsidRDefault="00FD0608" w:rsidP="00FD0608">
      <w:pPr>
        <w:jc w:val="center"/>
      </w:pPr>
      <w:r>
        <w:rPr>
          <w:noProof/>
        </w:rPr>
        <w:lastRenderedPageBreak/>
        <w:drawing>
          <wp:inline distT="0" distB="0" distL="0" distR="0">
            <wp:extent cx="4782065" cy="8217242"/>
            <wp:effectExtent l="0" t="0" r="0" b="0"/>
            <wp:docPr id="24" name="Рисунок 2" descr="C:\Users\ADM\Desktop\Лесные завалы на всю территорию заповедника масштаб (для печат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Desktop\Лесные завалы на всю территорию заповедника масштаб (для печати)1.jpg"/>
                    <pic:cNvPicPr>
                      <a:picLocks noChangeAspect="1" noChangeArrowheads="1"/>
                    </pic:cNvPicPr>
                  </pic:nvPicPr>
                  <pic:blipFill rotWithShape="1">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060" t="5863" r="906" b="3673"/>
                    <a:stretch/>
                  </pic:blipFill>
                  <pic:spPr bwMode="auto">
                    <a:xfrm>
                      <a:off x="0" y="0"/>
                      <a:ext cx="4783682" cy="82200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D0608" w:rsidRPr="00487E06" w:rsidRDefault="00C32277" w:rsidP="00FD0608">
      <w:pPr>
        <w:ind w:firstLine="708"/>
        <w:jc w:val="center"/>
        <w:rPr>
          <w:b/>
        </w:rPr>
      </w:pPr>
      <w:r>
        <w:rPr>
          <w:b/>
        </w:rPr>
        <w:t>Рис.19</w:t>
      </w:r>
      <w:r w:rsidR="00FD0608" w:rsidRPr="00487E06">
        <w:rPr>
          <w:b/>
        </w:rPr>
        <w:t xml:space="preserve">. Композитный снимок </w:t>
      </w:r>
      <w:r w:rsidR="00FD0608" w:rsidRPr="00487E06">
        <w:rPr>
          <w:b/>
          <w:lang w:val="en-US"/>
        </w:rPr>
        <w:t>Landsan</w:t>
      </w:r>
      <w:r w:rsidR="00FD0608" w:rsidRPr="00487E06">
        <w:rPr>
          <w:b/>
        </w:rPr>
        <w:t>-8 (каналы 6.5.2)</w:t>
      </w:r>
    </w:p>
    <w:p w:rsidR="00FD0608" w:rsidRDefault="00FD0608" w:rsidP="00FD0608">
      <w:r>
        <w:br w:type="page"/>
      </w:r>
    </w:p>
    <w:p w:rsidR="00FD0608" w:rsidRDefault="00DB7AF8" w:rsidP="00FD0608">
      <w:pPr>
        <w:spacing w:after="0"/>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7.3</w:t>
      </w:r>
      <w:r w:rsidR="00FD0608" w:rsidRPr="00FD0608">
        <w:rPr>
          <w:rFonts w:ascii="Times New Roman" w:hAnsi="Times New Roman" w:cs="Times New Roman"/>
          <w:b/>
          <w:sz w:val="28"/>
          <w:szCs w:val="28"/>
        </w:rPr>
        <w:t>.3.Карта лесных завалов</w:t>
      </w:r>
    </w:p>
    <w:p w:rsidR="00FD0608" w:rsidRPr="00FD0608" w:rsidRDefault="00FD0608" w:rsidP="00FD0608">
      <w:pPr>
        <w:spacing w:after="0"/>
        <w:ind w:firstLine="708"/>
        <w:jc w:val="center"/>
        <w:rPr>
          <w:rFonts w:ascii="Times New Roman" w:hAnsi="Times New Roman" w:cs="Times New Roman"/>
          <w:sz w:val="28"/>
          <w:szCs w:val="28"/>
        </w:rPr>
      </w:pPr>
    </w:p>
    <w:p w:rsidR="00FD0608" w:rsidRPr="00FD0608" w:rsidRDefault="00FD0608" w:rsidP="00FD0608">
      <w:pPr>
        <w:spacing w:after="0"/>
        <w:ind w:firstLine="708"/>
        <w:jc w:val="both"/>
        <w:rPr>
          <w:rFonts w:ascii="Times New Roman" w:hAnsi="Times New Roman" w:cs="Times New Roman"/>
          <w:sz w:val="28"/>
          <w:szCs w:val="28"/>
        </w:rPr>
      </w:pPr>
      <w:r w:rsidRPr="00FD0608">
        <w:rPr>
          <w:rFonts w:ascii="Times New Roman" w:hAnsi="Times New Roman" w:cs="Times New Roman"/>
          <w:sz w:val="28"/>
          <w:szCs w:val="28"/>
        </w:rPr>
        <w:t>Для анализа композитного снимка было проведено полевое дешифрирование на модельном участке р. Вишера – хр.Чувальский камень – хр. Лиственничный. При проведении этих работ использовались геоботанические методы: закладка на местности пробных площадей и учетных площадок, с последующей регистрацией видового состава фитоценозов, учетом обилия и встречаемости видов.</w:t>
      </w:r>
    </w:p>
    <w:p w:rsidR="00FD0608" w:rsidRPr="00FD0608" w:rsidRDefault="00FD0608" w:rsidP="00FD0608">
      <w:pPr>
        <w:ind w:firstLine="708"/>
        <w:jc w:val="both"/>
        <w:rPr>
          <w:rFonts w:ascii="Times New Roman" w:hAnsi="Times New Roman" w:cs="Times New Roman"/>
          <w:sz w:val="28"/>
          <w:szCs w:val="28"/>
        </w:rPr>
      </w:pPr>
      <w:r w:rsidRPr="00FD0608">
        <w:rPr>
          <w:rFonts w:ascii="Times New Roman" w:hAnsi="Times New Roman" w:cs="Times New Roman"/>
          <w:sz w:val="28"/>
          <w:szCs w:val="28"/>
        </w:rPr>
        <w:t xml:space="preserve">На основе анализа композитного снимка спутника </w:t>
      </w:r>
      <w:r w:rsidRPr="00FD0608">
        <w:rPr>
          <w:rFonts w:ascii="Times New Roman" w:hAnsi="Times New Roman" w:cs="Times New Roman"/>
          <w:sz w:val="28"/>
          <w:szCs w:val="28"/>
          <w:lang w:val="en-US"/>
        </w:rPr>
        <w:t>Landsan</w:t>
      </w:r>
      <w:r w:rsidRPr="00FD0608">
        <w:rPr>
          <w:rFonts w:ascii="Times New Roman" w:hAnsi="Times New Roman" w:cs="Times New Roman"/>
          <w:sz w:val="28"/>
          <w:szCs w:val="28"/>
        </w:rPr>
        <w:t xml:space="preserve">-8 и полевого дешифрирования модельного участка при помощи программной оболочки </w:t>
      </w:r>
      <w:r w:rsidRPr="00FD0608">
        <w:rPr>
          <w:rFonts w:ascii="Times New Roman" w:hAnsi="Times New Roman" w:cs="Times New Roman"/>
          <w:sz w:val="28"/>
          <w:szCs w:val="28"/>
          <w:lang w:val="en-US"/>
        </w:rPr>
        <w:t>ArcGIS</w:t>
      </w:r>
      <w:r w:rsidRPr="00FD0608">
        <w:rPr>
          <w:rFonts w:ascii="Times New Roman" w:hAnsi="Times New Roman" w:cs="Times New Roman"/>
          <w:sz w:val="28"/>
          <w:szCs w:val="28"/>
        </w:rPr>
        <w:t xml:space="preserve"> 10.2были определены районы размещения лесных завалов. По результатам проведенной работы была составлена электронная карта распространения лесных завалов по охраняемой территории заповедника «Вишерский» масштаба 1:25 000 (Рис.4).</w:t>
      </w:r>
    </w:p>
    <w:p w:rsidR="00FD0608" w:rsidRDefault="00FD0608" w:rsidP="00FD0608">
      <w:pPr>
        <w:jc w:val="center"/>
      </w:pPr>
      <w:r>
        <w:rPr>
          <w:noProof/>
        </w:rPr>
        <w:lastRenderedPageBreak/>
        <w:drawing>
          <wp:inline distT="0" distB="0" distL="0" distR="0">
            <wp:extent cx="4448175" cy="5981683"/>
            <wp:effectExtent l="0" t="0" r="0" b="635"/>
            <wp:docPr id="25" name="Рисунок 4" descr="C:\Users\ADM\Desktop\Лесные завалы на всю территорию заповедника масштаб (для печа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Desktop\Лесные завалы на всю территорию заповедника масштаб (для печати).jp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5411" cy="5991413"/>
                    </a:xfrm>
                    <a:prstGeom prst="rect">
                      <a:avLst/>
                    </a:prstGeom>
                    <a:noFill/>
                    <a:ln>
                      <a:noFill/>
                    </a:ln>
                  </pic:spPr>
                </pic:pic>
              </a:graphicData>
            </a:graphic>
          </wp:inline>
        </w:drawing>
      </w:r>
    </w:p>
    <w:p w:rsidR="00FD0608" w:rsidRDefault="00C32277" w:rsidP="00FD0608">
      <w:pPr>
        <w:jc w:val="center"/>
        <w:rPr>
          <w:b/>
        </w:rPr>
      </w:pPr>
      <w:r>
        <w:rPr>
          <w:rFonts w:ascii="Times New Roman" w:hAnsi="Times New Roman" w:cs="Times New Roman"/>
          <w:b/>
          <w:color w:val="000000"/>
          <w:szCs w:val="24"/>
          <w:shd w:val="clear" w:color="auto" w:fill="FFFFFF"/>
        </w:rPr>
        <w:t>Рис.20</w:t>
      </w:r>
      <w:r w:rsidR="00FD0608" w:rsidRPr="007812E3">
        <w:rPr>
          <w:rFonts w:ascii="Times New Roman" w:hAnsi="Times New Roman" w:cs="Times New Roman"/>
          <w:b/>
          <w:color w:val="000000"/>
          <w:szCs w:val="24"/>
          <w:shd w:val="clear" w:color="auto" w:fill="FFFFFF"/>
        </w:rPr>
        <w:t>.</w:t>
      </w:r>
      <w:r w:rsidR="00FD0608" w:rsidRPr="007812E3">
        <w:rPr>
          <w:b/>
        </w:rPr>
        <w:t xml:space="preserve"> Карта распространения лесных завалов по охраняемой территории заповедника «Вишерский»</w:t>
      </w:r>
    </w:p>
    <w:p w:rsidR="00FD0608" w:rsidRDefault="00FD0608" w:rsidP="00FD0608">
      <w:pPr>
        <w:rPr>
          <w:b/>
        </w:rPr>
      </w:pPr>
      <w:r>
        <w:rPr>
          <w:b/>
        </w:rPr>
        <w:br w:type="page"/>
      </w:r>
    </w:p>
    <w:p w:rsidR="00FD0608" w:rsidRPr="00FD0608" w:rsidRDefault="00DB7AF8" w:rsidP="00FD0608">
      <w:pPr>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 7.3</w:t>
      </w:r>
      <w:r w:rsidR="00FD0608" w:rsidRPr="00FD0608">
        <w:rPr>
          <w:rFonts w:ascii="Times New Roman" w:hAnsi="Times New Roman" w:cs="Times New Roman"/>
          <w:b/>
          <w:sz w:val="28"/>
          <w:szCs w:val="28"/>
        </w:rPr>
        <w:t>.4. Карта растительных сообществ модельного участка.</w:t>
      </w:r>
    </w:p>
    <w:p w:rsidR="00FD0608" w:rsidRPr="00FD0608" w:rsidRDefault="00FD0608" w:rsidP="00FD0608">
      <w:pPr>
        <w:pStyle w:val="29"/>
        <w:ind w:firstLine="709"/>
        <w:jc w:val="both"/>
        <w:rPr>
          <w:sz w:val="28"/>
          <w:szCs w:val="28"/>
        </w:rPr>
      </w:pPr>
      <w:bookmarkStart w:id="2" w:name="bookmark0"/>
      <w:r w:rsidRPr="00FD0608">
        <w:rPr>
          <w:sz w:val="28"/>
          <w:szCs w:val="28"/>
        </w:rPr>
        <w:t>Полевое дешифрирование границ фитоценозов проводилось в июле 20</w:t>
      </w:r>
      <w:r w:rsidR="00E37334">
        <w:rPr>
          <w:sz w:val="28"/>
          <w:szCs w:val="28"/>
        </w:rPr>
        <w:t>17 года по следующим маршрутам: р.</w:t>
      </w:r>
      <w:r w:rsidRPr="00FD0608">
        <w:rPr>
          <w:sz w:val="28"/>
          <w:szCs w:val="28"/>
        </w:rPr>
        <w:t xml:space="preserve">Вишера (ур. Железная руда) – Верхняя изба - хр.Чувальский Камень-устье руч. Мал. Лиственничный и Верхняя изба– ост. Восьмерка на хр. Чувальский Камень (рис.5.)При прохождении маршрута определялся тип фитоценоза и переходы между ними, в полевой дневник заносилось следующие сведения: название сменяемого фитоценоза, координаты (определялись по </w:t>
      </w:r>
      <w:r w:rsidRPr="00FD0608">
        <w:rPr>
          <w:sz w:val="28"/>
          <w:szCs w:val="28"/>
          <w:lang w:val="en-US"/>
        </w:rPr>
        <w:t>GPS</w:t>
      </w:r>
      <w:r w:rsidRPr="00FD0608">
        <w:rPr>
          <w:sz w:val="28"/>
          <w:szCs w:val="28"/>
        </w:rPr>
        <w:t xml:space="preserve"> приемнику), при помощи компаса определялось направление прохождения границы. Полученные данные занесены в таблицу 2.</w:t>
      </w:r>
    </w:p>
    <w:p w:rsidR="00FD0608" w:rsidRPr="00FD0608" w:rsidRDefault="00FD0608" w:rsidP="00FD0608">
      <w:pPr>
        <w:pStyle w:val="29"/>
        <w:ind w:firstLine="709"/>
        <w:jc w:val="both"/>
        <w:rPr>
          <w:sz w:val="28"/>
          <w:szCs w:val="28"/>
        </w:rPr>
      </w:pPr>
      <w:r w:rsidRPr="00FD0608">
        <w:rPr>
          <w:sz w:val="28"/>
          <w:szCs w:val="28"/>
        </w:rPr>
        <w:t>Использование многоканальных КС, построение ЦМР (с привлечением информации по гипсометрическим уровням рельефа, углам наклона и экспозиции склонов) и полевого дешифрирования позволили построить «Карту растительных сообществ модельного участка масштаба 1:25000», с расчленением до ранга растительных поясов и подпоясов по Белковской Т.П. [1]. Несмотря на то, что выделение поясов и подпоясов внутри зон сопряжено с большими трудностями в виду наличия переходных растительных формаций, находящихся на стыке поясов и подпоясов, их детальное картирование в масштабе 1:25000 по КС вполне валидно, так как ширина переходных зон соизмерима с масштабом картирования.</w:t>
      </w:r>
    </w:p>
    <w:p w:rsidR="00FD0608" w:rsidRDefault="00FD0608" w:rsidP="00FD0608">
      <w:pPr>
        <w:pStyle w:val="29"/>
        <w:ind w:firstLine="709"/>
        <w:jc w:val="both"/>
        <w:rPr>
          <w:sz w:val="24"/>
          <w:szCs w:val="24"/>
        </w:rPr>
      </w:pPr>
    </w:p>
    <w:p w:rsidR="00FD0608" w:rsidRDefault="00FD0608" w:rsidP="00FD0608">
      <w:pPr>
        <w:pStyle w:val="29"/>
        <w:jc w:val="center"/>
        <w:rPr>
          <w:sz w:val="24"/>
          <w:szCs w:val="24"/>
        </w:rPr>
      </w:pPr>
      <w:r>
        <w:rPr>
          <w:noProof/>
          <w:sz w:val="24"/>
          <w:szCs w:val="24"/>
        </w:rPr>
        <w:lastRenderedPageBreak/>
        <w:drawing>
          <wp:inline distT="0" distB="0" distL="0" distR="0">
            <wp:extent cx="3762375" cy="5323001"/>
            <wp:effectExtent l="0" t="0" r="0" b="0"/>
            <wp:docPr id="26" name="Рисунок 8" descr="D:\YandexDisk\Вишерский зап\входные данные\договор 2017\договор комплексное иследование\карты\границы фитоценоз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andexDisk\Вишерский зап\входные данные\договор 2017\договор комплексное иследование\карты\границы фитоценозов.jpg"/>
                    <pic:cNvPicPr>
                      <a:picLocks noChangeAspect="1" noChangeArrowheads="1"/>
                    </pic:cNvPicPr>
                  </pic:nvPicPr>
                  <pic:blipFill>
                    <a:blip r:embed="rId85">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6">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5179" cy="5326968"/>
                    </a:xfrm>
                    <a:prstGeom prst="rect">
                      <a:avLst/>
                    </a:prstGeom>
                    <a:noFill/>
                    <a:ln>
                      <a:noFill/>
                    </a:ln>
                  </pic:spPr>
                </pic:pic>
              </a:graphicData>
            </a:graphic>
          </wp:inline>
        </w:drawing>
      </w:r>
    </w:p>
    <w:p w:rsidR="00FD0608" w:rsidRDefault="00C32277" w:rsidP="00FD0608">
      <w:pPr>
        <w:pStyle w:val="29"/>
        <w:ind w:firstLine="709"/>
        <w:jc w:val="center"/>
        <w:rPr>
          <w:b/>
          <w:sz w:val="24"/>
          <w:szCs w:val="24"/>
        </w:rPr>
      </w:pPr>
      <w:r>
        <w:rPr>
          <w:b/>
          <w:sz w:val="24"/>
          <w:szCs w:val="24"/>
        </w:rPr>
        <w:t>Рис. 21</w:t>
      </w:r>
      <w:r w:rsidR="00FD0608" w:rsidRPr="0057792F">
        <w:rPr>
          <w:b/>
          <w:sz w:val="24"/>
          <w:szCs w:val="24"/>
        </w:rPr>
        <w:t>. Карта границ фитоценозов</w:t>
      </w:r>
    </w:p>
    <w:p w:rsidR="00FD0608" w:rsidRDefault="00FD0608" w:rsidP="00FD0608">
      <w:pPr>
        <w:jc w:val="right"/>
        <w:rPr>
          <w:color w:val="000000"/>
          <w:szCs w:val="24"/>
        </w:rPr>
      </w:pPr>
    </w:p>
    <w:p w:rsidR="00FD0608" w:rsidRPr="002C1B01" w:rsidRDefault="00FD0608" w:rsidP="00FD0608">
      <w:pPr>
        <w:jc w:val="right"/>
        <w:rPr>
          <w:rFonts w:ascii="Times New Roman" w:eastAsia="Times New Roman" w:hAnsi="Times New Roman" w:cs="Times New Roman"/>
          <w:color w:val="000000"/>
          <w:szCs w:val="24"/>
        </w:rPr>
      </w:pPr>
      <w:r w:rsidRPr="002C1B01">
        <w:rPr>
          <w:color w:val="000000"/>
          <w:szCs w:val="24"/>
        </w:rPr>
        <w:t xml:space="preserve">Таблица </w:t>
      </w:r>
      <w:r w:rsidR="00C32277">
        <w:rPr>
          <w:color w:val="000000"/>
          <w:szCs w:val="24"/>
        </w:rPr>
        <w:t>7</w:t>
      </w:r>
    </w:p>
    <w:p w:rsidR="00FD0608" w:rsidRDefault="00FD0608" w:rsidP="00FD0608">
      <w:pPr>
        <w:jc w:val="center"/>
        <w:rPr>
          <w:b/>
          <w:color w:val="000000"/>
          <w:szCs w:val="24"/>
        </w:rPr>
      </w:pPr>
      <w:r>
        <w:rPr>
          <w:b/>
          <w:color w:val="000000"/>
          <w:szCs w:val="24"/>
        </w:rPr>
        <w:t>Границы фитоценозов по маршрутам.</w:t>
      </w:r>
    </w:p>
    <w:tbl>
      <w:tblPr>
        <w:tblStyle w:val="af2"/>
        <w:tblW w:w="9464" w:type="dxa"/>
        <w:tblLayout w:type="fixed"/>
        <w:tblCellMar>
          <w:left w:w="0" w:type="dxa"/>
        </w:tblCellMar>
        <w:tblLook w:val="04A0"/>
      </w:tblPr>
      <w:tblGrid>
        <w:gridCol w:w="675"/>
        <w:gridCol w:w="1701"/>
        <w:gridCol w:w="1418"/>
        <w:gridCol w:w="3969"/>
        <w:gridCol w:w="1701"/>
      </w:tblGrid>
      <w:tr w:rsidR="00FD0608" w:rsidRPr="002D4017" w:rsidTr="00FD0608">
        <w:tc>
          <w:tcPr>
            <w:tcW w:w="675" w:type="dxa"/>
            <w:vAlign w:val="center"/>
          </w:tcPr>
          <w:p w:rsidR="00FD0608" w:rsidRPr="002D4017" w:rsidRDefault="00FD0608" w:rsidP="00FD0608">
            <w:pPr>
              <w:pStyle w:val="af0"/>
              <w:ind w:left="0"/>
              <w:jc w:val="center"/>
              <w:rPr>
                <w:rFonts w:ascii="Times New Roman" w:hAnsi="Times New Roman"/>
                <w:sz w:val="24"/>
                <w:szCs w:val="24"/>
              </w:rPr>
            </w:pPr>
            <w:r w:rsidRPr="002D4017">
              <w:rPr>
                <w:rFonts w:ascii="Times New Roman" w:hAnsi="Times New Roman"/>
                <w:sz w:val="24"/>
                <w:szCs w:val="24"/>
              </w:rPr>
              <w:t xml:space="preserve">№ </w:t>
            </w:r>
            <w:r w:rsidRPr="00691AE0">
              <w:rPr>
                <w:rFonts w:ascii="Times New Roman" w:hAnsi="Times New Roman"/>
                <w:szCs w:val="24"/>
              </w:rPr>
              <w:t>точки</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Широта</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Долгота</w:t>
            </w:r>
          </w:p>
        </w:tc>
        <w:tc>
          <w:tcPr>
            <w:tcW w:w="3969" w:type="dxa"/>
            <w:vAlign w:val="center"/>
          </w:tcPr>
          <w:p w:rsidR="00FD0608" w:rsidRPr="002D4017" w:rsidRDefault="00FD0608" w:rsidP="00FD0608">
            <w:pPr>
              <w:jc w:val="center"/>
              <w:rPr>
                <w:rFonts w:ascii="Times New Roman" w:hAnsi="Times New Roman" w:cs="Times New Roman"/>
                <w:szCs w:val="24"/>
              </w:rPr>
            </w:pPr>
            <w:r>
              <w:rPr>
                <w:rFonts w:ascii="Times New Roman" w:hAnsi="Times New Roman" w:cs="Times New Roman"/>
                <w:szCs w:val="24"/>
              </w:rPr>
              <w:t>Название фитоценоза</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Направление границы между фитоценозами</w:t>
            </w:r>
          </w:p>
        </w:tc>
      </w:tr>
      <w:tr w:rsidR="00FD0608" w:rsidRPr="002D4017" w:rsidTr="00FD0608">
        <w:tc>
          <w:tcPr>
            <w:tcW w:w="9464" w:type="dxa"/>
            <w:gridSpan w:val="5"/>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color w:val="000000"/>
                <w:szCs w:val="24"/>
              </w:rPr>
              <w:t>Маршрут 1. р. Вишера (ур. Железная руда) – Верхняя изба - хр.Чувальский Камень-устье руч. Мал. Лиственничный</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60.933870</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58.868584</w:t>
            </w:r>
          </w:p>
        </w:tc>
        <w:tc>
          <w:tcPr>
            <w:tcW w:w="3969" w:type="dxa"/>
            <w:vAlign w:val="center"/>
          </w:tcPr>
          <w:p w:rsidR="00FD0608" w:rsidRPr="002D4017" w:rsidRDefault="00FD0608" w:rsidP="00FD0608">
            <w:pPr>
              <w:rPr>
                <w:rFonts w:ascii="Times New Roman" w:hAnsi="Times New Roman" w:cs="Times New Roman"/>
                <w:szCs w:val="24"/>
              </w:rPr>
            </w:pPr>
            <w:r w:rsidRPr="002D4017">
              <w:rPr>
                <w:rFonts w:ascii="Times New Roman" w:hAnsi="Times New Roman" w:cs="Times New Roman"/>
                <w:szCs w:val="24"/>
              </w:rPr>
              <w:t xml:space="preserve">Молодой березняк, травяная вырубка </w:t>
            </w:r>
          </w:p>
        </w:tc>
        <w:tc>
          <w:tcPr>
            <w:tcW w:w="1701" w:type="dxa"/>
            <w:vAlign w:val="center"/>
          </w:tcPr>
          <w:p w:rsidR="00FD0608" w:rsidRPr="002D4017" w:rsidRDefault="00FD0608" w:rsidP="00FD0608">
            <w:pPr>
              <w:jc w:val="center"/>
              <w:rPr>
                <w:rFonts w:ascii="Times New Roman" w:hAnsi="Times New Roman" w:cs="Times New Roman"/>
                <w:szCs w:val="24"/>
              </w:rPr>
            </w:pP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60.933874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58.868588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 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60.933322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58.86863</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Березняк с ельником мелкопапоротниковый 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60.936874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58.868316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Березняк с елью мелкопапоротниковый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60.937312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58.867882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 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60.937611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58.867901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Березняк крупнопапоротниковый 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60.938244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58.867867</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 xml:space="preserve">Ельник крупнопапоротниковый </w:t>
            </w:r>
            <w:r w:rsidRPr="002D4017">
              <w:rPr>
                <w:rFonts w:ascii="Times New Roman" w:hAnsi="Times New Roman" w:cs="Times New Roman"/>
                <w:szCs w:val="24"/>
              </w:rPr>
              <w:lastRenderedPageBreak/>
              <w:t>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lastRenderedPageBreak/>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60.94016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58.868437</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Вываленный ельник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60.940823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58.868478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 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60.944116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58.86828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Вываленный ельник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60.944852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58.86811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Березняк хвощовый мелкопапоротониковый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60.945676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58.867881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мелкопапоротниковый 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60.945969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58.867473</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Березняк крупнопапоротониковый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60.947268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58.867041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хвощово-папоротниковый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60.947519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58.867176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Ветровальник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60.950535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58.866036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хвощово-папоротниковый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60.951477</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58.865912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Ветровальник в ельнике крупнопапоротниковом</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60.954925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58.865486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60.956935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58.864498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Березняк крупнопапоротниковый 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60.957508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58.865046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 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60.960831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58.866861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Ветровальник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60.962432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58.868087</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60.963698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58.86858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Ветровальник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60.982211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58.908471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60.98393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58.910966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высокотравный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60.992503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58.931055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Криволесье высокотравное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60.993145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58.932548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Криволесье березовое крупнопапоротниковое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60.993773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58.93337</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Березовое редколесье разнотравное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60.995365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58.933845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Редколесье березовое высокотравное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60.997545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58.935656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Горцовое березовое криволесье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60.998042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58.938053</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Курумник  с можжевельником</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60.998243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58.93959</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Разнотравное криволесье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северо-запад</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60.999028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58.941539</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Можжевеловая пустошь</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северо-запад</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60.999718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58.942663</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Горцовый луг</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61.001211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58.944259</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Елово-березовое редколесье щучково-горцовое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61.009386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58.94944</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Березняк крупнопапоротниковый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61.010269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58.9504</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Березняк высокотравный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61.01087</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58.951322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Горцово-щучковый березняк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северо-запад</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61.012225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58.953158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 березняк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61.012588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58.953625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разнотравный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61.01276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58.95378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61.013329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58.954551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разнотравный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61.013636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58.954865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61.013771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58.95504</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Мелкопапоротниково-горцовый ельник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61.013982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58.955261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61.017671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58.960195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Горцово-щучковый ельник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61.017982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58.96061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61.01945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58.965767</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Кустарничково-мелкопапоротниковый ельник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61.019548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58.966408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Горцово-разнотравное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61.020151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58.967692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Крупнопапоротниковое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61.020349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58.967981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Кустарничково-щучковое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61.020481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58.968176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Крупнопапоротниковое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61.020795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58.968588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Горцово-щучковый кустарничковое еловое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61.023014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58.971191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Горцовое еловое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61.023139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58.971575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Разнотравногорцово-щучковое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61.024869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58.974015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Высокотравное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61.025506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58.974461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Горцово-разнотравное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61.025775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58.974595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Пойменный заболоченный березняк с ивой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61.026287</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58.974643</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Редколесье разнотравно-кустарничковое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61.026647</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58.974613</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Пойменный ивняк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61.050588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59.031611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Осоково-сфагновое болото</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61.049798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59.030542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кустарничково-сфагновый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61.048843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59.029962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Пойменный луг с отдельно стоящими березами</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61.046263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59.027151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кустарничково-сфагновый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61.045465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59.025182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Осоково-сфагновое болото</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61.045383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59.024742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хвощово-сфагновый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61.045209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59.023975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высокотравный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61.042254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59.011714</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разнотравно-крупнопапоротниковый зеленомошный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61.042024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59.010484</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мелкопапоротниковый кустарничково-щучковый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61.041708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59.007385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горцовый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61.04167</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59.005397</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Кустарничково мелкопапоротниковый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61.041481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59.002542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Щучково-горцовый ельник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61.039339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58.986412</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Щучково-горцовый ельник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61.03829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58.984328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разнотравный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61.03741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58.982868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Крупнопапоротниковый ельник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61.037111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58.982371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Горцово-щучковый ельник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61.034874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58.979926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Высокотравный луг</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675" w:type="dxa"/>
            <w:vAlign w:val="center"/>
          </w:tcPr>
          <w:p w:rsidR="00FD0608" w:rsidRPr="002D4017" w:rsidRDefault="00FD0608" w:rsidP="00437191">
            <w:pPr>
              <w:pStyle w:val="af0"/>
              <w:numPr>
                <w:ilvl w:val="0"/>
                <w:numId w:val="33"/>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61.034462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58.979535</w:t>
            </w:r>
          </w:p>
        </w:tc>
        <w:tc>
          <w:tcPr>
            <w:tcW w:w="3969" w:type="dxa"/>
            <w:vAlign w:val="center"/>
          </w:tcPr>
          <w:p w:rsidR="00FD0608" w:rsidRPr="002D4017" w:rsidRDefault="00FD0608" w:rsidP="00FD0608">
            <w:pPr>
              <w:rPr>
                <w:rFonts w:ascii="Times New Roman" w:hAnsi="Times New Roman" w:cs="Times New Roman"/>
                <w:szCs w:val="24"/>
              </w:rPr>
            </w:pPr>
            <w:r w:rsidRPr="002D4017">
              <w:rPr>
                <w:rFonts w:ascii="Times New Roman" w:hAnsi="Times New Roman" w:cs="Times New Roman"/>
                <w:szCs w:val="24"/>
              </w:rPr>
              <w:t>Горцово-щучковое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северо-восток</w:t>
            </w:r>
          </w:p>
        </w:tc>
      </w:tr>
      <w:tr w:rsidR="00FD0608" w:rsidRPr="002D4017" w:rsidTr="00FD0608">
        <w:tc>
          <w:tcPr>
            <w:tcW w:w="9464" w:type="dxa"/>
            <w:gridSpan w:val="5"/>
            <w:vAlign w:val="center"/>
          </w:tcPr>
          <w:p w:rsidR="00FD0608" w:rsidRPr="002D4017" w:rsidRDefault="00FD0608" w:rsidP="00FD0608">
            <w:pPr>
              <w:jc w:val="center"/>
              <w:rPr>
                <w:rFonts w:ascii="Times New Roman" w:hAnsi="Times New Roman" w:cs="Times New Roman"/>
                <w:szCs w:val="24"/>
                <w:highlight w:val="yellow"/>
              </w:rPr>
            </w:pPr>
            <w:r w:rsidRPr="002D4017">
              <w:rPr>
                <w:rFonts w:ascii="Times New Roman" w:hAnsi="Times New Roman" w:cs="Times New Roman"/>
                <w:szCs w:val="24"/>
              </w:rPr>
              <w:t xml:space="preserve">Маршрут 2. </w:t>
            </w:r>
            <w:r w:rsidRPr="002D4017">
              <w:rPr>
                <w:rFonts w:ascii="Times New Roman" w:hAnsi="Times New Roman" w:cs="Times New Roman"/>
                <w:color w:val="000000"/>
                <w:szCs w:val="24"/>
              </w:rPr>
              <w:t>Верхняя изба– ост. Восьмерка на хр. Чувальский Камень</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r w:rsidRPr="002D4017">
              <w:rPr>
                <w:rFonts w:ascii="Times New Roman" w:hAnsi="Times New Roman"/>
                <w:sz w:val="24"/>
                <w:szCs w:val="24"/>
              </w:rPr>
              <w:t>.</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60.983066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58.912669</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высокотравный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60.984442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58.918678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Ельник крупнопапоротниковый</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60.985072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58.924119</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Елово-рябиновое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60.985611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58.926368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Высокотравное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60.985865</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58.927786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Крупнопапоротниковое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60.986017</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58.928915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Высокотравное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60.986722</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58.931995</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Березовое редколесье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60.987121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58.933548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Крупнопапоротниковое редколесье(мужской папоротник)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60.987201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58.934821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Березово-рябиновое редколесье крупнопапоротниковое (мужской папоротник )</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60.987274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58.935866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Березовое редколесье крупнопапоротониковое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60.987274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58.937064</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 xml:space="preserve">Березовое редколесье </w:t>
            </w:r>
            <w:r w:rsidRPr="002D4017">
              <w:rPr>
                <w:rFonts w:ascii="Times New Roman" w:hAnsi="Times New Roman" w:cs="Times New Roman"/>
                <w:szCs w:val="24"/>
              </w:rPr>
              <w:lastRenderedPageBreak/>
              <w:t>крупнопапоротониковое-мелкотравное(щучковое)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lastRenderedPageBreak/>
              <w:t xml:space="preserve">юго-восток </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60.987164</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58.938278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Березовое криволесье щучковое с женским папоротником</w:t>
            </w:r>
          </w:p>
          <w:p w:rsidR="00FD0608" w:rsidRPr="002D4017" w:rsidRDefault="00FD0608" w:rsidP="00FD0608">
            <w:pPr>
              <w:jc w:val="center"/>
              <w:rPr>
                <w:rFonts w:ascii="Times New Roman" w:hAnsi="Times New Roman" w:cs="Times New Roman"/>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60.987173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58.938584</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Березовое криволесье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60.987053</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58.939183</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Криволесье березовое с можжевельниками разнотравное</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60.988228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58.942578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Можжевеловая пустошь разнотравная</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60.988768</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58.943431</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Березовое криволесье разнотравное с можжевельником</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60.991431</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58.95644</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Горцовый луг</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60.991776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58.957916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Высокотравный альпийский луг</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юго-восток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60.992349</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58.962696</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Ивняк</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r w:rsidR="00FD0608" w:rsidRPr="002D4017" w:rsidTr="00FD0608">
        <w:tc>
          <w:tcPr>
            <w:tcW w:w="675" w:type="dxa"/>
            <w:vAlign w:val="center"/>
          </w:tcPr>
          <w:p w:rsidR="00FD0608" w:rsidRPr="002D4017" w:rsidRDefault="00FD0608" w:rsidP="00437191">
            <w:pPr>
              <w:pStyle w:val="af0"/>
              <w:numPr>
                <w:ilvl w:val="0"/>
                <w:numId w:val="34"/>
              </w:numPr>
              <w:jc w:val="center"/>
              <w:rPr>
                <w:rFonts w:ascii="Times New Roman" w:hAnsi="Times New Roman"/>
                <w:sz w:val="24"/>
                <w:szCs w:val="24"/>
              </w:rPr>
            </w:pP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60.990956</w:t>
            </w:r>
          </w:p>
        </w:tc>
        <w:tc>
          <w:tcPr>
            <w:tcW w:w="1418"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58.962178</w:t>
            </w:r>
          </w:p>
        </w:tc>
        <w:tc>
          <w:tcPr>
            <w:tcW w:w="3969"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Горцовый луг</w:t>
            </w:r>
          </w:p>
        </w:tc>
        <w:tc>
          <w:tcPr>
            <w:tcW w:w="1701" w:type="dxa"/>
            <w:vAlign w:val="center"/>
          </w:tcPr>
          <w:p w:rsidR="00FD0608" w:rsidRPr="002D4017" w:rsidRDefault="00FD0608" w:rsidP="00FD0608">
            <w:pPr>
              <w:jc w:val="center"/>
              <w:rPr>
                <w:rFonts w:ascii="Times New Roman" w:hAnsi="Times New Roman" w:cs="Times New Roman"/>
                <w:szCs w:val="24"/>
              </w:rPr>
            </w:pPr>
            <w:r w:rsidRPr="002D4017">
              <w:rPr>
                <w:rFonts w:ascii="Times New Roman" w:hAnsi="Times New Roman" w:cs="Times New Roman"/>
                <w:szCs w:val="24"/>
              </w:rPr>
              <w:t>восток</w:t>
            </w:r>
          </w:p>
        </w:tc>
      </w:tr>
    </w:tbl>
    <w:p w:rsidR="00FD0608" w:rsidRDefault="00FD0608" w:rsidP="00FD0608">
      <w:pPr>
        <w:pStyle w:val="af0"/>
        <w:spacing w:after="0" w:line="240" w:lineRule="auto"/>
        <w:ind w:left="0" w:firstLine="709"/>
        <w:contextualSpacing w:val="0"/>
        <w:rPr>
          <w:rFonts w:ascii="Times New Roman" w:hAnsi="Times New Roman"/>
          <w:sz w:val="24"/>
          <w:szCs w:val="24"/>
        </w:rPr>
      </w:pP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 xml:space="preserve">Наряду с климатическим фактором, обуславливающим высотную поясность растительности и распределения почвенного покрова, основную роль в формировании почвенно-растительных сообществ играет геологическое строение территории, литологический состав горных пород, дизньюнктивно-пликативные дислокации и история ее геолого-тектонического развития как в древности, так и на современном этапе. </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Определяющую роль в формировании современного рельефа играет неотектоническая активность территории в современный плиоцен-четвертичныйтектоно-климатический этап. С этим этапом связано общее поднятие Урала и формирование Уральской горной системы. Следствием общего воздымания территории, тектонической, вулканической, эксплозивной и гидротермально-метасоматической неоген-четвертичной активизация явилось формирование определенных типов горных пород (гидротермалитов, различных метасоматитов, интрузивных пирокластитов, зон эксплозивного дробления и др.), благоприятных к активному физическому и химическому выветриванию (как следствие - и почвообразованию) даже в суровых условиях Северного Урала.</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 xml:space="preserve">Процессы неотектонической активизации и климатические факторы обусловили формирование приповерхностной зоны эффективной трещиноватости горных пород, что определило общие гидрогеологические особенности территории – развитие водоносных горизонтов грунтовых вод атмосферного питания (до глубины 60-100 м), наследующих своим зеркалом особенности современного рельефа, соответственно обладающие элементами поясности и контролирующие ареалы развития определенных фитоценозов. </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b/>
          <w:sz w:val="28"/>
          <w:szCs w:val="28"/>
        </w:rPr>
        <w:t>1.</w:t>
      </w:r>
      <w:r w:rsidRPr="003E51CA">
        <w:rPr>
          <w:rFonts w:ascii="Times New Roman" w:hAnsi="Times New Roman"/>
          <w:b/>
          <w:sz w:val="28"/>
          <w:szCs w:val="28"/>
        </w:rPr>
        <w:tab/>
        <w:t xml:space="preserve">Пояс темнохвойной тайги </w:t>
      </w:r>
      <w:r w:rsidRPr="003E51CA">
        <w:rPr>
          <w:rFonts w:ascii="Times New Roman" w:hAnsi="Times New Roman"/>
          <w:sz w:val="28"/>
          <w:szCs w:val="28"/>
        </w:rPr>
        <w:t xml:space="preserve">от 240 до 700 м </w:t>
      </w:r>
      <w:r w:rsidRPr="003E51CA">
        <w:rPr>
          <w:color w:val="000000"/>
          <w:sz w:val="28"/>
          <w:szCs w:val="28"/>
        </w:rPr>
        <w:t>(</w:t>
      </w:r>
      <w:r w:rsidRPr="003E51CA">
        <w:rPr>
          <w:sz w:val="28"/>
          <w:szCs w:val="28"/>
        </w:rPr>
        <w:t>рис.6)</w:t>
      </w:r>
      <w:r w:rsidRPr="003E51CA">
        <w:rPr>
          <w:rFonts w:ascii="Times New Roman" w:hAnsi="Times New Roman"/>
          <w:sz w:val="28"/>
          <w:szCs w:val="28"/>
        </w:rPr>
        <w:t>.</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1.1.</w:t>
      </w:r>
      <w:r w:rsidRPr="003E51CA">
        <w:rPr>
          <w:rFonts w:ascii="Times New Roman" w:hAnsi="Times New Roman"/>
          <w:sz w:val="28"/>
          <w:szCs w:val="28"/>
        </w:rPr>
        <w:tab/>
        <w:t>Подпояс</w:t>
      </w:r>
      <w:r w:rsidRPr="003E51CA">
        <w:rPr>
          <w:rFonts w:ascii="Times New Roman" w:hAnsi="Times New Roman"/>
          <w:b/>
          <w:i/>
          <w:sz w:val="28"/>
          <w:szCs w:val="28"/>
        </w:rPr>
        <w:t>Нижний (предгорный)</w:t>
      </w:r>
      <w:r w:rsidRPr="003E51CA">
        <w:rPr>
          <w:rFonts w:ascii="Times New Roman" w:hAnsi="Times New Roman"/>
          <w:sz w:val="28"/>
          <w:szCs w:val="28"/>
        </w:rPr>
        <w:t xml:space="preserve"> — долинных и предгорных среднетаёжных лесов — до 400 м, с развитием средне- и сильноподзолистых, средне- и тяжелосуглинистых горных почв, в местах близкого залегания грунтовых вод - торфянисто-глееватых и глеевых почв, к которым приурочены хвощово-сфагновые ельники [1]. </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lastRenderedPageBreak/>
        <w:t>Предгорный подпояс приурочен преимущественно к полю развития вулканогенно-осадочных и осадочных образований (сланцы серицит-хлорит-кварцевые, серицит-альбит-кварцевые, мраморизованные известняки, вулканиты), подверженных активному селективному выветриванию и выщелачиванию, благодаря чему занимающих низкое гипсометрическое положение в рельефе.</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Умеренно пересеченный рельеф, низкое гипсометрическое положение, обильнаяобводненность, активные денудационно-аккумулятивные процессы способствуют формированию более мощного слоя горных и глеевых почв и, как следствие, более плотного покрова растительности.</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2. Подпояс</w:t>
      </w:r>
      <w:r w:rsidRPr="003E51CA">
        <w:rPr>
          <w:rFonts w:ascii="Times New Roman" w:hAnsi="Times New Roman"/>
          <w:b/>
          <w:i/>
          <w:sz w:val="28"/>
          <w:szCs w:val="28"/>
        </w:rPr>
        <w:t>Верхний (горнотаежный)</w:t>
      </w:r>
      <w:r w:rsidRPr="003E51CA">
        <w:rPr>
          <w:rFonts w:ascii="Times New Roman" w:hAnsi="Times New Roman"/>
          <w:sz w:val="28"/>
          <w:szCs w:val="28"/>
        </w:rPr>
        <w:t>—до 700 м — крупно-папоротниковой и высокотравной елово-пихтовой низкоствольной горной тайги, со значительной примесью березы и кедра, менее сомкнутой, с развитием обширных массивов лесных болот и заболоченных лесов [1], большим количеством полян и проплешин (до 50-70%), с развитием своеобразных бурых горнолесных кислых неоподзоленных почв.</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 xml:space="preserve">Высотная поясность горнотаежногоподпояса определяется в основном климатическими и структурно-тектоническими факторами, и менее литологическими, хотя на отдельных участках их влияние (особенно карбонатных прослоев) сказывается в варьировании залегания верхней границы подпояса в виде языков и заливов. </w:t>
      </w:r>
    </w:p>
    <w:p w:rsidR="00FD0608" w:rsidRPr="003E51CA" w:rsidRDefault="00FD0608" w:rsidP="00437191">
      <w:pPr>
        <w:pStyle w:val="af0"/>
        <w:numPr>
          <w:ilvl w:val="0"/>
          <w:numId w:val="32"/>
        </w:numPr>
        <w:spacing w:after="0" w:line="240" w:lineRule="auto"/>
        <w:ind w:firstLine="349"/>
        <w:contextualSpacing w:val="0"/>
        <w:jc w:val="both"/>
        <w:rPr>
          <w:rFonts w:ascii="Times New Roman" w:hAnsi="Times New Roman"/>
          <w:sz w:val="28"/>
          <w:szCs w:val="28"/>
        </w:rPr>
      </w:pPr>
      <w:r w:rsidRPr="003E51CA">
        <w:rPr>
          <w:rFonts w:ascii="Times New Roman" w:hAnsi="Times New Roman"/>
          <w:b/>
          <w:sz w:val="28"/>
          <w:szCs w:val="28"/>
        </w:rPr>
        <w:t>Подгольцовый пояс</w:t>
      </w:r>
      <w:r w:rsidRPr="003E51CA">
        <w:rPr>
          <w:rFonts w:ascii="Times New Roman" w:hAnsi="Times New Roman"/>
          <w:sz w:val="28"/>
          <w:szCs w:val="28"/>
        </w:rPr>
        <w:t xml:space="preserve">—от 700 до 850 м </w:t>
      </w:r>
      <w:r w:rsidRPr="003E51CA">
        <w:rPr>
          <w:color w:val="000000"/>
          <w:sz w:val="28"/>
          <w:szCs w:val="28"/>
        </w:rPr>
        <w:t>(</w:t>
      </w:r>
      <w:r w:rsidRPr="003E51CA">
        <w:rPr>
          <w:sz w:val="28"/>
          <w:szCs w:val="28"/>
        </w:rPr>
        <w:t>рис.6).</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 xml:space="preserve">В монографии Белковской Т.П. [1] в составе пояса выделены 2 подпояса: </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2.1.</w:t>
      </w:r>
      <w:r w:rsidRPr="003E51CA">
        <w:rPr>
          <w:rFonts w:ascii="Times New Roman" w:hAnsi="Times New Roman"/>
          <w:sz w:val="28"/>
          <w:szCs w:val="28"/>
        </w:rPr>
        <w:tab/>
      </w:r>
      <w:r w:rsidRPr="003E51CA">
        <w:rPr>
          <w:rFonts w:ascii="Times New Roman" w:hAnsi="Times New Roman"/>
          <w:b/>
          <w:i/>
          <w:sz w:val="28"/>
          <w:szCs w:val="28"/>
        </w:rPr>
        <w:t>Подпояс редколесий и мелколесий</w:t>
      </w:r>
      <w:r w:rsidRPr="003E51CA">
        <w:rPr>
          <w:rFonts w:ascii="Times New Roman" w:hAnsi="Times New Roman"/>
          <w:sz w:val="28"/>
          <w:szCs w:val="28"/>
        </w:rPr>
        <w:t xml:space="preserve"> с высокотравными лугами («лесолуга») — от 700 до 800 м. Под пологом подгольцового редколесья со щучкой извилистой формируются горные дерново-лесные почвы, характеризующиеся тяжелым механическим составом, сильной щебнистостью, небольшой мощностью почвенного профиля [1].</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2.2.</w:t>
      </w:r>
      <w:r w:rsidRPr="003E51CA">
        <w:rPr>
          <w:rFonts w:ascii="Times New Roman" w:hAnsi="Times New Roman"/>
          <w:sz w:val="28"/>
          <w:szCs w:val="28"/>
        </w:rPr>
        <w:tab/>
      </w:r>
      <w:r w:rsidRPr="003E51CA">
        <w:rPr>
          <w:rFonts w:ascii="Times New Roman" w:hAnsi="Times New Roman"/>
          <w:b/>
          <w:i/>
          <w:sz w:val="28"/>
          <w:szCs w:val="28"/>
        </w:rPr>
        <w:t>Подпояс криволесий</w:t>
      </w:r>
      <w:r w:rsidRPr="003E51CA">
        <w:rPr>
          <w:rFonts w:ascii="Times New Roman" w:hAnsi="Times New Roman"/>
          <w:sz w:val="28"/>
          <w:szCs w:val="28"/>
        </w:rPr>
        <w:t xml:space="preserve"> с мелкотравными и горнопустошными лугами, горными пустошами и зарослями кустарника — от 800 до 850 м, с развитием разнообразных горно-луговых почв: бурых, светло-бурых, горных сухоторфянистых и торфянисто-болотных [1].</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В</w:t>
      </w:r>
      <w:r w:rsidR="00824F36">
        <w:rPr>
          <w:rFonts w:ascii="Times New Roman" w:hAnsi="Times New Roman"/>
          <w:sz w:val="28"/>
          <w:szCs w:val="28"/>
        </w:rPr>
        <w:t xml:space="preserve">  </w:t>
      </w:r>
      <w:r w:rsidRPr="003E51CA">
        <w:rPr>
          <w:rFonts w:ascii="Times New Roman" w:hAnsi="Times New Roman"/>
          <w:b/>
          <w:sz w:val="28"/>
          <w:szCs w:val="28"/>
        </w:rPr>
        <w:t>Подгольцовом поясе</w:t>
      </w:r>
      <w:r w:rsidRPr="003E51CA">
        <w:rPr>
          <w:color w:val="000000"/>
          <w:sz w:val="28"/>
          <w:szCs w:val="28"/>
        </w:rPr>
        <w:t>(</w:t>
      </w:r>
      <w:r w:rsidRPr="003E51CA">
        <w:rPr>
          <w:sz w:val="28"/>
          <w:szCs w:val="28"/>
        </w:rPr>
        <w:t>рис.6)</w:t>
      </w:r>
      <w:r w:rsidRPr="003E51CA">
        <w:rPr>
          <w:rFonts w:ascii="Times New Roman" w:hAnsi="Times New Roman"/>
          <w:sz w:val="28"/>
          <w:szCs w:val="28"/>
        </w:rPr>
        <w:t>проявлены все климатические и геологические факторы высотной поясности, но наиболее контрастно выражен литологический – поясу соответствуют устойчивые к процессам выветривания горные породы (конгломераты, гравелитыкварцитопесчаники и кварциты). Литологический фактор определяет состав почв, растительности (наряду с климатическим), проявление солифлюкционных процессов, состав полигональных грунтов и гидрогеологические особенности водоносного горизонта грунтовых вод зон трещиноватости с развитием ультрапресных, ультракислых гидрокарбонатно-кальциевых вод.</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3.</w:t>
      </w:r>
      <w:r w:rsidRPr="003E51CA">
        <w:rPr>
          <w:rFonts w:ascii="Times New Roman" w:hAnsi="Times New Roman"/>
          <w:sz w:val="28"/>
          <w:szCs w:val="28"/>
        </w:rPr>
        <w:tab/>
      </w:r>
      <w:r w:rsidRPr="003E51CA">
        <w:rPr>
          <w:rFonts w:ascii="Times New Roman" w:hAnsi="Times New Roman"/>
          <w:b/>
          <w:sz w:val="28"/>
          <w:szCs w:val="28"/>
        </w:rPr>
        <w:t>Горнотундровый пояс</w:t>
      </w:r>
      <w:r w:rsidRPr="003E51CA">
        <w:rPr>
          <w:rFonts w:ascii="Times New Roman" w:hAnsi="Times New Roman"/>
          <w:sz w:val="28"/>
          <w:szCs w:val="28"/>
        </w:rPr>
        <w:t xml:space="preserve">— от 850 до 1000-1100 м </w:t>
      </w:r>
      <w:r w:rsidRPr="003E51CA">
        <w:rPr>
          <w:color w:val="000000"/>
          <w:sz w:val="28"/>
          <w:szCs w:val="28"/>
        </w:rPr>
        <w:t>(</w:t>
      </w:r>
      <w:r w:rsidRPr="003E51CA">
        <w:rPr>
          <w:sz w:val="28"/>
          <w:szCs w:val="28"/>
        </w:rPr>
        <w:t>рис.6)</w:t>
      </w:r>
      <w:r w:rsidRPr="003E51CA">
        <w:rPr>
          <w:rFonts w:ascii="Times New Roman" w:hAnsi="Times New Roman"/>
          <w:sz w:val="28"/>
          <w:szCs w:val="28"/>
        </w:rPr>
        <w:t xml:space="preserve">, каменистые россыпи с фрагментами горных тундр в подножии, с развитием </w:t>
      </w:r>
      <w:r w:rsidRPr="003E51CA">
        <w:rPr>
          <w:rFonts w:ascii="Times New Roman" w:hAnsi="Times New Roman"/>
          <w:sz w:val="28"/>
          <w:szCs w:val="28"/>
        </w:rPr>
        <w:lastRenderedPageBreak/>
        <w:t>горнотундровых маломощных щебнистых почв с сильно выраженной кислотностью.</w:t>
      </w:r>
    </w:p>
    <w:p w:rsidR="00FD0608" w:rsidRPr="003E51CA" w:rsidRDefault="00FD0608" w:rsidP="00FD0608">
      <w:pPr>
        <w:pStyle w:val="af0"/>
        <w:spacing w:after="0" w:line="240" w:lineRule="auto"/>
        <w:ind w:left="0" w:firstLine="709"/>
        <w:contextualSpacing w:val="0"/>
        <w:rPr>
          <w:rFonts w:ascii="Times New Roman" w:hAnsi="Times New Roman"/>
          <w:sz w:val="28"/>
          <w:szCs w:val="28"/>
        </w:rPr>
      </w:pPr>
      <w:r w:rsidRPr="003E51CA">
        <w:rPr>
          <w:rFonts w:ascii="Times New Roman" w:hAnsi="Times New Roman"/>
          <w:sz w:val="28"/>
          <w:szCs w:val="28"/>
        </w:rPr>
        <w:t xml:space="preserve">Климатические и геологические факторы, определяющие высотную поясность подобны предыдущему подпоясу, но здесь наиболепроявленны процессы морозного выветривания и солифлюкционная деятельность. </w:t>
      </w:r>
    </w:p>
    <w:bookmarkEnd w:id="2"/>
    <w:p w:rsidR="00FD0608" w:rsidRPr="009D23C2" w:rsidRDefault="00FD0608" w:rsidP="00FD0608">
      <w:pPr>
        <w:ind w:firstLine="708"/>
        <w:jc w:val="center"/>
        <w:rPr>
          <w:b/>
        </w:rPr>
      </w:pPr>
    </w:p>
    <w:p w:rsidR="00FD0608" w:rsidRDefault="00FD0608" w:rsidP="00FD0608">
      <w:r>
        <w:br w:type="page"/>
      </w:r>
      <w:r>
        <w:rPr>
          <w:noProof/>
        </w:rPr>
        <w:lastRenderedPageBreak/>
        <w:drawing>
          <wp:inline distT="0" distB="0" distL="0" distR="0">
            <wp:extent cx="6153265" cy="6587613"/>
            <wp:effectExtent l="0" t="0" r="0" b="3810"/>
            <wp:docPr id="27" name="Рисунок 7" descr="D:\YandexDisk\ГИС Вишера\Карта растительности\Curyksar_25\Rastr\Курыксар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YandexDisk\ГИС Вишера\Карта растительности\Curyksar_25\Rastr\Курыксар_25.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55447" cy="6589949"/>
                    </a:xfrm>
                    <a:prstGeom prst="rect">
                      <a:avLst/>
                    </a:prstGeom>
                    <a:noFill/>
                    <a:ln>
                      <a:noFill/>
                    </a:ln>
                  </pic:spPr>
                </pic:pic>
              </a:graphicData>
            </a:graphic>
          </wp:inline>
        </w:drawing>
      </w:r>
    </w:p>
    <w:p w:rsidR="00FD0608" w:rsidRPr="00487E06" w:rsidRDefault="00EF66CB" w:rsidP="00FD0608">
      <w:pPr>
        <w:jc w:val="center"/>
        <w:rPr>
          <w:b/>
        </w:rPr>
      </w:pPr>
      <w:r w:rsidRPr="00EF66CB">
        <w:rPr>
          <w:b/>
          <w:noProof/>
          <w:color w:val="000000"/>
          <w:szCs w:val="24"/>
        </w:rPr>
        <w:pict>
          <v:rect id="Прямоугольник 6" o:spid="_x0000_s1097" style="position:absolute;left:0;text-align:left;margin-left:175.95pt;margin-top:-529.25pt;width:100.5pt;height:14.25pt;z-index:2516736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" fillcolor="white [3212]" strokecolor="white [3212]" strokeweight="2pt"/>
        </w:pict>
      </w:r>
      <w:r w:rsidR="00FD0608" w:rsidRPr="00487E06">
        <w:rPr>
          <w:b/>
          <w:color w:val="000000"/>
          <w:szCs w:val="24"/>
        </w:rPr>
        <w:t>Рис.</w:t>
      </w:r>
      <w:r w:rsidR="00C32277">
        <w:rPr>
          <w:b/>
          <w:color w:val="000000"/>
          <w:szCs w:val="24"/>
        </w:rPr>
        <w:t>22</w:t>
      </w:r>
      <w:r w:rsidR="00FD0608" w:rsidRPr="00487E06">
        <w:rPr>
          <w:b/>
          <w:color w:val="000000"/>
          <w:szCs w:val="24"/>
        </w:rPr>
        <w:t xml:space="preserve">. </w:t>
      </w:r>
      <w:r w:rsidR="00FD0608" w:rsidRPr="009D23C2">
        <w:rPr>
          <w:b/>
        </w:rPr>
        <w:t>Карта растительных сообществ модельного участка</w:t>
      </w:r>
    </w:p>
    <w:p w:rsidR="00DB7AF8" w:rsidRDefault="00DB7AF8" w:rsidP="00DB7AF8">
      <w:pPr>
        <w:rPr>
          <w:rFonts w:ascii="Times New Roman" w:hAnsi="Times New Roman" w:cs="Times New Roman"/>
          <w:szCs w:val="24"/>
        </w:rPr>
      </w:pPr>
    </w:p>
    <w:p w:rsidR="00DB7AF8" w:rsidRDefault="00DB7AF8" w:rsidP="00DB7AF8">
      <w:pPr>
        <w:rPr>
          <w:rFonts w:ascii="Times New Roman" w:hAnsi="Times New Roman" w:cs="Times New Roman"/>
          <w:szCs w:val="24"/>
        </w:rPr>
      </w:pPr>
    </w:p>
    <w:p w:rsidR="00FD0608" w:rsidRPr="00DB7AF8" w:rsidRDefault="00FD0608" w:rsidP="00DB7AF8">
      <w:r>
        <w:rPr>
          <w:rFonts w:ascii="Times New Roman" w:hAnsi="Times New Roman" w:cs="Times New Roman"/>
          <w:szCs w:val="24"/>
        </w:rPr>
        <w:t>С</w:t>
      </w:r>
      <w:r>
        <w:rPr>
          <w:rFonts w:ascii="Times New Roman" w:hAnsi="Times New Roman" w:cs="Times New Roman"/>
          <w:b/>
          <w:szCs w:val="24"/>
        </w:rPr>
        <w:t>писок литературы:</w:t>
      </w:r>
    </w:p>
    <w:p w:rsidR="004B53F1" w:rsidRPr="008C7C63" w:rsidRDefault="00FD0608" w:rsidP="004B53F1">
      <w:pPr>
        <w:spacing w:after="0" w:line="240" w:lineRule="auto"/>
        <w:ind w:firstLine="567"/>
        <w:jc w:val="both"/>
        <w:rPr>
          <w:rFonts w:ascii="Times New Roman" w:eastAsia="Times New Roman" w:hAnsi="Times New Roman" w:cs="Times New Roman"/>
          <w:sz w:val="28"/>
          <w:szCs w:val="28"/>
        </w:rPr>
      </w:pPr>
      <w:r>
        <w:rPr>
          <w:rFonts w:ascii="Times New Roman" w:hAnsi="Times New Roman" w:cs="Times New Roman"/>
          <w:szCs w:val="24"/>
        </w:rPr>
        <w:t>1. Белковская Т.П., Переведенцева Л.Г., Мухутдинов О.И., Селиванов А.Е., Бахарев П.Н., Прокошева И.В. Растительность и флора, грибы, лишайники заповедника «Вишерский». Соликамск, 2014. – 400 с.</w:t>
      </w:r>
    </w:p>
    <w:p w:rsidR="008C7C63" w:rsidRPr="008C7C63" w:rsidRDefault="008C7C63" w:rsidP="00CC1712">
      <w:pPr>
        <w:suppressAutoHyphens/>
        <w:spacing w:after="0" w:line="240" w:lineRule="auto"/>
        <w:ind w:firstLine="567"/>
        <w:jc w:val="both"/>
        <w:rPr>
          <w:rFonts w:ascii="Times New Roman" w:eastAsia="Times New Roman" w:hAnsi="Times New Roman" w:cs="Times New Roman"/>
          <w:sz w:val="28"/>
          <w:szCs w:val="28"/>
        </w:rPr>
      </w:pPr>
      <w:r w:rsidRPr="008C7C63">
        <w:rPr>
          <w:rFonts w:ascii="Times New Roman" w:eastAsia="Times New Roman" w:hAnsi="Times New Roman" w:cs="Times New Roman"/>
          <w:sz w:val="28"/>
          <w:szCs w:val="28"/>
        </w:rPr>
        <w:t xml:space="preserve"> </w:t>
      </w:r>
    </w:p>
    <w:p w:rsidR="00DB7AF8" w:rsidRDefault="00DB7AF8" w:rsidP="0072072F">
      <w:pPr>
        <w:widowControl w:val="0"/>
        <w:suppressAutoHyphens/>
        <w:spacing w:after="0" w:line="240" w:lineRule="auto"/>
        <w:ind w:right="141" w:firstLine="567"/>
        <w:jc w:val="both"/>
        <w:rPr>
          <w:rFonts w:ascii="Times New Roman" w:eastAsia="Albany AMT" w:hAnsi="Times New Roman" w:cs="Times New Roman"/>
          <w:b/>
          <w:kern w:val="1"/>
          <w:sz w:val="28"/>
          <w:szCs w:val="28"/>
          <w:lang w:eastAsia="en-US"/>
        </w:rPr>
      </w:pPr>
    </w:p>
    <w:p w:rsidR="00DB7AF8" w:rsidRDefault="00DB7AF8" w:rsidP="0072072F">
      <w:pPr>
        <w:widowControl w:val="0"/>
        <w:suppressAutoHyphens/>
        <w:spacing w:after="0" w:line="240" w:lineRule="auto"/>
        <w:ind w:right="141" w:firstLine="567"/>
        <w:jc w:val="both"/>
        <w:rPr>
          <w:rFonts w:ascii="Times New Roman" w:eastAsia="Albany AMT" w:hAnsi="Times New Roman" w:cs="Times New Roman"/>
          <w:b/>
          <w:kern w:val="1"/>
          <w:sz w:val="28"/>
          <w:szCs w:val="28"/>
          <w:lang w:eastAsia="en-US"/>
        </w:rPr>
      </w:pPr>
    </w:p>
    <w:p w:rsidR="00702AA4" w:rsidRDefault="00702AA4" w:rsidP="0072072F">
      <w:pPr>
        <w:widowControl w:val="0"/>
        <w:suppressAutoHyphens/>
        <w:spacing w:after="0" w:line="240" w:lineRule="auto"/>
        <w:ind w:right="141" w:firstLine="567"/>
        <w:jc w:val="both"/>
        <w:rPr>
          <w:rFonts w:ascii="Times New Roman" w:eastAsia="Albany AMT" w:hAnsi="Times New Roman" w:cs="Times New Roman"/>
          <w:b/>
          <w:kern w:val="1"/>
          <w:sz w:val="28"/>
          <w:szCs w:val="28"/>
          <w:lang w:eastAsia="en-US"/>
        </w:rPr>
      </w:pPr>
      <w:r>
        <w:rPr>
          <w:rFonts w:ascii="Times New Roman" w:eastAsia="Albany AMT" w:hAnsi="Times New Roman" w:cs="Times New Roman"/>
          <w:b/>
          <w:kern w:val="1"/>
          <w:sz w:val="28"/>
          <w:szCs w:val="28"/>
          <w:lang w:eastAsia="en-US"/>
        </w:rPr>
        <w:lastRenderedPageBreak/>
        <w:t>8.ЖИВОТНЫЙ  МИР</w:t>
      </w:r>
    </w:p>
    <w:p w:rsidR="00702AA4" w:rsidRDefault="00702AA4" w:rsidP="0072072F">
      <w:pPr>
        <w:widowControl w:val="0"/>
        <w:suppressAutoHyphens/>
        <w:spacing w:after="0" w:line="240" w:lineRule="auto"/>
        <w:ind w:right="141" w:firstLine="567"/>
        <w:jc w:val="both"/>
        <w:rPr>
          <w:rFonts w:ascii="Times New Roman" w:eastAsia="Albany AMT" w:hAnsi="Times New Roman" w:cs="Times New Roman"/>
          <w:b/>
          <w:kern w:val="1"/>
          <w:sz w:val="28"/>
          <w:szCs w:val="28"/>
          <w:lang w:eastAsia="en-US"/>
        </w:rPr>
      </w:pPr>
    </w:p>
    <w:p w:rsidR="0072072F" w:rsidRDefault="00702AA4" w:rsidP="0072072F">
      <w:pPr>
        <w:widowControl w:val="0"/>
        <w:suppressAutoHyphens/>
        <w:spacing w:after="0" w:line="240" w:lineRule="auto"/>
        <w:ind w:right="141" w:firstLine="567"/>
        <w:jc w:val="both"/>
        <w:rPr>
          <w:rFonts w:ascii="Times New Roman" w:eastAsia="Albany AMT" w:hAnsi="Times New Roman" w:cs="Times New Roman"/>
          <w:b/>
          <w:kern w:val="1"/>
          <w:sz w:val="28"/>
          <w:szCs w:val="28"/>
          <w:lang w:eastAsia="en-US"/>
        </w:rPr>
      </w:pPr>
      <w:r>
        <w:rPr>
          <w:rFonts w:ascii="Times New Roman" w:eastAsia="Albany AMT" w:hAnsi="Times New Roman" w:cs="Times New Roman"/>
          <w:b/>
          <w:kern w:val="1"/>
          <w:sz w:val="28"/>
          <w:szCs w:val="28"/>
          <w:lang w:eastAsia="en-US"/>
        </w:rPr>
        <w:t>8.1</w:t>
      </w:r>
      <w:r w:rsidR="0072072F" w:rsidRPr="0072072F">
        <w:rPr>
          <w:rFonts w:ascii="Times New Roman" w:eastAsia="Albany AMT" w:hAnsi="Times New Roman" w:cs="Times New Roman"/>
          <w:b/>
          <w:kern w:val="1"/>
          <w:sz w:val="28"/>
          <w:szCs w:val="28"/>
          <w:lang w:eastAsia="en-US"/>
        </w:rPr>
        <w:t>. Рыбы</w:t>
      </w:r>
      <w:r w:rsidR="00EF6C84">
        <w:rPr>
          <w:rFonts w:ascii="Times New Roman" w:eastAsia="Albany AMT" w:hAnsi="Times New Roman" w:cs="Times New Roman"/>
          <w:b/>
          <w:kern w:val="1"/>
          <w:sz w:val="28"/>
          <w:szCs w:val="28"/>
          <w:lang w:eastAsia="en-US"/>
        </w:rPr>
        <w:t>.</w:t>
      </w:r>
    </w:p>
    <w:p w:rsidR="00824F36" w:rsidRPr="00824F36" w:rsidRDefault="00237119" w:rsidP="00824F36">
      <w:pPr>
        <w:widowControl w:val="0"/>
        <w:suppressAutoHyphens/>
        <w:spacing w:after="0" w:line="240" w:lineRule="auto"/>
        <w:jc w:val="center"/>
        <w:rPr>
          <w:rFonts w:ascii="Times New Roman" w:eastAsia="Albany AMT" w:hAnsi="Times New Roman" w:cs="Times New Roman"/>
          <w:bCs/>
          <w:i/>
          <w:kern w:val="1"/>
          <w:sz w:val="28"/>
          <w:szCs w:val="28"/>
        </w:rPr>
      </w:pPr>
      <w:r w:rsidRPr="00633B2F">
        <w:rPr>
          <w:rFonts w:ascii="Times New Roman" w:eastAsia="Albany AMT" w:hAnsi="Times New Roman" w:cs="Times New Roman"/>
          <w:b/>
          <w:bCs/>
          <w:kern w:val="1"/>
          <w:sz w:val="28"/>
          <w:szCs w:val="28"/>
        </w:rPr>
        <w:t xml:space="preserve">Популяционные исследования и мониторинг верхневишерского </w:t>
      </w:r>
      <w:r w:rsidR="00824F36">
        <w:rPr>
          <w:rFonts w:ascii="Times New Roman" w:eastAsia="Albany AMT" w:hAnsi="Times New Roman" w:cs="Times New Roman"/>
          <w:b/>
          <w:bCs/>
          <w:kern w:val="1"/>
          <w:sz w:val="28"/>
          <w:szCs w:val="28"/>
        </w:rPr>
        <w:t xml:space="preserve">     </w:t>
      </w:r>
      <w:r w:rsidRPr="00633B2F">
        <w:rPr>
          <w:rFonts w:ascii="Times New Roman" w:eastAsia="Albany AMT" w:hAnsi="Times New Roman" w:cs="Times New Roman"/>
          <w:b/>
          <w:bCs/>
          <w:kern w:val="1"/>
          <w:sz w:val="28"/>
          <w:szCs w:val="28"/>
        </w:rPr>
        <w:t>стада европейского хариуса (</w:t>
      </w:r>
      <w:r w:rsidRPr="00633B2F">
        <w:rPr>
          <w:rFonts w:ascii="Times New Roman" w:eastAsia="Albany AMT" w:hAnsi="Times New Roman" w:cs="Times New Roman"/>
          <w:b/>
          <w:bCs/>
          <w:i/>
          <w:kern w:val="1"/>
          <w:sz w:val="28"/>
          <w:szCs w:val="28"/>
          <w:lang w:val="en-US"/>
        </w:rPr>
        <w:t>Thymallusthymallus</w:t>
      </w:r>
      <w:r w:rsidRPr="00633B2F">
        <w:rPr>
          <w:rFonts w:ascii="Times New Roman" w:eastAsia="Albany AMT" w:hAnsi="Times New Roman" w:cs="Times New Roman"/>
          <w:b/>
          <w:bCs/>
          <w:kern w:val="1"/>
          <w:sz w:val="28"/>
          <w:szCs w:val="28"/>
        </w:rPr>
        <w:t xml:space="preserve">) </w:t>
      </w:r>
      <w:r w:rsidR="00C32277">
        <w:rPr>
          <w:rFonts w:ascii="Times New Roman" w:eastAsia="Albany AMT" w:hAnsi="Times New Roman" w:cs="Times New Roman"/>
          <w:bCs/>
          <w:i/>
          <w:kern w:val="1"/>
          <w:sz w:val="28"/>
          <w:szCs w:val="28"/>
        </w:rPr>
        <w:t>(</w:t>
      </w:r>
      <w:r w:rsidR="00824F36">
        <w:rPr>
          <w:rFonts w:ascii="Times New Roman" w:eastAsia="Albany AMT" w:hAnsi="Times New Roman" w:cs="Times New Roman"/>
          <w:bCs/>
          <w:i/>
          <w:kern w:val="1"/>
          <w:sz w:val="28"/>
          <w:szCs w:val="28"/>
        </w:rPr>
        <w:t xml:space="preserve"> И.И.Кропачев</w:t>
      </w:r>
      <w:r w:rsidR="00C32277">
        <w:rPr>
          <w:rFonts w:ascii="Times New Roman" w:eastAsia="Albany AMT" w:hAnsi="Times New Roman" w:cs="Times New Roman"/>
          <w:bCs/>
          <w:i/>
          <w:kern w:val="1"/>
          <w:sz w:val="28"/>
          <w:szCs w:val="28"/>
        </w:rPr>
        <w:t>, н.с.,</w:t>
      </w:r>
      <w:r w:rsidR="00824F36">
        <w:rPr>
          <w:rFonts w:ascii="Times New Roman" w:eastAsia="Albany AMT" w:hAnsi="Times New Roman" w:cs="Times New Roman"/>
          <w:bCs/>
          <w:i/>
          <w:kern w:val="1"/>
          <w:sz w:val="28"/>
          <w:szCs w:val="28"/>
        </w:rPr>
        <w:t xml:space="preserve"> заповедник "Вишерский").</w:t>
      </w:r>
    </w:p>
    <w:p w:rsidR="00237119" w:rsidRDefault="00237119" w:rsidP="00824F36">
      <w:pPr>
        <w:widowControl w:val="0"/>
        <w:suppressAutoHyphens/>
        <w:spacing w:after="0" w:line="360" w:lineRule="auto"/>
        <w:jc w:val="center"/>
        <w:rPr>
          <w:rFonts w:ascii="Times New Roman" w:eastAsia="Albany AMT" w:hAnsi="Times New Roman" w:cs="Times New Roman"/>
          <w:b/>
          <w:kern w:val="1"/>
          <w:sz w:val="24"/>
          <w:szCs w:val="24"/>
        </w:rPr>
      </w:pPr>
    </w:p>
    <w:p w:rsidR="00824F36" w:rsidRPr="00824F36" w:rsidRDefault="00824F36" w:rsidP="00824F36">
      <w:pPr>
        <w:widowControl w:val="0"/>
        <w:suppressAutoHyphens/>
        <w:spacing w:after="0" w:line="360" w:lineRule="auto"/>
        <w:jc w:val="center"/>
        <w:rPr>
          <w:rFonts w:ascii="Times New Roman" w:eastAsia="Albany AMT" w:hAnsi="Times New Roman" w:cs="Times New Roman"/>
          <w:kern w:val="1"/>
          <w:sz w:val="28"/>
          <w:szCs w:val="28"/>
        </w:rPr>
      </w:pPr>
    </w:p>
    <w:p w:rsidR="00237119" w:rsidRPr="00824F36" w:rsidRDefault="00824F36" w:rsidP="00237119">
      <w:pPr>
        <w:widowControl w:val="0"/>
        <w:suppressAutoHyphens/>
        <w:spacing w:after="0" w:line="360" w:lineRule="auto"/>
        <w:ind w:left="142" w:firstLine="709"/>
        <w:jc w:val="center"/>
        <w:rPr>
          <w:rFonts w:ascii="Times New Roman" w:eastAsia="Albany AMT" w:hAnsi="Times New Roman" w:cs="Times New Roman"/>
          <w:b/>
          <w:kern w:val="1"/>
          <w:sz w:val="28"/>
          <w:szCs w:val="28"/>
        </w:rPr>
      </w:pPr>
      <w:r w:rsidRPr="00824F36">
        <w:rPr>
          <w:rFonts w:ascii="Times New Roman" w:eastAsia="Albany AMT" w:hAnsi="Times New Roman" w:cs="Times New Roman"/>
          <w:b/>
          <w:kern w:val="1"/>
          <w:sz w:val="28"/>
          <w:szCs w:val="28"/>
        </w:rPr>
        <w:t>1. Введение</w:t>
      </w:r>
    </w:p>
    <w:p w:rsidR="00237119" w:rsidRPr="00824F36" w:rsidRDefault="00237119" w:rsidP="00237119">
      <w:pPr>
        <w:widowControl w:val="0"/>
        <w:suppressAutoHyphens/>
        <w:spacing w:after="0" w:line="360" w:lineRule="auto"/>
        <w:ind w:left="142" w:firstLine="709"/>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 xml:space="preserve">Европейский хариус </w:t>
      </w:r>
      <w:r w:rsidRPr="00824F36">
        <w:rPr>
          <w:rFonts w:ascii="Times New Roman" w:eastAsia="Albany AMT" w:hAnsi="Times New Roman" w:cs="Times New Roman"/>
          <w:i/>
          <w:kern w:val="1"/>
          <w:sz w:val="28"/>
          <w:szCs w:val="28"/>
        </w:rPr>
        <w:t>Thymallusthymallus</w:t>
      </w:r>
      <w:r w:rsidR="00C32277">
        <w:rPr>
          <w:rFonts w:ascii="Times New Roman" w:eastAsia="Albany AMT" w:hAnsi="Times New Roman" w:cs="Times New Roman"/>
          <w:i/>
          <w:kern w:val="1"/>
          <w:sz w:val="28"/>
          <w:szCs w:val="28"/>
        </w:rPr>
        <w:t xml:space="preserve"> </w:t>
      </w:r>
      <w:r w:rsidRPr="00824F36">
        <w:rPr>
          <w:rFonts w:ascii="Times New Roman" w:eastAsia="Albany AMT" w:hAnsi="Times New Roman" w:cs="Times New Roman"/>
          <w:kern w:val="1"/>
          <w:sz w:val="28"/>
          <w:szCs w:val="28"/>
        </w:rPr>
        <w:t xml:space="preserve">(Linnaeus, 1758) – ценный представитель лососеобразных. В восточную границу его распространения входят левобережные притоки р. Камы, к которым относится река Вишера. В среднем и верхнем течении этой реки хариус является обычным видом, интенсивно эксплуатируется в режиме любительского и спортивного рыболовства. Поскольку хариус чувствителен к перелову и другим видам антропогенного воздействия, повсеместно происходит снижение его численности, сокращается </w:t>
      </w:r>
      <w:r w:rsidRPr="00824F36">
        <w:rPr>
          <w:rFonts w:ascii="Times New Roman" w:eastAsia="Albany AMT" w:hAnsi="Times New Roman" w:cs="Times New Roman"/>
          <w:color w:val="000000" w:themeColor="text1"/>
          <w:kern w:val="1"/>
          <w:sz w:val="28"/>
          <w:szCs w:val="28"/>
        </w:rPr>
        <w:t xml:space="preserve">возрастной ряд (Зиновьев, 2102). Для сохранения </w:t>
      </w:r>
      <w:r w:rsidRPr="00824F36">
        <w:rPr>
          <w:rFonts w:ascii="Times New Roman" w:eastAsia="Albany AMT" w:hAnsi="Times New Roman" w:cs="Times New Roman"/>
          <w:kern w:val="1"/>
          <w:sz w:val="28"/>
          <w:szCs w:val="28"/>
        </w:rPr>
        <w:t>и рациональной эксплуатации этого вида необходим мониторинг его популяций.</w:t>
      </w:r>
    </w:p>
    <w:p w:rsidR="00237119" w:rsidRPr="00824F36" w:rsidRDefault="00237119" w:rsidP="00237119">
      <w:pPr>
        <w:widowControl w:val="0"/>
        <w:suppressAutoHyphens/>
        <w:spacing w:after="0" w:line="360" w:lineRule="auto"/>
        <w:ind w:left="142" w:firstLine="709"/>
        <w:jc w:val="both"/>
        <w:rPr>
          <w:rFonts w:ascii="Times New Roman" w:eastAsia="Albany AMT" w:hAnsi="Times New Roman" w:cs="Times New Roman"/>
          <w:kern w:val="1"/>
          <w:sz w:val="28"/>
          <w:szCs w:val="28"/>
        </w:rPr>
      </w:pPr>
      <w:r w:rsidRPr="00824F36">
        <w:rPr>
          <w:rFonts w:ascii="Times New Roman" w:eastAsia="Albany AMT" w:hAnsi="Times New Roman" w:cs="Times New Roman"/>
          <w:b/>
          <w:kern w:val="1"/>
          <w:sz w:val="28"/>
          <w:szCs w:val="28"/>
        </w:rPr>
        <w:t>Цель исследования</w:t>
      </w:r>
      <w:r w:rsidRPr="00824F36">
        <w:rPr>
          <w:rFonts w:ascii="Times New Roman" w:eastAsia="Albany AMT" w:hAnsi="Times New Roman" w:cs="Times New Roman"/>
          <w:kern w:val="1"/>
          <w:sz w:val="28"/>
          <w:szCs w:val="28"/>
        </w:rPr>
        <w:t xml:space="preserve"> – качественная и количественная оценка состояния популяции европейского хариуса бассейна верхней Вишеры (главным образом в пределах территории заповедника «Вишерский»). </w:t>
      </w:r>
    </w:p>
    <w:p w:rsidR="00237119" w:rsidRPr="00824F36" w:rsidRDefault="00237119" w:rsidP="00237119">
      <w:pPr>
        <w:widowControl w:val="0"/>
        <w:suppressAutoHyphens/>
        <w:spacing w:after="0" w:line="360" w:lineRule="auto"/>
        <w:ind w:left="142" w:firstLine="709"/>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В связи с поставленной целью решены следующие задачи:</w:t>
      </w:r>
    </w:p>
    <w:p w:rsidR="00237119" w:rsidRPr="00824F36" w:rsidRDefault="00237119" w:rsidP="00237119">
      <w:pPr>
        <w:widowControl w:val="0"/>
        <w:suppressAutoHyphens/>
        <w:spacing w:after="0" w:line="360" w:lineRule="auto"/>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 определен половозрастной состав популяции хариуса бассейна верхней Вишеры в районе устья р. Лыпья;</w:t>
      </w:r>
    </w:p>
    <w:p w:rsidR="00237119" w:rsidRPr="00824F36" w:rsidRDefault="00237119" w:rsidP="00237119">
      <w:pPr>
        <w:widowControl w:val="0"/>
        <w:suppressAutoHyphens/>
        <w:spacing w:after="0" w:line="360" w:lineRule="auto"/>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 xml:space="preserve">-  определены размерные и весовые характеристики части популяции хариуса бассейна верхней Вишеры в районе устья р. Лыпья; </w:t>
      </w:r>
    </w:p>
    <w:p w:rsidR="00237119" w:rsidRPr="00824F36" w:rsidRDefault="00237119" w:rsidP="00237119">
      <w:pPr>
        <w:widowControl w:val="0"/>
        <w:suppressAutoHyphens/>
        <w:spacing w:after="0" w:line="360" w:lineRule="auto"/>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 оценена эксплуатационная нагрузка на стадо хариуса бассейна верхней Вишеры.</w:t>
      </w:r>
    </w:p>
    <w:p w:rsidR="00237119" w:rsidRPr="00633B2F"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824F36" w:rsidRDefault="00237119" w:rsidP="00237119">
      <w:pPr>
        <w:widowControl w:val="0"/>
        <w:suppressAutoHyphens/>
        <w:spacing w:after="0" w:line="360" w:lineRule="auto"/>
        <w:jc w:val="center"/>
        <w:rPr>
          <w:rFonts w:ascii="Times New Roman" w:eastAsia="Albany AMT" w:hAnsi="Times New Roman" w:cs="Times New Roman"/>
          <w:b/>
          <w:kern w:val="1"/>
          <w:sz w:val="28"/>
          <w:szCs w:val="28"/>
        </w:rPr>
      </w:pPr>
      <w:r w:rsidRPr="00824F36">
        <w:rPr>
          <w:rFonts w:ascii="Times New Roman" w:eastAsia="Albany AMT" w:hAnsi="Times New Roman" w:cs="Times New Roman"/>
          <w:b/>
          <w:kern w:val="1"/>
          <w:sz w:val="28"/>
          <w:szCs w:val="28"/>
        </w:rPr>
        <w:t>2. Материал и методы</w:t>
      </w:r>
    </w:p>
    <w:p w:rsidR="00237119" w:rsidRPr="00824F36" w:rsidRDefault="00237119" w:rsidP="00237119">
      <w:pPr>
        <w:widowControl w:val="0"/>
        <w:suppressAutoHyphens/>
        <w:spacing w:after="0" w:line="360" w:lineRule="auto"/>
        <w:jc w:val="both"/>
        <w:rPr>
          <w:rFonts w:ascii="Times New Roman" w:eastAsia="Albany AMT" w:hAnsi="Times New Roman" w:cs="Times New Roman"/>
          <w:b/>
          <w:kern w:val="1"/>
          <w:sz w:val="28"/>
          <w:szCs w:val="28"/>
        </w:rPr>
      </w:pPr>
      <w:r w:rsidRPr="00824F36">
        <w:rPr>
          <w:rFonts w:ascii="Times New Roman" w:eastAsia="Albany AMT" w:hAnsi="Times New Roman" w:cs="Times New Roman"/>
          <w:b/>
          <w:kern w:val="1"/>
          <w:sz w:val="28"/>
          <w:szCs w:val="28"/>
        </w:rPr>
        <w:tab/>
      </w:r>
      <w:r w:rsidRPr="00824F36">
        <w:rPr>
          <w:rFonts w:ascii="Times New Roman" w:eastAsia="Albany AMT" w:hAnsi="Times New Roman" w:cs="Times New Roman"/>
          <w:b/>
          <w:i/>
          <w:kern w:val="1"/>
          <w:sz w:val="28"/>
          <w:szCs w:val="28"/>
        </w:rPr>
        <w:t>Место проведения исследований</w:t>
      </w:r>
      <w:r w:rsidRPr="00824F36">
        <w:rPr>
          <w:rFonts w:ascii="Times New Roman" w:eastAsia="Albany AMT" w:hAnsi="Times New Roman" w:cs="Times New Roman"/>
          <w:b/>
          <w:kern w:val="1"/>
          <w:sz w:val="28"/>
          <w:szCs w:val="28"/>
        </w:rPr>
        <w:t xml:space="preserve">: </w:t>
      </w:r>
    </w:p>
    <w:p w:rsidR="00237119" w:rsidRPr="00824F36" w:rsidRDefault="00237119" w:rsidP="00437191">
      <w:pPr>
        <w:pStyle w:val="af0"/>
        <w:widowControl w:val="0"/>
        <w:numPr>
          <w:ilvl w:val="0"/>
          <w:numId w:val="37"/>
        </w:numPr>
        <w:suppressAutoHyphens/>
        <w:spacing w:after="0" w:line="360" w:lineRule="auto"/>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lastRenderedPageBreak/>
        <w:t>Пермский край, Красновишерский район, территория заповедника «Вишерский», окрестности кордона «Лыпья» (61°09’52.04’’ N и 58°45’48.18’’ E. (рис. 1).</w:t>
      </w:r>
    </w:p>
    <w:p w:rsidR="00237119" w:rsidRPr="00824F36" w:rsidRDefault="00237119" w:rsidP="00437191">
      <w:pPr>
        <w:pStyle w:val="af0"/>
        <w:widowControl w:val="0"/>
        <w:numPr>
          <w:ilvl w:val="0"/>
          <w:numId w:val="37"/>
        </w:numPr>
        <w:suppressAutoHyphens/>
        <w:spacing w:after="0" w:line="360" w:lineRule="auto"/>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Пермский край, Красновишерский район, территория заповедника «Вишерский», окрестности кордона «Вороной» (65°15’22.66’’N и 58°51’48.13’’E; 288 м над ур. м. (рис.2).</w:t>
      </w:r>
    </w:p>
    <w:p w:rsidR="00237119" w:rsidRPr="00824F36" w:rsidRDefault="00237119" w:rsidP="00237119">
      <w:pPr>
        <w:widowControl w:val="0"/>
        <w:suppressAutoHyphens/>
        <w:spacing w:after="0" w:line="360" w:lineRule="auto"/>
        <w:ind w:firstLine="708"/>
        <w:jc w:val="both"/>
        <w:rPr>
          <w:rFonts w:ascii="Times New Roman" w:eastAsia="Albany AMT" w:hAnsi="Times New Roman" w:cs="Times New Roman"/>
          <w:kern w:val="1"/>
          <w:sz w:val="28"/>
          <w:szCs w:val="28"/>
        </w:rPr>
      </w:pPr>
      <w:r w:rsidRPr="00824F36">
        <w:rPr>
          <w:rFonts w:ascii="Times New Roman" w:eastAsia="Albany AMT" w:hAnsi="Times New Roman" w:cs="Times New Roman"/>
          <w:b/>
          <w:i/>
          <w:kern w:val="1"/>
          <w:sz w:val="28"/>
          <w:szCs w:val="28"/>
        </w:rPr>
        <w:t>Сроки проведения экспедиционных исследований</w:t>
      </w:r>
      <w:r w:rsidRPr="00824F36">
        <w:rPr>
          <w:rFonts w:ascii="Times New Roman" w:eastAsia="Albany AMT" w:hAnsi="Times New Roman" w:cs="Times New Roman"/>
          <w:kern w:val="1"/>
          <w:sz w:val="28"/>
          <w:szCs w:val="28"/>
        </w:rPr>
        <w:t>: с 17.05.2017 по 24.05.2017, с 18.07.2017 по 24.07.2017 и с 18.10.2017 по 24.10.2017 года.</w:t>
      </w:r>
    </w:p>
    <w:p w:rsidR="00237119" w:rsidRPr="00633B2F" w:rsidRDefault="00237119" w:rsidP="00237119">
      <w:pPr>
        <w:widowControl w:val="0"/>
        <w:suppressAutoHyphens/>
        <w:spacing w:after="0" w:line="360" w:lineRule="auto"/>
        <w:rPr>
          <w:rFonts w:ascii="Times New Roman" w:eastAsia="Albany AMT" w:hAnsi="Times New Roman" w:cs="Times New Roman"/>
          <w:kern w:val="1"/>
          <w:sz w:val="24"/>
          <w:szCs w:val="24"/>
        </w:rPr>
      </w:pPr>
      <w:r w:rsidRPr="00633B2F">
        <w:rPr>
          <w:rFonts w:ascii="Times New Roman" w:eastAsia="Albany AMT" w:hAnsi="Times New Roman" w:cs="Times New Roman"/>
          <w:noProof/>
          <w:kern w:val="1"/>
          <w:sz w:val="24"/>
          <w:szCs w:val="24"/>
        </w:rPr>
        <w:drawing>
          <wp:inline distT="0" distB="0" distL="0" distR="0">
            <wp:extent cx="5940425" cy="4044315"/>
            <wp:effectExtent l="0" t="0" r="317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 Место сбора материала.jpg"/>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044315"/>
                    </a:xfrm>
                    <a:prstGeom prst="rect">
                      <a:avLst/>
                    </a:prstGeom>
                  </pic:spPr>
                </pic:pic>
              </a:graphicData>
            </a:graphic>
          </wp:inline>
        </w:drawing>
      </w:r>
    </w:p>
    <w:p w:rsidR="00237119" w:rsidRPr="00633B2F" w:rsidRDefault="00C32277" w:rsidP="00237119">
      <w:pPr>
        <w:widowControl w:val="0"/>
        <w:suppressAutoHyphens/>
        <w:spacing w:after="0" w:line="360" w:lineRule="auto"/>
        <w:rPr>
          <w:rFonts w:ascii="Times New Roman" w:eastAsia="Albany AMT" w:hAnsi="Times New Roman" w:cs="Times New Roman"/>
          <w:kern w:val="1"/>
        </w:rPr>
      </w:pPr>
      <w:r>
        <w:rPr>
          <w:rFonts w:ascii="Times New Roman" w:eastAsia="Albany AMT" w:hAnsi="Times New Roman" w:cs="Times New Roman"/>
          <w:kern w:val="1"/>
        </w:rPr>
        <w:t>Рис. 23</w:t>
      </w:r>
      <w:r w:rsidR="00237119" w:rsidRPr="00633B2F">
        <w:rPr>
          <w:rFonts w:ascii="Times New Roman" w:eastAsia="Albany AMT" w:hAnsi="Times New Roman" w:cs="Times New Roman"/>
          <w:kern w:val="1"/>
        </w:rPr>
        <w:t>. Место сбора ихтиологического материала на р. Вишера – кордон «Лыпья».</w:t>
      </w:r>
    </w:p>
    <w:p w:rsidR="00237119" w:rsidRPr="00633B2F" w:rsidRDefault="00237119" w:rsidP="00237119">
      <w:pPr>
        <w:widowControl w:val="0"/>
        <w:suppressAutoHyphens/>
        <w:spacing w:after="0" w:line="360" w:lineRule="auto"/>
        <w:rPr>
          <w:rFonts w:ascii="Times New Roman" w:eastAsia="Albany AMT" w:hAnsi="Times New Roman" w:cs="Times New Roman"/>
          <w:kern w:val="1"/>
          <w:sz w:val="24"/>
          <w:szCs w:val="24"/>
        </w:rPr>
      </w:pPr>
      <w:r w:rsidRPr="00633B2F">
        <w:rPr>
          <w:rFonts w:ascii="Times New Roman" w:eastAsia="Albany AMT" w:hAnsi="Times New Roman" w:cs="Times New Roman"/>
          <w:noProof/>
          <w:kern w:val="1"/>
          <w:sz w:val="24"/>
          <w:szCs w:val="24"/>
        </w:rPr>
        <w:lastRenderedPageBreak/>
        <w:drawing>
          <wp:inline distT="0" distB="0" distL="0" distR="0">
            <wp:extent cx="5940425" cy="4282440"/>
            <wp:effectExtent l="0" t="0" r="3175" b="3810"/>
            <wp:docPr id="7" name="Рисунок 7" descr="d:\Users\User\Desktop\07.2017_Место сбора материал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ser\Desktop\07.2017_Место сбора материала.tif"/>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282440"/>
                    </a:xfrm>
                    <a:prstGeom prst="rect">
                      <a:avLst/>
                    </a:prstGeom>
                    <a:noFill/>
                    <a:ln>
                      <a:noFill/>
                    </a:ln>
                  </pic:spPr>
                </pic:pic>
              </a:graphicData>
            </a:graphic>
          </wp:inline>
        </w:drawing>
      </w:r>
    </w:p>
    <w:p w:rsidR="00237119" w:rsidRPr="00633B2F" w:rsidRDefault="00237119" w:rsidP="00237119">
      <w:pPr>
        <w:widowControl w:val="0"/>
        <w:suppressAutoHyphens/>
        <w:spacing w:after="0" w:line="360" w:lineRule="auto"/>
        <w:rPr>
          <w:rFonts w:ascii="Times New Roman" w:eastAsia="Albany AMT" w:hAnsi="Times New Roman" w:cs="Times New Roman"/>
          <w:kern w:val="1"/>
        </w:rPr>
      </w:pPr>
      <w:r w:rsidRPr="00633B2F">
        <w:rPr>
          <w:rFonts w:ascii="Times New Roman" w:eastAsia="Albany AMT" w:hAnsi="Times New Roman" w:cs="Times New Roman"/>
          <w:kern w:val="1"/>
        </w:rPr>
        <w:t>Рис.</w:t>
      </w:r>
      <w:r>
        <w:rPr>
          <w:rFonts w:ascii="Times New Roman" w:eastAsia="Albany AMT" w:hAnsi="Times New Roman" w:cs="Times New Roman"/>
          <w:kern w:val="1"/>
        </w:rPr>
        <w:t xml:space="preserve"> 2</w:t>
      </w:r>
      <w:r w:rsidR="00C32277">
        <w:rPr>
          <w:rFonts w:ascii="Times New Roman" w:eastAsia="Albany AMT" w:hAnsi="Times New Roman" w:cs="Times New Roman"/>
          <w:kern w:val="1"/>
        </w:rPr>
        <w:t>4</w:t>
      </w:r>
      <w:r w:rsidRPr="00633B2F">
        <w:rPr>
          <w:rFonts w:ascii="Times New Roman" w:eastAsia="Albany AMT" w:hAnsi="Times New Roman" w:cs="Times New Roman"/>
          <w:kern w:val="1"/>
        </w:rPr>
        <w:t>. Место сбора ихтиологического материала на р. Вишера – кордон «Вороной» (обозначено красным кругом).</w:t>
      </w:r>
    </w:p>
    <w:p w:rsidR="00237119" w:rsidRPr="00824F36" w:rsidRDefault="00237119" w:rsidP="00237119">
      <w:pPr>
        <w:widowControl w:val="0"/>
        <w:suppressAutoHyphens/>
        <w:spacing w:after="0" w:line="360" w:lineRule="auto"/>
        <w:ind w:firstLine="708"/>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В качестве орудия лова использовались крючковые снасти. Все отловленные экземпляры подвергались полному биологическому анализу. Таким образом, было проанализировано 25 экземпляров мае, 54 экземпляра в июле и 8 экземпляров в октябре 2017 года. У всех промеренных экземпляров брались чешуйные пробы.</w:t>
      </w:r>
    </w:p>
    <w:p w:rsidR="00237119" w:rsidRPr="00824F36" w:rsidRDefault="00237119" w:rsidP="00237119">
      <w:pPr>
        <w:widowControl w:val="0"/>
        <w:suppressAutoHyphens/>
        <w:spacing w:after="0" w:line="360" w:lineRule="auto"/>
        <w:ind w:firstLine="709"/>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 xml:space="preserve">Измерения проводились при помощи штангенциркуля, с точностью до 0,1 мм и мерной ленты (АС, </w:t>
      </w:r>
      <w:r w:rsidRPr="00824F36">
        <w:rPr>
          <w:rFonts w:ascii="Times New Roman" w:eastAsia="Albany AMT" w:hAnsi="Times New Roman" w:cs="Times New Roman"/>
          <w:kern w:val="1"/>
          <w:sz w:val="28"/>
          <w:szCs w:val="28"/>
          <w:lang w:val="en-US"/>
        </w:rPr>
        <w:t>OD</w:t>
      </w:r>
      <w:r w:rsidRPr="00824F36">
        <w:rPr>
          <w:rFonts w:ascii="Times New Roman" w:eastAsia="Albany AMT" w:hAnsi="Times New Roman" w:cs="Times New Roman"/>
          <w:kern w:val="1"/>
          <w:sz w:val="28"/>
          <w:szCs w:val="28"/>
        </w:rPr>
        <w:t xml:space="preserve">), с точностью до 1 мм. Взвешивание рыбы проводилось на электронных весах с точностью до 0,1 г. Стадия зрелости и степень упитанности определялись визуально по стандартным </w:t>
      </w:r>
      <w:r w:rsidRPr="00824F36">
        <w:rPr>
          <w:rFonts w:ascii="Times New Roman" w:eastAsia="Albany AMT" w:hAnsi="Times New Roman" w:cs="Times New Roman"/>
          <w:color w:val="000000" w:themeColor="text1"/>
          <w:kern w:val="1"/>
          <w:sz w:val="28"/>
          <w:szCs w:val="28"/>
        </w:rPr>
        <w:t>методикам (Правдин, 1966; Зиновьев, Мандрица, 2003</w:t>
      </w:r>
      <w:r w:rsidRPr="00824F36">
        <w:rPr>
          <w:rFonts w:ascii="Times New Roman" w:eastAsia="Albany AMT" w:hAnsi="Times New Roman" w:cs="Times New Roman"/>
          <w:kern w:val="1"/>
          <w:sz w:val="28"/>
          <w:szCs w:val="28"/>
        </w:rPr>
        <w:t>).</w:t>
      </w:r>
    </w:p>
    <w:p w:rsidR="00237119" w:rsidRPr="00824F36" w:rsidRDefault="00237119" w:rsidP="00237119">
      <w:pPr>
        <w:widowControl w:val="0"/>
        <w:suppressAutoHyphens/>
        <w:spacing w:after="0" w:line="360" w:lineRule="auto"/>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ab/>
        <w:t>Чешуя для определения возраста бралась с левого бока рыбы в задней части основания спинного плавника (первые три ряда выше боковой линии). Возрастопределяли с помощью бинокуляра МБС-1 при увеличении 8х4 раза с использованием окуляр-микрометра.</w:t>
      </w:r>
    </w:p>
    <w:p w:rsidR="00237119" w:rsidRPr="00824F36" w:rsidRDefault="00237119" w:rsidP="00237119">
      <w:pPr>
        <w:spacing w:after="0" w:line="360" w:lineRule="auto"/>
        <w:ind w:right="-2" w:firstLine="709"/>
        <w:jc w:val="both"/>
        <w:rPr>
          <w:rFonts w:ascii="Times New Roman" w:eastAsia="Times New Roman" w:hAnsi="Times New Roman" w:cs="Times New Roman"/>
          <w:bCs/>
          <w:color w:val="000000"/>
          <w:sz w:val="28"/>
          <w:szCs w:val="28"/>
        </w:rPr>
      </w:pPr>
      <w:r w:rsidRPr="00824F36">
        <w:rPr>
          <w:rFonts w:ascii="Times New Roman" w:eastAsia="Times New Roman" w:hAnsi="Times New Roman" w:cs="Times New Roman"/>
          <w:sz w:val="28"/>
          <w:szCs w:val="28"/>
        </w:rPr>
        <w:lastRenderedPageBreak/>
        <w:t xml:space="preserve">Обработка данных по морфометрии осуществлялась по общепринятой методике вариационной </w:t>
      </w:r>
      <w:r w:rsidRPr="00824F36">
        <w:rPr>
          <w:rFonts w:ascii="Times New Roman" w:eastAsia="Times New Roman" w:hAnsi="Times New Roman" w:cs="Times New Roman"/>
          <w:color w:val="000000" w:themeColor="text1"/>
          <w:sz w:val="28"/>
          <w:szCs w:val="28"/>
        </w:rPr>
        <w:t>статистике (Плохинский,1970; Лакин,1990; Ивантер, Коросов, 2003).</w:t>
      </w:r>
      <w:r w:rsidRPr="00633B2F">
        <w:rPr>
          <w:rFonts w:ascii="Times New Roman" w:eastAsia="Times New Roman" w:hAnsi="Times New Roman" w:cs="Times New Roman"/>
          <w:color w:val="000000" w:themeColor="text1"/>
          <w:sz w:val="24"/>
          <w:szCs w:val="24"/>
        </w:rPr>
        <w:t xml:space="preserve"> </w:t>
      </w:r>
      <w:r w:rsidRPr="00824F36">
        <w:rPr>
          <w:rFonts w:ascii="Times New Roman" w:eastAsia="Times New Roman" w:hAnsi="Times New Roman" w:cs="Times New Roman"/>
          <w:sz w:val="28"/>
          <w:szCs w:val="28"/>
        </w:rPr>
        <w:t>Вычислялись средняя арифметическая (</w:t>
      </w:r>
      <w:r w:rsidRPr="00824F36">
        <w:rPr>
          <w:rFonts w:ascii="Times New Roman" w:eastAsia="Times New Roman" w:hAnsi="Times New Roman" w:cs="Times New Roman"/>
          <w:b/>
          <w:sz w:val="28"/>
          <w:szCs w:val="28"/>
        </w:rPr>
        <w:t>М</w:t>
      </w:r>
      <w:r w:rsidRPr="00824F36">
        <w:rPr>
          <w:rFonts w:ascii="Times New Roman" w:eastAsia="Times New Roman" w:hAnsi="Times New Roman" w:cs="Times New Roman"/>
          <w:sz w:val="28"/>
          <w:szCs w:val="28"/>
        </w:rPr>
        <w:t>), ошибка средней (</w:t>
      </w:r>
      <w:r w:rsidRPr="00824F36">
        <w:rPr>
          <w:rFonts w:ascii="Times New Roman" w:eastAsia="Times New Roman" w:hAnsi="Times New Roman" w:cs="Times New Roman"/>
          <w:b/>
          <w:sz w:val="28"/>
          <w:szCs w:val="28"/>
          <w:lang w:val="en-US"/>
        </w:rPr>
        <w:t>m</w:t>
      </w:r>
      <w:r w:rsidRPr="00824F36">
        <w:rPr>
          <w:rFonts w:ascii="Times New Roman" w:eastAsia="Times New Roman" w:hAnsi="Times New Roman" w:cs="Times New Roman"/>
          <w:sz w:val="28"/>
          <w:szCs w:val="28"/>
        </w:rPr>
        <w:t>), среднее квадратическое отклонение (</w:t>
      </w:r>
      <w:r w:rsidRPr="00824F36">
        <w:rPr>
          <w:rFonts w:ascii="Times New Roman" w:eastAsia="Times New Roman" w:hAnsi="Times New Roman" w:cs="Times New Roman"/>
          <w:b/>
          <w:bCs/>
          <w:color w:val="000000"/>
          <w:sz w:val="28"/>
          <w:szCs w:val="28"/>
        </w:rPr>
        <w:t xml:space="preserve">δ), </w:t>
      </w:r>
      <w:r w:rsidRPr="00824F36">
        <w:rPr>
          <w:rFonts w:ascii="Times New Roman" w:eastAsia="Times New Roman" w:hAnsi="Times New Roman" w:cs="Times New Roman"/>
          <w:bCs/>
          <w:color w:val="000000"/>
          <w:sz w:val="28"/>
          <w:szCs w:val="28"/>
        </w:rPr>
        <w:t>коэффициент вариации</w:t>
      </w:r>
      <w:r w:rsidRPr="00824F36">
        <w:rPr>
          <w:rFonts w:ascii="Times New Roman" w:eastAsia="Times New Roman" w:hAnsi="Times New Roman" w:cs="Times New Roman"/>
          <w:b/>
          <w:bCs/>
          <w:color w:val="000000"/>
          <w:sz w:val="28"/>
          <w:szCs w:val="28"/>
        </w:rPr>
        <w:t xml:space="preserve"> (</w:t>
      </w:r>
      <w:r w:rsidRPr="00824F36">
        <w:rPr>
          <w:rFonts w:ascii="Times New Roman" w:eastAsia="Times New Roman" w:hAnsi="Times New Roman" w:cs="Times New Roman"/>
          <w:b/>
          <w:bCs/>
          <w:color w:val="000000"/>
          <w:sz w:val="28"/>
          <w:szCs w:val="28"/>
          <w:lang w:val="en-US"/>
        </w:rPr>
        <w:t>CV</w:t>
      </w:r>
      <w:r w:rsidRPr="00824F36">
        <w:rPr>
          <w:rFonts w:ascii="Times New Roman" w:eastAsia="Times New Roman" w:hAnsi="Times New Roman" w:cs="Times New Roman"/>
          <w:b/>
          <w:bCs/>
          <w:color w:val="000000"/>
          <w:sz w:val="28"/>
          <w:szCs w:val="28"/>
        </w:rPr>
        <w:t>)</w:t>
      </w:r>
      <w:r w:rsidRPr="00824F36">
        <w:rPr>
          <w:rFonts w:ascii="Times New Roman" w:eastAsia="Times New Roman" w:hAnsi="Times New Roman" w:cs="Times New Roman"/>
          <w:bCs/>
          <w:color w:val="000000"/>
          <w:sz w:val="28"/>
          <w:szCs w:val="28"/>
        </w:rPr>
        <w:t>.</w:t>
      </w:r>
    </w:p>
    <w:p w:rsidR="00237119" w:rsidRPr="00824F36" w:rsidRDefault="00237119" w:rsidP="00237119">
      <w:pPr>
        <w:spacing w:after="0" w:line="360" w:lineRule="auto"/>
        <w:ind w:right="-2" w:firstLine="709"/>
        <w:rPr>
          <w:rFonts w:ascii="Times New Roman" w:eastAsia="Times New Roman" w:hAnsi="Times New Roman" w:cs="Times New Roman"/>
          <w:bCs/>
          <w:color w:val="000000"/>
          <w:sz w:val="28"/>
          <w:szCs w:val="28"/>
        </w:rPr>
      </w:pPr>
    </w:p>
    <w:p w:rsidR="00237119" w:rsidRPr="00824F36" w:rsidRDefault="00237119" w:rsidP="00237119">
      <w:pPr>
        <w:spacing w:after="0" w:line="360" w:lineRule="auto"/>
        <w:ind w:right="-2" w:firstLine="709"/>
        <w:jc w:val="both"/>
        <w:rPr>
          <w:rFonts w:ascii="Times New Roman" w:eastAsia="Times New Roman" w:hAnsi="Times New Roman" w:cs="Times New Roman"/>
          <w:bCs/>
          <w:color w:val="000000"/>
          <w:sz w:val="28"/>
          <w:szCs w:val="28"/>
        </w:rPr>
      </w:pPr>
      <w:r w:rsidRPr="00824F36">
        <w:rPr>
          <w:rFonts w:ascii="Times New Roman" w:eastAsia="Times New Roman" w:hAnsi="Times New Roman" w:cs="Times New Roman"/>
          <w:bCs/>
          <w:color w:val="000000"/>
          <w:sz w:val="28"/>
          <w:szCs w:val="28"/>
        </w:rPr>
        <w:t>Упитанность определялась по Фультону и Кларк, по формуле:</w:t>
      </w:r>
    </w:p>
    <w:p w:rsidR="00237119" w:rsidRPr="00824F36" w:rsidRDefault="00237119" w:rsidP="00237119">
      <w:pPr>
        <w:spacing w:after="0" w:line="360" w:lineRule="auto"/>
        <w:ind w:right="-2" w:firstLine="709"/>
        <w:jc w:val="center"/>
        <w:rPr>
          <w:rFonts w:ascii="Times New Roman" w:eastAsia="Times New Roman" w:hAnsi="Times New Roman" w:cs="Times New Roman"/>
          <w:bCs/>
          <w:color w:val="000000"/>
          <w:sz w:val="28"/>
          <w:szCs w:val="28"/>
        </w:rPr>
      </w:pPr>
    </w:p>
    <w:p w:rsidR="00237119" w:rsidRPr="00824F36" w:rsidRDefault="00237119" w:rsidP="00237119">
      <w:pPr>
        <w:spacing w:after="0" w:line="360" w:lineRule="auto"/>
        <w:ind w:right="-2" w:firstLine="709"/>
        <w:jc w:val="center"/>
        <w:rPr>
          <w:rFonts w:ascii="Times New Roman" w:eastAsia="Times New Roman" w:hAnsi="Times New Roman" w:cs="Times New Roman"/>
          <w:bCs/>
          <w:color w:val="000000"/>
          <w:sz w:val="28"/>
          <w:szCs w:val="28"/>
        </w:rPr>
      </w:pPr>
      <w:r w:rsidRPr="00824F36">
        <w:rPr>
          <w:rFonts w:ascii="Times New Roman" w:eastAsia="Times New Roman" w:hAnsi="Times New Roman" w:cs="Times New Roman"/>
          <w:b/>
          <w:bCs/>
          <w:color w:val="000000"/>
          <w:position w:val="-24"/>
          <w:sz w:val="28"/>
          <w:szCs w:val="28"/>
        </w:rPr>
        <w:object w:dxaOrig="1579"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75pt;height:30.75pt" o:ole="">
            <v:imagedata r:id="rId90" o:title=""/>
          </v:shape>
          <o:OLEObject Type="Embed" ProgID="Equation.3" ShapeID="_x0000_i1025" DrawAspect="Content" ObjectID="_1592047516" r:id="rId91"/>
        </w:object>
      </w:r>
      <w:r w:rsidRPr="00824F36">
        <w:rPr>
          <w:rFonts w:ascii="Times New Roman" w:eastAsia="Times New Roman" w:hAnsi="Times New Roman" w:cs="Times New Roman"/>
          <w:bCs/>
          <w:color w:val="000000"/>
          <w:sz w:val="28"/>
          <w:szCs w:val="28"/>
        </w:rPr>
        <w:t>где</w:t>
      </w:r>
    </w:p>
    <w:p w:rsidR="00237119" w:rsidRPr="00824F36" w:rsidRDefault="00237119" w:rsidP="00237119">
      <w:pPr>
        <w:spacing w:after="0" w:line="360" w:lineRule="auto"/>
        <w:ind w:right="-2" w:firstLine="709"/>
        <w:rPr>
          <w:rFonts w:ascii="Times New Roman" w:eastAsia="Times New Roman" w:hAnsi="Times New Roman" w:cs="Times New Roman"/>
          <w:bCs/>
          <w:color w:val="000000"/>
          <w:sz w:val="28"/>
          <w:szCs w:val="28"/>
        </w:rPr>
      </w:pPr>
    </w:p>
    <w:p w:rsidR="00237119" w:rsidRPr="00824F36" w:rsidRDefault="00237119" w:rsidP="00237119">
      <w:pPr>
        <w:spacing w:after="0" w:line="360" w:lineRule="auto"/>
        <w:ind w:right="-2" w:firstLine="709"/>
        <w:jc w:val="both"/>
        <w:rPr>
          <w:rFonts w:ascii="Times New Roman" w:eastAsia="Times New Roman" w:hAnsi="Times New Roman" w:cs="Times New Roman"/>
          <w:bCs/>
          <w:color w:val="000000"/>
          <w:sz w:val="28"/>
          <w:szCs w:val="28"/>
        </w:rPr>
      </w:pPr>
      <w:r w:rsidRPr="00824F36">
        <w:rPr>
          <w:rFonts w:ascii="Times New Roman" w:eastAsia="Times New Roman" w:hAnsi="Times New Roman" w:cs="Times New Roman"/>
          <w:b/>
          <w:bCs/>
          <w:color w:val="000000"/>
          <w:sz w:val="28"/>
          <w:szCs w:val="28"/>
          <w:lang w:val="en-US"/>
        </w:rPr>
        <w:t>l</w:t>
      </w:r>
      <w:r w:rsidRPr="00824F36">
        <w:rPr>
          <w:rFonts w:ascii="Times New Roman" w:eastAsia="Times New Roman" w:hAnsi="Times New Roman" w:cs="Times New Roman"/>
          <w:b/>
          <w:bCs/>
          <w:color w:val="000000"/>
          <w:sz w:val="28"/>
          <w:szCs w:val="28"/>
        </w:rPr>
        <w:t xml:space="preserve"> –</w:t>
      </w:r>
      <w:r w:rsidRPr="00824F36">
        <w:rPr>
          <w:rFonts w:ascii="Times New Roman" w:eastAsia="Times New Roman" w:hAnsi="Times New Roman" w:cs="Times New Roman"/>
          <w:bCs/>
          <w:color w:val="000000"/>
          <w:sz w:val="28"/>
          <w:szCs w:val="28"/>
        </w:rPr>
        <w:t xml:space="preserve">длина от жаберной щели до конца чешуйного покрова , </w:t>
      </w:r>
      <w:r w:rsidRPr="00824F36">
        <w:rPr>
          <w:rFonts w:ascii="Times New Roman" w:eastAsia="Times New Roman" w:hAnsi="Times New Roman" w:cs="Times New Roman"/>
          <w:bCs/>
          <w:color w:val="000000"/>
          <w:sz w:val="28"/>
          <w:szCs w:val="28"/>
          <w:lang w:val="en-US"/>
        </w:rPr>
        <w:t>c</w:t>
      </w:r>
      <w:r w:rsidRPr="00824F36">
        <w:rPr>
          <w:rFonts w:ascii="Times New Roman" w:eastAsia="Times New Roman" w:hAnsi="Times New Roman" w:cs="Times New Roman"/>
          <w:bCs/>
          <w:color w:val="000000"/>
          <w:sz w:val="28"/>
          <w:szCs w:val="28"/>
        </w:rPr>
        <w:t xml:space="preserve">м; </w:t>
      </w:r>
      <w:r w:rsidRPr="00824F36">
        <w:rPr>
          <w:rFonts w:ascii="Times New Roman" w:eastAsia="Times New Roman" w:hAnsi="Times New Roman" w:cs="Times New Roman"/>
          <w:b/>
          <w:bCs/>
          <w:color w:val="000000"/>
          <w:sz w:val="28"/>
          <w:szCs w:val="28"/>
          <w:lang w:val="en-US"/>
        </w:rPr>
        <w:t>Q</w:t>
      </w:r>
      <w:r w:rsidRPr="00824F36">
        <w:rPr>
          <w:rFonts w:ascii="Times New Roman" w:eastAsia="Times New Roman" w:hAnsi="Times New Roman" w:cs="Times New Roman"/>
          <w:bCs/>
          <w:color w:val="000000"/>
          <w:sz w:val="28"/>
          <w:szCs w:val="28"/>
        </w:rPr>
        <w:t xml:space="preserve">- вес рыбы , г </w:t>
      </w:r>
      <w:r w:rsidRPr="00824F36">
        <w:rPr>
          <w:rFonts w:ascii="Times New Roman" w:eastAsia="Albany AMT" w:hAnsi="Times New Roman" w:cs="Times New Roman"/>
          <w:kern w:val="1"/>
          <w:sz w:val="28"/>
          <w:szCs w:val="28"/>
        </w:rPr>
        <w:t>(по Кларк используется масса тела без внутренностей)</w:t>
      </w:r>
      <w:r w:rsidRPr="00824F36">
        <w:rPr>
          <w:rFonts w:ascii="Times New Roman" w:eastAsia="Times New Roman" w:hAnsi="Times New Roman" w:cs="Times New Roman"/>
          <w:bCs/>
          <w:color w:val="000000"/>
          <w:sz w:val="28"/>
          <w:szCs w:val="28"/>
        </w:rPr>
        <w:t>.</w:t>
      </w:r>
    </w:p>
    <w:p w:rsidR="00237119" w:rsidRPr="00824F36" w:rsidRDefault="00237119" w:rsidP="00237119">
      <w:pPr>
        <w:spacing w:after="0" w:line="360" w:lineRule="auto"/>
        <w:ind w:right="-2" w:firstLine="709"/>
        <w:jc w:val="both"/>
        <w:rPr>
          <w:rFonts w:ascii="Times New Roman" w:eastAsia="Times New Roman" w:hAnsi="Times New Roman" w:cs="Times New Roman"/>
          <w:bCs/>
          <w:color w:val="000000"/>
          <w:sz w:val="28"/>
          <w:szCs w:val="28"/>
        </w:rPr>
      </w:pPr>
    </w:p>
    <w:p w:rsidR="00237119" w:rsidRPr="00824F36" w:rsidRDefault="00237119" w:rsidP="00237119">
      <w:pPr>
        <w:spacing w:after="0" w:line="360" w:lineRule="auto"/>
        <w:ind w:right="-2"/>
        <w:jc w:val="both"/>
        <w:rPr>
          <w:rFonts w:ascii="Times New Roman" w:eastAsia="SimSun" w:hAnsi="Times New Roman" w:cs="Times New Roman"/>
          <w:sz w:val="28"/>
          <w:szCs w:val="28"/>
          <w:lang w:eastAsia="zh-CN"/>
        </w:rPr>
      </w:pPr>
      <w:r w:rsidRPr="00824F36">
        <w:rPr>
          <w:rFonts w:ascii="Times New Roman" w:eastAsia="SimSun" w:hAnsi="Times New Roman" w:cs="Times New Roman"/>
          <w:sz w:val="28"/>
          <w:szCs w:val="28"/>
          <w:lang w:eastAsia="zh-CN"/>
        </w:rPr>
        <w:tab/>
        <w:t>При оценке соотношений размерно-весовых групп в выборке, для большей графической наглядности полученные значения были округлены с точностью до 10 мм для длины (АС) и до 10 г для веса (</w:t>
      </w:r>
      <w:r w:rsidRPr="00824F36">
        <w:rPr>
          <w:rFonts w:ascii="Times New Roman" w:eastAsia="SimSun" w:hAnsi="Times New Roman" w:cs="Times New Roman"/>
          <w:sz w:val="28"/>
          <w:szCs w:val="28"/>
          <w:lang w:val="en-US" w:eastAsia="zh-CN"/>
        </w:rPr>
        <w:t>Q</w:t>
      </w:r>
      <w:r w:rsidRPr="00824F36">
        <w:rPr>
          <w:rFonts w:ascii="Times New Roman" w:eastAsia="SimSun" w:hAnsi="Times New Roman" w:cs="Times New Roman"/>
          <w:sz w:val="28"/>
          <w:szCs w:val="28"/>
          <w:lang w:eastAsia="zh-CN"/>
        </w:rPr>
        <w:t>).</w:t>
      </w:r>
    </w:p>
    <w:p w:rsidR="00237119" w:rsidRPr="00824F36" w:rsidRDefault="00237119" w:rsidP="00237119">
      <w:pPr>
        <w:spacing w:after="0" w:line="360" w:lineRule="auto"/>
        <w:ind w:right="-2"/>
        <w:jc w:val="both"/>
        <w:rPr>
          <w:rFonts w:ascii="Times New Roman" w:eastAsia="SimSun" w:hAnsi="Times New Roman" w:cs="Times New Roman"/>
          <w:sz w:val="28"/>
          <w:szCs w:val="28"/>
          <w:lang w:eastAsia="zh-CN"/>
        </w:rPr>
      </w:pPr>
      <w:r w:rsidRPr="00824F36">
        <w:rPr>
          <w:rFonts w:ascii="Times New Roman" w:eastAsia="SimSun" w:hAnsi="Times New Roman" w:cs="Times New Roman"/>
          <w:sz w:val="28"/>
          <w:szCs w:val="28"/>
          <w:lang w:eastAsia="zh-CN"/>
        </w:rPr>
        <w:tab/>
        <w:t>Для всех взятых на ПБА экземпляров европейского хариуса отмечалась степень жирности (по Прозоровской), наличие и характер травм на теле, а также наличие паразитов в кишечнике.</w:t>
      </w:r>
    </w:p>
    <w:p w:rsidR="00237119" w:rsidRPr="00824F36" w:rsidRDefault="00237119" w:rsidP="00237119">
      <w:pPr>
        <w:spacing w:after="0" w:line="360" w:lineRule="auto"/>
        <w:ind w:right="-2" w:firstLine="708"/>
        <w:jc w:val="both"/>
        <w:rPr>
          <w:rFonts w:ascii="Times New Roman" w:eastAsia="Times New Roman" w:hAnsi="Times New Roman" w:cs="Times New Roman"/>
          <w:kern w:val="1"/>
          <w:sz w:val="28"/>
          <w:szCs w:val="28"/>
        </w:rPr>
      </w:pPr>
      <w:r w:rsidRPr="00824F36">
        <w:rPr>
          <w:rFonts w:ascii="Times New Roman" w:eastAsia="SimSun" w:hAnsi="Times New Roman" w:cs="Times New Roman"/>
          <w:sz w:val="28"/>
          <w:szCs w:val="28"/>
          <w:lang w:eastAsia="zh-CN"/>
        </w:rPr>
        <w:t>В процессе статистической обработки материала все 8 выборок были объединены в одну.</w:t>
      </w:r>
      <w:r w:rsidRPr="00824F36">
        <w:rPr>
          <w:rFonts w:ascii="Times New Roman" w:eastAsia="Times New Roman" w:hAnsi="Times New Roman" w:cs="Times New Roman"/>
          <w:kern w:val="1"/>
          <w:sz w:val="28"/>
          <w:szCs w:val="28"/>
        </w:rPr>
        <w:t xml:space="preserve"> Расчеты проводили в программе MicrosoftExcel.</w:t>
      </w:r>
    </w:p>
    <w:p w:rsidR="00237119" w:rsidRPr="00824F36" w:rsidRDefault="00237119" w:rsidP="00237119">
      <w:pPr>
        <w:spacing w:after="0" w:line="360" w:lineRule="auto"/>
        <w:ind w:right="-2" w:firstLine="708"/>
        <w:jc w:val="both"/>
        <w:rPr>
          <w:rFonts w:ascii="Times New Roman" w:eastAsia="Times New Roman" w:hAnsi="Times New Roman" w:cs="Times New Roman"/>
          <w:kern w:val="1"/>
          <w:sz w:val="28"/>
          <w:szCs w:val="28"/>
        </w:rPr>
      </w:pPr>
    </w:p>
    <w:p w:rsidR="00237119" w:rsidRPr="00824F36" w:rsidRDefault="00237119" w:rsidP="00237119">
      <w:pPr>
        <w:spacing w:after="0" w:line="360" w:lineRule="auto"/>
        <w:ind w:right="-2" w:firstLine="708"/>
        <w:jc w:val="both"/>
        <w:rPr>
          <w:rFonts w:ascii="Times New Roman" w:eastAsia="SimSun" w:hAnsi="Times New Roman" w:cs="Times New Roman"/>
          <w:sz w:val="28"/>
          <w:szCs w:val="28"/>
          <w:lang w:eastAsia="zh-CN"/>
        </w:rPr>
      </w:pPr>
    </w:p>
    <w:p w:rsidR="00237119" w:rsidRPr="00824F36" w:rsidRDefault="00237119" w:rsidP="00437191">
      <w:pPr>
        <w:widowControl w:val="0"/>
        <w:numPr>
          <w:ilvl w:val="0"/>
          <w:numId w:val="36"/>
        </w:numPr>
        <w:suppressAutoHyphens/>
        <w:spacing w:after="0" w:line="360" w:lineRule="auto"/>
        <w:ind w:right="-2"/>
        <w:contextualSpacing/>
        <w:rPr>
          <w:rFonts w:ascii="Times New Roman" w:eastAsia="Albany AMT" w:hAnsi="Times New Roman" w:cs="Times New Roman"/>
          <w:b/>
          <w:kern w:val="1"/>
          <w:sz w:val="28"/>
          <w:szCs w:val="28"/>
        </w:rPr>
      </w:pPr>
      <w:r w:rsidRPr="00824F36">
        <w:rPr>
          <w:rFonts w:ascii="Times New Roman" w:eastAsia="Albany AMT" w:hAnsi="Times New Roman" w:cs="Times New Roman"/>
          <w:b/>
          <w:kern w:val="1"/>
          <w:sz w:val="28"/>
          <w:szCs w:val="28"/>
        </w:rPr>
        <w:t>Географическая характеристика района исследования</w:t>
      </w:r>
    </w:p>
    <w:p w:rsidR="00237119" w:rsidRPr="00824F36" w:rsidRDefault="00237119" w:rsidP="00237119">
      <w:pPr>
        <w:spacing w:after="0" w:line="360" w:lineRule="auto"/>
        <w:ind w:right="-2" w:firstLine="708"/>
        <w:jc w:val="both"/>
        <w:rPr>
          <w:rFonts w:ascii="Times New Roman" w:eastAsia="Albany AMT" w:hAnsi="Times New Roman" w:cs="Times New Roman"/>
          <w:kern w:val="1"/>
          <w:sz w:val="28"/>
          <w:szCs w:val="28"/>
        </w:rPr>
      </w:pPr>
      <w:r w:rsidRPr="00824F36">
        <w:rPr>
          <w:rFonts w:ascii="Times New Roman" w:eastAsia="Albany AMT" w:hAnsi="Times New Roman" w:cs="Times New Roman"/>
          <w:kern w:val="1"/>
          <w:sz w:val="28"/>
          <w:szCs w:val="28"/>
        </w:rPr>
        <w:t>Река Вишера является левым притоком реки Камы (впадает в Вишерский залив Камского водохранилища). Длина реки 415 км. Водосбор приурочен к западным склонам и предгорьям Северного Урала. Средняя высота водосбора 317 метров. Средний уклон – 0,2 м/км. Расстояние от истока до места сбора материала – около 85 км и от места сбора до устья – около 360 км.</w:t>
      </w:r>
    </w:p>
    <w:p w:rsidR="00237119" w:rsidRPr="00824F36" w:rsidRDefault="00702AA4" w:rsidP="00702AA4">
      <w:pPr>
        <w:widowControl w:val="0"/>
        <w:suppressAutoHyphens/>
        <w:spacing w:after="0" w:line="360" w:lineRule="auto"/>
        <w:ind w:left="1428" w:right="-2"/>
        <w:contextualSpacing/>
        <w:jc w:val="center"/>
        <w:rPr>
          <w:rFonts w:ascii="Times New Roman" w:eastAsia="Times New Roman" w:hAnsi="Times New Roman" w:cs="Times New Roman"/>
          <w:b/>
          <w:bCs/>
          <w:color w:val="000000"/>
          <w:sz w:val="28"/>
          <w:szCs w:val="28"/>
        </w:rPr>
      </w:pPr>
      <w:r w:rsidRPr="00702AA4">
        <w:rPr>
          <w:rFonts w:ascii="Times New Roman" w:eastAsia="Albany AMT" w:hAnsi="Times New Roman" w:cs="Times New Roman"/>
          <w:b/>
          <w:kern w:val="1"/>
          <w:sz w:val="28"/>
          <w:szCs w:val="28"/>
        </w:rPr>
        <w:lastRenderedPageBreak/>
        <w:t>4.</w:t>
      </w:r>
      <w:r w:rsidR="00237119" w:rsidRPr="00824F36">
        <w:rPr>
          <w:rFonts w:ascii="Times New Roman" w:eastAsia="Albany AMT" w:hAnsi="Times New Roman" w:cs="Times New Roman"/>
          <w:b/>
          <w:kern w:val="1"/>
          <w:sz w:val="28"/>
          <w:szCs w:val="28"/>
        </w:rPr>
        <w:t>Биологические показатели европейского хариуса бассейна верхней</w:t>
      </w:r>
      <w:r w:rsidR="00237119" w:rsidRPr="00633B2F">
        <w:rPr>
          <w:rFonts w:ascii="Times New Roman" w:eastAsia="Albany AMT" w:hAnsi="Times New Roman" w:cs="Times New Roman"/>
          <w:b/>
          <w:kern w:val="1"/>
          <w:sz w:val="24"/>
          <w:szCs w:val="24"/>
        </w:rPr>
        <w:t xml:space="preserve"> </w:t>
      </w:r>
      <w:r w:rsidR="00237119" w:rsidRPr="00824F36">
        <w:rPr>
          <w:rFonts w:ascii="Times New Roman" w:eastAsia="Albany AMT" w:hAnsi="Times New Roman" w:cs="Times New Roman"/>
          <w:b/>
          <w:kern w:val="1"/>
          <w:sz w:val="28"/>
          <w:szCs w:val="28"/>
        </w:rPr>
        <w:t>Вишеры в мае,июле и октябре 2017 г</w:t>
      </w:r>
    </w:p>
    <w:p w:rsidR="00237119" w:rsidRPr="00824F36" w:rsidRDefault="00237119" w:rsidP="00237119">
      <w:pPr>
        <w:spacing w:after="0" w:line="360" w:lineRule="auto"/>
        <w:ind w:right="-2"/>
        <w:rPr>
          <w:rFonts w:ascii="Times New Roman" w:eastAsia="Times New Roman" w:hAnsi="Times New Roman" w:cs="Times New Roman"/>
          <w:b/>
          <w:bCs/>
          <w:color w:val="000000"/>
          <w:sz w:val="28"/>
          <w:szCs w:val="28"/>
        </w:rPr>
      </w:pPr>
    </w:p>
    <w:p w:rsidR="00237119" w:rsidRPr="00824F36" w:rsidRDefault="00237119" w:rsidP="00237119">
      <w:pPr>
        <w:spacing w:after="0" w:line="360" w:lineRule="auto"/>
        <w:ind w:right="-2" w:firstLine="708"/>
        <w:jc w:val="both"/>
        <w:rPr>
          <w:rFonts w:ascii="Times New Roman" w:eastAsia="Times New Roman" w:hAnsi="Times New Roman" w:cs="Times New Roman"/>
          <w:bCs/>
          <w:color w:val="000000"/>
          <w:sz w:val="28"/>
          <w:szCs w:val="28"/>
        </w:rPr>
      </w:pPr>
      <w:r w:rsidRPr="00824F36">
        <w:rPr>
          <w:rFonts w:ascii="Times New Roman" w:eastAsia="Times New Roman" w:hAnsi="Times New Roman" w:cs="Times New Roman"/>
          <w:bCs/>
          <w:color w:val="000000"/>
          <w:sz w:val="28"/>
          <w:szCs w:val="28"/>
        </w:rPr>
        <w:t>Биологические показатели трех выборок европейского хариуса (майской июльской и октябрьской) представлены в таблицах 1–7.</w:t>
      </w:r>
    </w:p>
    <w:p w:rsidR="00237119" w:rsidRPr="00633B2F" w:rsidRDefault="00237119" w:rsidP="00237119">
      <w:pPr>
        <w:spacing w:after="0" w:line="360" w:lineRule="auto"/>
        <w:ind w:right="-2"/>
        <w:rPr>
          <w:rFonts w:ascii="Times New Roman" w:eastAsia="Times New Roman" w:hAnsi="Times New Roman" w:cs="Times New Roman"/>
          <w:bCs/>
          <w:color w:val="000000"/>
          <w:sz w:val="24"/>
          <w:szCs w:val="24"/>
        </w:rPr>
      </w:pPr>
    </w:p>
    <w:p w:rsidR="00237119" w:rsidRPr="00633B2F" w:rsidRDefault="00C32277" w:rsidP="00237119">
      <w:pPr>
        <w:spacing w:after="0" w:line="360" w:lineRule="auto"/>
        <w:ind w:right="-2" w:firstLine="708"/>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Таблица 8</w:t>
      </w:r>
      <w:r w:rsidR="00237119" w:rsidRPr="00633B2F">
        <w:rPr>
          <w:rFonts w:ascii="Times New Roman" w:eastAsia="Times New Roman" w:hAnsi="Times New Roman" w:cs="Times New Roman"/>
          <w:bCs/>
          <w:color w:val="000000"/>
          <w:sz w:val="24"/>
          <w:szCs w:val="24"/>
        </w:rPr>
        <w:t>. Некоторые биологические показатели хариуса бассейна верхней Вишеры в мае 2017 г (общее).</w:t>
      </w:r>
    </w:p>
    <w:tbl>
      <w:tblPr>
        <w:tblStyle w:val="af2"/>
        <w:tblW w:w="0" w:type="auto"/>
        <w:tblLook w:val="04A0"/>
      </w:tblPr>
      <w:tblGrid>
        <w:gridCol w:w="1808"/>
        <w:gridCol w:w="1381"/>
        <w:gridCol w:w="1595"/>
        <w:gridCol w:w="1595"/>
        <w:gridCol w:w="1595"/>
        <w:gridCol w:w="1596"/>
      </w:tblGrid>
      <w:tr w:rsidR="00237119" w:rsidRPr="00633B2F" w:rsidTr="00824F36">
        <w:tc>
          <w:tcPr>
            <w:tcW w:w="1809" w:type="dxa"/>
          </w:tcPr>
          <w:p w:rsidR="00237119" w:rsidRPr="00633B2F" w:rsidRDefault="00237119" w:rsidP="00824F36">
            <w:pPr>
              <w:widowControl w:val="0"/>
              <w:suppressAutoHyphens/>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Показатель</w:t>
            </w:r>
          </w:p>
        </w:tc>
        <w:tc>
          <w:tcPr>
            <w:tcW w:w="1381" w:type="dxa"/>
          </w:tcPr>
          <w:p w:rsidR="00237119" w:rsidRPr="00633B2F" w:rsidRDefault="00237119" w:rsidP="00824F36">
            <w:pPr>
              <w:widowControl w:val="0"/>
              <w:suppressAutoHyphens/>
              <w:jc w:val="center"/>
              <w:rPr>
                <w:rFonts w:ascii="Times New Roman" w:eastAsia="Albany AMT" w:hAnsi="Times New Roman" w:cs="Times New Roman"/>
                <w:kern w:val="1"/>
                <w:sz w:val="24"/>
                <w:szCs w:val="24"/>
                <w:lang w:val="en-US"/>
              </w:rPr>
            </w:pPr>
            <w:r w:rsidRPr="00633B2F">
              <w:rPr>
                <w:rFonts w:ascii="Times New Roman" w:eastAsia="Albany AMT" w:hAnsi="Times New Roman" w:cs="Times New Roman"/>
                <w:kern w:val="1"/>
                <w:sz w:val="24"/>
                <w:szCs w:val="24"/>
                <w:lang w:val="en-US"/>
              </w:rPr>
              <w:t>n</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lang w:val="en-US"/>
              </w:rPr>
              <w:t>M±m</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lang w:val="en-US"/>
              </w:rPr>
              <w:t>Lim</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δ</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sz w:val="24"/>
                <w:szCs w:val="24"/>
                <w:lang w:val="en-US"/>
              </w:rPr>
            </w:pPr>
            <w:r w:rsidRPr="00633B2F">
              <w:rPr>
                <w:rFonts w:ascii="Times New Roman" w:eastAsia="Times New Roman" w:hAnsi="Times New Roman" w:cs="Times New Roman"/>
                <w:bCs/>
                <w:color w:val="000000"/>
                <w:sz w:val="24"/>
                <w:szCs w:val="24"/>
              </w:rPr>
              <w:t>С</w:t>
            </w:r>
            <w:r w:rsidRPr="00633B2F">
              <w:rPr>
                <w:rFonts w:ascii="Times New Roman" w:eastAsia="Times New Roman" w:hAnsi="Times New Roman" w:cs="Times New Roman"/>
                <w:bCs/>
                <w:color w:val="000000"/>
                <w:sz w:val="24"/>
                <w:szCs w:val="24"/>
                <w:lang w:val="en-US"/>
              </w:rPr>
              <w:t>V</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lang w:val="en-US"/>
              </w:rPr>
              <w:t xml:space="preserve">AC, </w:t>
            </w:r>
            <w:r w:rsidRPr="00633B2F">
              <w:rPr>
                <w:rFonts w:ascii="Times New Roman" w:eastAsia="Times New Roman" w:hAnsi="Times New Roman" w:cs="Times New Roman"/>
                <w:bCs/>
                <w:color w:val="000000"/>
                <w:sz w:val="24"/>
                <w:szCs w:val="24"/>
              </w:rPr>
              <w:t>мм</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332,12±4,066</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296–384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20,331</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6,122</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OD, мм</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248,32±3,207</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220–290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16,033</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6,457</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H, мм</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71,10±1,301</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59,90–82,55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6,504</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9,148</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h, mm</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22,54±0,315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19,2–25,4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1,573</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6,980</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Масса (Q), г</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394,87±15,238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289,92–550,00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74,652</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18,905</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Масса (Q) без внутр., г</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329,8±12,476</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230,61–440,00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62,378</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18,904</w:t>
            </w:r>
          </w:p>
        </w:tc>
      </w:tr>
    </w:tbl>
    <w:p w:rsidR="00237119" w:rsidRPr="00633B2F" w:rsidRDefault="00237119" w:rsidP="00237119">
      <w:pPr>
        <w:spacing w:after="0" w:line="360" w:lineRule="auto"/>
        <w:ind w:right="-2"/>
        <w:rPr>
          <w:rFonts w:ascii="Times New Roman" w:eastAsia="Times New Roman" w:hAnsi="Times New Roman" w:cs="Times New Roman"/>
          <w:bCs/>
          <w:color w:val="000000"/>
          <w:sz w:val="24"/>
          <w:szCs w:val="24"/>
        </w:rPr>
      </w:pPr>
    </w:p>
    <w:p w:rsidR="00237119" w:rsidRPr="00633B2F" w:rsidRDefault="00C32277" w:rsidP="00237119">
      <w:pPr>
        <w:spacing w:after="0" w:line="360" w:lineRule="auto"/>
        <w:ind w:right="-2" w:firstLine="708"/>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Таблица 9</w:t>
      </w:r>
      <w:r w:rsidR="00237119" w:rsidRPr="00633B2F">
        <w:rPr>
          <w:rFonts w:ascii="Times New Roman" w:eastAsia="Times New Roman" w:hAnsi="Times New Roman" w:cs="Times New Roman"/>
          <w:bCs/>
          <w:color w:val="000000" w:themeColor="text1"/>
          <w:sz w:val="24"/>
          <w:szCs w:val="24"/>
        </w:rPr>
        <w:t>. Некоторые биологические показатели хариуса бассейна верхней Вишеры в мае 2017 г. (самцы).</w:t>
      </w:r>
    </w:p>
    <w:tbl>
      <w:tblPr>
        <w:tblStyle w:val="af2"/>
        <w:tblW w:w="0" w:type="auto"/>
        <w:tblLook w:val="04A0"/>
      </w:tblPr>
      <w:tblGrid>
        <w:gridCol w:w="1808"/>
        <w:gridCol w:w="1381"/>
        <w:gridCol w:w="1595"/>
        <w:gridCol w:w="1595"/>
        <w:gridCol w:w="1595"/>
        <w:gridCol w:w="1596"/>
      </w:tblGrid>
      <w:tr w:rsidR="00237119" w:rsidRPr="00633B2F" w:rsidTr="00824F36">
        <w:tc>
          <w:tcPr>
            <w:tcW w:w="1809"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Показатель</w:t>
            </w:r>
          </w:p>
        </w:tc>
        <w:tc>
          <w:tcPr>
            <w:tcW w:w="1381"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lang w:val="en-US"/>
              </w:rPr>
            </w:pPr>
            <w:r w:rsidRPr="00633B2F">
              <w:rPr>
                <w:rFonts w:ascii="Times New Roman" w:eastAsia="Albany AMT" w:hAnsi="Times New Roman" w:cs="Times New Roman"/>
                <w:color w:val="000000" w:themeColor="text1"/>
                <w:kern w:val="1"/>
                <w:sz w:val="24"/>
                <w:szCs w:val="24"/>
                <w:lang w:val="en-US"/>
              </w:rPr>
              <w:t>n</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lang w:val="en-US"/>
              </w:rPr>
              <w:t>M±m</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lang w:val="en-US"/>
              </w:rPr>
              <w:t>Lim</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δ</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4"/>
                <w:szCs w:val="24"/>
                <w:lang w:val="en-US"/>
              </w:rPr>
            </w:pPr>
            <w:r w:rsidRPr="00633B2F">
              <w:rPr>
                <w:rFonts w:ascii="Times New Roman" w:eastAsia="Times New Roman" w:hAnsi="Times New Roman" w:cs="Times New Roman"/>
                <w:bCs/>
                <w:color w:val="000000" w:themeColor="text1"/>
                <w:sz w:val="24"/>
                <w:szCs w:val="24"/>
              </w:rPr>
              <w:t>С</w:t>
            </w:r>
            <w:r w:rsidRPr="00633B2F">
              <w:rPr>
                <w:rFonts w:ascii="Times New Roman" w:eastAsia="Times New Roman" w:hAnsi="Times New Roman" w:cs="Times New Roman"/>
                <w:bCs/>
                <w:color w:val="000000" w:themeColor="text1"/>
                <w:sz w:val="24"/>
                <w:szCs w:val="24"/>
                <w:lang w:val="en-US"/>
              </w:rPr>
              <w:t>V</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lang w:val="en-US"/>
              </w:rPr>
              <w:t xml:space="preserve">AC, </w:t>
            </w:r>
            <w:r w:rsidRPr="00633B2F">
              <w:rPr>
                <w:rFonts w:ascii="Times New Roman" w:eastAsia="Times New Roman" w:hAnsi="Times New Roman" w:cs="Times New Roman"/>
                <w:bCs/>
                <w:color w:val="000000" w:themeColor="text1"/>
                <w:sz w:val="24"/>
                <w:szCs w:val="24"/>
              </w:rPr>
              <w:t>мм</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13</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330,0±4,513</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296–352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16,274</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4,931</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t>OD, мм</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13</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245,23±3,604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220–265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12,994</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5,299</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t>H, мм</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13</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69,29±1,621</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59,9–77,8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5,844</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8,434</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t>h, mm</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13</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22,57±0,459</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19,2–25,4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1,656</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7,337</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t>Масса (Q), г</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378,77±18,270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289,92–480,0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63,288</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16,709</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t>Масса (Q) без внутр., г</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13</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329,87±17,424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230,61–410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62,824</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19,045</w:t>
            </w:r>
          </w:p>
        </w:tc>
      </w:tr>
    </w:tbl>
    <w:p w:rsidR="00237119" w:rsidRPr="00633B2F" w:rsidRDefault="00C32277" w:rsidP="00237119">
      <w:pPr>
        <w:spacing w:after="0" w:line="360" w:lineRule="auto"/>
        <w:ind w:right="-2" w:firstLine="708"/>
        <w:rPr>
          <w:rFonts w:ascii="Times New Roman" w:eastAsia="Times New Roman" w:hAnsi="Times New Roman" w:cs="Times New Roman"/>
          <w:bCs/>
          <w:color w:val="000000" w:themeColor="text1"/>
          <w:sz w:val="24"/>
          <w:szCs w:val="24"/>
        </w:rPr>
      </w:pPr>
      <w:r>
        <w:rPr>
          <w:rFonts w:ascii="Times New Roman" w:eastAsia="Times New Roman" w:hAnsi="Times New Roman" w:cs="Times New Roman"/>
          <w:bCs/>
          <w:color w:val="000000" w:themeColor="text1"/>
          <w:sz w:val="24"/>
          <w:szCs w:val="24"/>
        </w:rPr>
        <w:t>Таблица 10</w:t>
      </w:r>
      <w:r w:rsidR="00237119" w:rsidRPr="00633B2F">
        <w:rPr>
          <w:rFonts w:ascii="Times New Roman" w:eastAsia="Times New Roman" w:hAnsi="Times New Roman" w:cs="Times New Roman"/>
          <w:bCs/>
          <w:color w:val="000000" w:themeColor="text1"/>
          <w:sz w:val="24"/>
          <w:szCs w:val="24"/>
        </w:rPr>
        <w:t>. Некоторые биологические показатели хариуса бассейна верхней Вишеры в мае 2017 г. (самки).</w:t>
      </w:r>
    </w:p>
    <w:tbl>
      <w:tblPr>
        <w:tblStyle w:val="af2"/>
        <w:tblW w:w="0" w:type="auto"/>
        <w:tblLook w:val="04A0"/>
      </w:tblPr>
      <w:tblGrid>
        <w:gridCol w:w="1950"/>
        <w:gridCol w:w="1239"/>
        <w:gridCol w:w="1595"/>
        <w:gridCol w:w="1595"/>
        <w:gridCol w:w="1595"/>
        <w:gridCol w:w="1596"/>
      </w:tblGrid>
      <w:tr w:rsidR="00237119" w:rsidRPr="00633B2F" w:rsidTr="00824F36">
        <w:tc>
          <w:tcPr>
            <w:tcW w:w="1951"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Показатель</w:t>
            </w:r>
          </w:p>
        </w:tc>
        <w:tc>
          <w:tcPr>
            <w:tcW w:w="1239"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lang w:val="en-US"/>
              </w:rPr>
            </w:pPr>
            <w:r w:rsidRPr="00633B2F">
              <w:rPr>
                <w:rFonts w:ascii="Times New Roman" w:eastAsia="Albany AMT" w:hAnsi="Times New Roman" w:cs="Times New Roman"/>
                <w:color w:val="000000" w:themeColor="text1"/>
                <w:kern w:val="1"/>
                <w:sz w:val="24"/>
                <w:szCs w:val="24"/>
                <w:lang w:val="en-US"/>
              </w:rPr>
              <w:t>n</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lang w:val="en-US"/>
              </w:rPr>
              <w:t>M±m</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lang w:val="en-US"/>
              </w:rPr>
              <w:t>Lim</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δ</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4"/>
                <w:szCs w:val="24"/>
                <w:lang w:val="en-US"/>
              </w:rPr>
            </w:pPr>
            <w:r w:rsidRPr="00633B2F">
              <w:rPr>
                <w:rFonts w:ascii="Times New Roman" w:eastAsia="Times New Roman" w:hAnsi="Times New Roman" w:cs="Times New Roman"/>
                <w:bCs/>
                <w:color w:val="000000" w:themeColor="text1"/>
                <w:sz w:val="24"/>
                <w:szCs w:val="24"/>
              </w:rPr>
              <w:t>С</w:t>
            </w:r>
            <w:r w:rsidRPr="00633B2F">
              <w:rPr>
                <w:rFonts w:ascii="Times New Roman" w:eastAsia="Times New Roman" w:hAnsi="Times New Roman" w:cs="Times New Roman"/>
                <w:bCs/>
                <w:color w:val="000000" w:themeColor="text1"/>
                <w:sz w:val="24"/>
                <w:szCs w:val="24"/>
                <w:lang w:val="en-US"/>
              </w:rPr>
              <w:t>V</w:t>
            </w:r>
          </w:p>
        </w:tc>
      </w:tr>
      <w:tr w:rsidR="00237119" w:rsidRPr="00633B2F" w:rsidTr="00824F36">
        <w:tc>
          <w:tcPr>
            <w:tcW w:w="1951"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lang w:val="en-US"/>
              </w:rPr>
              <w:t xml:space="preserve">AC, </w:t>
            </w:r>
            <w:r w:rsidRPr="00633B2F">
              <w:rPr>
                <w:rFonts w:ascii="Times New Roman" w:eastAsia="Times New Roman" w:hAnsi="Times New Roman" w:cs="Times New Roman"/>
                <w:bCs/>
                <w:color w:val="000000" w:themeColor="text1"/>
                <w:sz w:val="24"/>
                <w:szCs w:val="24"/>
              </w:rPr>
              <w:t>мм</w:t>
            </w:r>
          </w:p>
        </w:tc>
        <w:tc>
          <w:tcPr>
            <w:tcW w:w="1239"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334,42±7,082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300–384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24,534</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7,336</w:t>
            </w:r>
          </w:p>
        </w:tc>
      </w:tr>
      <w:tr w:rsidR="00237119" w:rsidRPr="00633B2F" w:rsidTr="00824F36">
        <w:tc>
          <w:tcPr>
            <w:tcW w:w="1951"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t>OD, мм</w:t>
            </w:r>
          </w:p>
        </w:tc>
        <w:tc>
          <w:tcPr>
            <w:tcW w:w="1239"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251,67±5,425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225–290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18,792</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7,467</w:t>
            </w:r>
          </w:p>
        </w:tc>
      </w:tr>
      <w:tr w:rsidR="00237119" w:rsidRPr="00633B2F" w:rsidTr="00824F36">
        <w:tc>
          <w:tcPr>
            <w:tcW w:w="1951"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t>H, мм</w:t>
            </w:r>
          </w:p>
        </w:tc>
        <w:tc>
          <w:tcPr>
            <w:tcW w:w="1239"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73,06±1,978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62,40–82,55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6,853</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9,379</w:t>
            </w:r>
          </w:p>
        </w:tc>
      </w:tr>
      <w:tr w:rsidR="00237119" w:rsidRPr="00633B2F" w:rsidTr="00824F36">
        <w:tc>
          <w:tcPr>
            <w:tcW w:w="1951"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lastRenderedPageBreak/>
              <w:t>h, mm</w:t>
            </w:r>
          </w:p>
        </w:tc>
        <w:tc>
          <w:tcPr>
            <w:tcW w:w="1239"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22,52±0,448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19,65–25,20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1,552</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6,893</w:t>
            </w:r>
          </w:p>
        </w:tc>
      </w:tr>
      <w:tr w:rsidR="00237119" w:rsidRPr="00633B2F" w:rsidTr="00824F36">
        <w:tc>
          <w:tcPr>
            <w:tcW w:w="1951"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t>Масса (Q), г</w:t>
            </w:r>
          </w:p>
        </w:tc>
        <w:tc>
          <w:tcPr>
            <w:tcW w:w="1239"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410,97±24,293</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291,64–550,0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84,152</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20,477</w:t>
            </w:r>
          </w:p>
        </w:tc>
      </w:tr>
      <w:tr w:rsidR="00237119" w:rsidRPr="00633B2F" w:rsidTr="00824F36">
        <w:tc>
          <w:tcPr>
            <w:tcW w:w="1951" w:type="dxa"/>
          </w:tcPr>
          <w:p w:rsidR="00237119" w:rsidRPr="00633B2F" w:rsidRDefault="00237119" w:rsidP="00824F36">
            <w:pPr>
              <w:spacing w:line="360" w:lineRule="auto"/>
              <w:ind w:right="-2"/>
              <w:rPr>
                <w:rFonts w:ascii="Times New Roman" w:eastAsia="Times New Roman" w:hAnsi="Times New Roman" w:cs="Times New Roman"/>
                <w:bCs/>
                <w:color w:val="000000" w:themeColor="text1"/>
                <w:sz w:val="24"/>
                <w:szCs w:val="24"/>
              </w:rPr>
            </w:pPr>
            <w:r w:rsidRPr="00633B2F">
              <w:rPr>
                <w:rFonts w:ascii="Times New Roman" w:eastAsia="Times New Roman" w:hAnsi="Times New Roman" w:cs="Times New Roman"/>
                <w:bCs/>
                <w:color w:val="000000" w:themeColor="text1"/>
                <w:sz w:val="24"/>
                <w:szCs w:val="24"/>
              </w:rPr>
              <w:t>Масса (Q) без внутр., г</w:t>
            </w:r>
          </w:p>
        </w:tc>
        <w:tc>
          <w:tcPr>
            <w:tcW w:w="1239"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329,73±18,672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231,61–440,0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64,682</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19,617</w:t>
            </w:r>
          </w:p>
        </w:tc>
      </w:tr>
    </w:tbl>
    <w:p w:rsidR="00237119" w:rsidRDefault="00237119" w:rsidP="00237119">
      <w:pPr>
        <w:spacing w:after="0" w:line="360" w:lineRule="auto"/>
        <w:ind w:right="-2" w:firstLine="708"/>
        <w:rPr>
          <w:rFonts w:ascii="Times New Roman" w:eastAsia="Times New Roman" w:hAnsi="Times New Roman" w:cs="Times New Roman"/>
          <w:bCs/>
          <w:color w:val="000000"/>
          <w:sz w:val="24"/>
          <w:szCs w:val="24"/>
        </w:rPr>
      </w:pPr>
    </w:p>
    <w:p w:rsidR="00237119" w:rsidRPr="00B97670" w:rsidRDefault="00C32277" w:rsidP="00237119">
      <w:pPr>
        <w:spacing w:after="0" w:line="360" w:lineRule="auto"/>
        <w:ind w:right="-2" w:firstLine="708"/>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Таблица11</w:t>
      </w:r>
      <w:r w:rsidR="00237119" w:rsidRPr="00B97670">
        <w:rPr>
          <w:rFonts w:ascii="Times New Roman" w:eastAsia="Times New Roman" w:hAnsi="Times New Roman" w:cs="Times New Roman"/>
          <w:bCs/>
          <w:color w:val="000000"/>
          <w:sz w:val="24"/>
          <w:szCs w:val="24"/>
        </w:rPr>
        <w:t xml:space="preserve">. Некоторые биологические показатели хариуса бассейна верхней Вишеры </w:t>
      </w:r>
      <w:r w:rsidR="00237119">
        <w:rPr>
          <w:rFonts w:ascii="Times New Roman" w:eastAsia="Times New Roman" w:hAnsi="Times New Roman" w:cs="Times New Roman"/>
          <w:bCs/>
          <w:color w:val="000000"/>
          <w:sz w:val="24"/>
          <w:szCs w:val="24"/>
        </w:rPr>
        <w:t xml:space="preserve">в июле </w:t>
      </w:r>
      <w:r w:rsidR="00237119" w:rsidRPr="00B97670">
        <w:rPr>
          <w:rFonts w:ascii="Times New Roman" w:eastAsia="Times New Roman" w:hAnsi="Times New Roman" w:cs="Times New Roman"/>
          <w:bCs/>
          <w:color w:val="000000"/>
          <w:sz w:val="24"/>
          <w:szCs w:val="24"/>
        </w:rPr>
        <w:t>(общее).</w:t>
      </w:r>
    </w:p>
    <w:tbl>
      <w:tblPr>
        <w:tblStyle w:val="18"/>
        <w:tblW w:w="0" w:type="auto"/>
        <w:tblLook w:val="04A0"/>
      </w:tblPr>
      <w:tblGrid>
        <w:gridCol w:w="1808"/>
        <w:gridCol w:w="1381"/>
        <w:gridCol w:w="1595"/>
        <w:gridCol w:w="1595"/>
        <w:gridCol w:w="1595"/>
        <w:gridCol w:w="1596"/>
      </w:tblGrid>
      <w:tr w:rsidR="00237119" w:rsidRPr="00B97670" w:rsidTr="00824F36">
        <w:tc>
          <w:tcPr>
            <w:tcW w:w="1809"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rPr>
              <w:t>Показатель</w:t>
            </w:r>
          </w:p>
        </w:tc>
        <w:tc>
          <w:tcPr>
            <w:tcW w:w="1381" w:type="dxa"/>
          </w:tcPr>
          <w:p w:rsidR="00237119" w:rsidRPr="00B97670" w:rsidRDefault="00237119" w:rsidP="00824F36">
            <w:pPr>
              <w:widowControl w:val="0"/>
              <w:suppressAutoHyphens/>
              <w:jc w:val="center"/>
              <w:rPr>
                <w:rFonts w:eastAsia="Albany AMT"/>
                <w:kern w:val="1"/>
                <w:sz w:val="24"/>
                <w:szCs w:val="24"/>
                <w:lang w:val="en-US"/>
              </w:rPr>
            </w:pPr>
            <w:r w:rsidRPr="00B97670">
              <w:rPr>
                <w:rFonts w:eastAsia="Albany AMT"/>
                <w:kern w:val="1"/>
                <w:sz w:val="24"/>
                <w:szCs w:val="24"/>
                <w:lang w:val="en-US"/>
              </w:rPr>
              <w:t>n</w:t>
            </w:r>
          </w:p>
        </w:tc>
        <w:tc>
          <w:tcPr>
            <w:tcW w:w="1595"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lang w:val="en-US"/>
              </w:rPr>
              <w:t>M±m</w:t>
            </w:r>
          </w:p>
        </w:tc>
        <w:tc>
          <w:tcPr>
            <w:tcW w:w="1595"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lang w:val="en-US"/>
              </w:rPr>
              <w:t>Lim</w:t>
            </w:r>
          </w:p>
        </w:tc>
        <w:tc>
          <w:tcPr>
            <w:tcW w:w="1595" w:type="dxa"/>
          </w:tcPr>
          <w:p w:rsidR="00237119" w:rsidRPr="00B97670" w:rsidRDefault="00237119" w:rsidP="00824F36">
            <w:pPr>
              <w:widowControl w:val="0"/>
              <w:suppressAutoHyphens/>
              <w:jc w:val="center"/>
              <w:rPr>
                <w:rFonts w:eastAsia="Albany AMT"/>
                <w:color w:val="000000" w:themeColor="text1"/>
                <w:kern w:val="1"/>
                <w:sz w:val="24"/>
                <w:szCs w:val="24"/>
              </w:rPr>
            </w:pPr>
            <w:r w:rsidRPr="00B97670">
              <w:rPr>
                <w:rFonts w:eastAsia="Albany AMT"/>
                <w:color w:val="000000" w:themeColor="text1"/>
                <w:kern w:val="1"/>
                <w:sz w:val="24"/>
                <w:szCs w:val="24"/>
              </w:rPr>
              <w:t>δ</w:t>
            </w:r>
          </w:p>
        </w:tc>
        <w:tc>
          <w:tcPr>
            <w:tcW w:w="1596" w:type="dxa"/>
          </w:tcPr>
          <w:p w:rsidR="00237119" w:rsidRPr="00B97670" w:rsidRDefault="00237119" w:rsidP="00824F36">
            <w:pPr>
              <w:spacing w:line="360" w:lineRule="auto"/>
              <w:ind w:right="-2"/>
              <w:jc w:val="center"/>
              <w:rPr>
                <w:bCs/>
                <w:color w:val="000000"/>
                <w:sz w:val="24"/>
                <w:szCs w:val="24"/>
                <w:lang w:val="en-US"/>
              </w:rPr>
            </w:pPr>
            <w:r w:rsidRPr="00B97670">
              <w:rPr>
                <w:bCs/>
                <w:color w:val="000000"/>
                <w:sz w:val="24"/>
                <w:szCs w:val="24"/>
              </w:rPr>
              <w:t>С</w:t>
            </w:r>
            <w:r w:rsidRPr="00B97670">
              <w:rPr>
                <w:bCs/>
                <w:color w:val="000000"/>
                <w:sz w:val="24"/>
                <w:szCs w:val="24"/>
                <w:lang w:val="en-US"/>
              </w:rPr>
              <w:t>V</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lang w:val="en-US"/>
              </w:rPr>
              <w:t xml:space="preserve">AC, </w:t>
            </w:r>
            <w:r w:rsidRPr="00B97670">
              <w:rPr>
                <w:bCs/>
                <w:color w:val="000000"/>
                <w:sz w:val="24"/>
                <w:szCs w:val="24"/>
              </w:rPr>
              <w:t>мм</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54</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213,67±8,183</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140–484</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60,131</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28,143</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OD, мм</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54</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162,17±6,452</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105–360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47,409</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29,235</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H, мм</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54</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54,01±12,877</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25,5–730,0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94,625</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175,210</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h, mm</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54</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13,54±0,581</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8,6–31,5</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4,271</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31,553</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Масса (Q), г</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54</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130,98±23,018</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26,8–1180,0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169,149</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129,138</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Масса (Q) без внутр., г</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54</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115,56±19,841</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23,6–1010,0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145,799</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126,170</w:t>
            </w:r>
          </w:p>
        </w:tc>
      </w:tr>
    </w:tbl>
    <w:p w:rsidR="00237119" w:rsidRPr="00B97670" w:rsidRDefault="00237119" w:rsidP="00237119">
      <w:pPr>
        <w:spacing w:after="0" w:line="360" w:lineRule="auto"/>
        <w:ind w:right="-2" w:firstLine="708"/>
        <w:rPr>
          <w:rFonts w:ascii="Times New Roman" w:eastAsia="Times New Roman" w:hAnsi="Times New Roman" w:cs="Times New Roman"/>
          <w:bCs/>
          <w:color w:val="000000"/>
          <w:sz w:val="24"/>
          <w:szCs w:val="24"/>
        </w:rPr>
      </w:pPr>
    </w:p>
    <w:p w:rsidR="00237119" w:rsidRPr="00B97670" w:rsidRDefault="00237119" w:rsidP="00237119">
      <w:pPr>
        <w:spacing w:after="0" w:line="360" w:lineRule="auto"/>
        <w:ind w:right="-2" w:firstLine="708"/>
        <w:rPr>
          <w:rFonts w:ascii="Times New Roman" w:eastAsia="Times New Roman" w:hAnsi="Times New Roman" w:cs="Times New Roman"/>
          <w:bCs/>
          <w:color w:val="000000"/>
          <w:sz w:val="24"/>
          <w:szCs w:val="24"/>
        </w:rPr>
      </w:pPr>
    </w:p>
    <w:p w:rsidR="00237119" w:rsidRPr="00B97670" w:rsidRDefault="00C32277" w:rsidP="00237119">
      <w:pPr>
        <w:spacing w:after="0" w:line="360" w:lineRule="auto"/>
        <w:ind w:right="-2" w:firstLine="708"/>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Таблица 12</w:t>
      </w:r>
      <w:r w:rsidR="00237119" w:rsidRPr="00B97670">
        <w:rPr>
          <w:rFonts w:ascii="Times New Roman" w:eastAsia="Times New Roman" w:hAnsi="Times New Roman" w:cs="Times New Roman"/>
          <w:bCs/>
          <w:color w:val="000000"/>
          <w:sz w:val="24"/>
          <w:szCs w:val="24"/>
        </w:rPr>
        <w:t>. Некоторые биологические показатели хариуса бассейна верхней Вишеры</w:t>
      </w:r>
      <w:r w:rsidR="00237119">
        <w:rPr>
          <w:rFonts w:ascii="Times New Roman" w:eastAsia="Times New Roman" w:hAnsi="Times New Roman" w:cs="Times New Roman"/>
          <w:bCs/>
          <w:color w:val="000000"/>
          <w:sz w:val="24"/>
          <w:szCs w:val="24"/>
        </w:rPr>
        <w:t xml:space="preserve"> в июле</w:t>
      </w:r>
      <w:r w:rsidR="00237119" w:rsidRPr="00B97670">
        <w:rPr>
          <w:rFonts w:ascii="Times New Roman" w:eastAsia="Times New Roman" w:hAnsi="Times New Roman" w:cs="Times New Roman"/>
          <w:bCs/>
          <w:color w:val="000000"/>
          <w:sz w:val="24"/>
          <w:szCs w:val="24"/>
        </w:rPr>
        <w:t xml:space="preserve"> (самцы).</w:t>
      </w:r>
    </w:p>
    <w:tbl>
      <w:tblPr>
        <w:tblStyle w:val="18"/>
        <w:tblW w:w="0" w:type="auto"/>
        <w:tblLook w:val="04A0"/>
      </w:tblPr>
      <w:tblGrid>
        <w:gridCol w:w="1808"/>
        <w:gridCol w:w="1381"/>
        <w:gridCol w:w="1595"/>
        <w:gridCol w:w="1595"/>
        <w:gridCol w:w="1595"/>
        <w:gridCol w:w="1596"/>
      </w:tblGrid>
      <w:tr w:rsidR="00237119" w:rsidRPr="00B97670" w:rsidTr="00824F36">
        <w:tc>
          <w:tcPr>
            <w:tcW w:w="1809"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rPr>
              <w:t>Показатель</w:t>
            </w:r>
          </w:p>
        </w:tc>
        <w:tc>
          <w:tcPr>
            <w:tcW w:w="1381" w:type="dxa"/>
          </w:tcPr>
          <w:p w:rsidR="00237119" w:rsidRPr="00B97670" w:rsidRDefault="00237119" w:rsidP="00824F36">
            <w:pPr>
              <w:widowControl w:val="0"/>
              <w:suppressAutoHyphens/>
              <w:jc w:val="center"/>
              <w:rPr>
                <w:rFonts w:eastAsia="Albany AMT"/>
                <w:kern w:val="1"/>
                <w:sz w:val="24"/>
                <w:szCs w:val="24"/>
                <w:lang w:val="en-US"/>
              </w:rPr>
            </w:pPr>
            <w:r w:rsidRPr="00B97670">
              <w:rPr>
                <w:rFonts w:eastAsia="Albany AMT"/>
                <w:kern w:val="1"/>
                <w:sz w:val="24"/>
                <w:szCs w:val="24"/>
                <w:lang w:val="en-US"/>
              </w:rPr>
              <w:t>n</w:t>
            </w:r>
          </w:p>
        </w:tc>
        <w:tc>
          <w:tcPr>
            <w:tcW w:w="1595"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lang w:val="en-US"/>
              </w:rPr>
              <w:t>M±m</w:t>
            </w:r>
          </w:p>
        </w:tc>
        <w:tc>
          <w:tcPr>
            <w:tcW w:w="1595"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lang w:val="en-US"/>
              </w:rPr>
              <w:t>Lim</w:t>
            </w:r>
          </w:p>
        </w:tc>
        <w:tc>
          <w:tcPr>
            <w:tcW w:w="1595"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rPr>
              <w:t>δ</w:t>
            </w:r>
          </w:p>
        </w:tc>
        <w:tc>
          <w:tcPr>
            <w:tcW w:w="1596" w:type="dxa"/>
          </w:tcPr>
          <w:p w:rsidR="00237119" w:rsidRPr="00B97670" w:rsidRDefault="00237119" w:rsidP="00824F36">
            <w:pPr>
              <w:spacing w:line="360" w:lineRule="auto"/>
              <w:ind w:right="-2"/>
              <w:jc w:val="center"/>
              <w:rPr>
                <w:bCs/>
                <w:color w:val="000000"/>
                <w:sz w:val="24"/>
                <w:szCs w:val="24"/>
                <w:lang w:val="en-US"/>
              </w:rPr>
            </w:pPr>
            <w:r w:rsidRPr="00B97670">
              <w:rPr>
                <w:bCs/>
                <w:color w:val="000000"/>
                <w:sz w:val="24"/>
                <w:szCs w:val="24"/>
              </w:rPr>
              <w:t>С</w:t>
            </w:r>
            <w:r w:rsidRPr="00B97670">
              <w:rPr>
                <w:bCs/>
                <w:color w:val="000000"/>
                <w:sz w:val="24"/>
                <w:szCs w:val="24"/>
                <w:lang w:val="en-US"/>
              </w:rPr>
              <w:t>V</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lang w:val="en-US"/>
              </w:rPr>
              <w:t xml:space="preserve">AC, </w:t>
            </w:r>
            <w:r w:rsidRPr="00B97670">
              <w:rPr>
                <w:bCs/>
                <w:color w:val="000000"/>
                <w:sz w:val="24"/>
                <w:szCs w:val="24"/>
              </w:rPr>
              <w:t>мм</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26</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223,69±13,362</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140–484</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68,135</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30,459</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OD, мм</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26</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172,62±10,776</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106–360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54,949</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31,833</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H, мм</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26</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43,98±3,013</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25,5–100,1</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15,364</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34,931</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h, mm</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26</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14,28±0,946</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8,6–31,5</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4,824</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33,796</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Масса (Q), г</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26</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156,35±43,485</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26,8–1180,0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221,730</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141,817</w:t>
            </w:r>
          </w:p>
        </w:tc>
      </w:tr>
      <w:tr w:rsidR="00237119" w:rsidRPr="00B97670" w:rsidTr="00824F36">
        <w:tc>
          <w:tcPr>
            <w:tcW w:w="1809" w:type="dxa"/>
          </w:tcPr>
          <w:p w:rsidR="00237119" w:rsidRPr="00B97670" w:rsidRDefault="00237119" w:rsidP="00824F36">
            <w:pPr>
              <w:spacing w:line="360" w:lineRule="auto"/>
              <w:ind w:right="-2"/>
              <w:rPr>
                <w:bCs/>
                <w:color w:val="000000"/>
                <w:sz w:val="24"/>
                <w:szCs w:val="24"/>
              </w:rPr>
            </w:pPr>
            <w:r w:rsidRPr="00B97670">
              <w:rPr>
                <w:bCs/>
                <w:color w:val="000000"/>
                <w:sz w:val="24"/>
                <w:szCs w:val="24"/>
              </w:rPr>
              <w:t>Масса (Q) без внутр., г</w:t>
            </w:r>
          </w:p>
        </w:tc>
        <w:tc>
          <w:tcPr>
            <w:tcW w:w="1381"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26</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137,97±37,348</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23,6–1010,0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190,437</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138,028</w:t>
            </w:r>
          </w:p>
        </w:tc>
      </w:tr>
    </w:tbl>
    <w:p w:rsidR="00237119" w:rsidRPr="00B97670" w:rsidRDefault="00237119" w:rsidP="00237119">
      <w:pPr>
        <w:widowControl w:val="0"/>
        <w:suppressAutoHyphens/>
        <w:spacing w:after="0" w:line="360" w:lineRule="auto"/>
        <w:rPr>
          <w:rFonts w:ascii="Times New Roman" w:eastAsia="Times New Roman" w:hAnsi="Times New Roman" w:cs="Times New Roman"/>
          <w:b/>
          <w:bCs/>
          <w:color w:val="000000"/>
          <w:sz w:val="24"/>
          <w:szCs w:val="24"/>
        </w:rPr>
      </w:pPr>
    </w:p>
    <w:p w:rsidR="00237119" w:rsidRPr="00B97670"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B97670" w:rsidRDefault="00C32277" w:rsidP="00237119">
      <w:pPr>
        <w:spacing w:after="0" w:line="360" w:lineRule="auto"/>
        <w:ind w:right="-2" w:firstLine="708"/>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Таблица 13</w:t>
      </w:r>
      <w:r w:rsidR="00237119" w:rsidRPr="00B97670">
        <w:rPr>
          <w:rFonts w:ascii="Times New Roman" w:eastAsia="Times New Roman" w:hAnsi="Times New Roman" w:cs="Times New Roman"/>
          <w:bCs/>
          <w:color w:val="000000"/>
          <w:sz w:val="24"/>
          <w:szCs w:val="24"/>
        </w:rPr>
        <w:t>. Некоторые биологические показатели хариуса бассейна верхней Вишеры</w:t>
      </w:r>
      <w:r w:rsidR="00237119">
        <w:rPr>
          <w:rFonts w:ascii="Times New Roman" w:eastAsia="Times New Roman" w:hAnsi="Times New Roman" w:cs="Times New Roman"/>
          <w:bCs/>
          <w:color w:val="000000"/>
          <w:sz w:val="24"/>
          <w:szCs w:val="24"/>
        </w:rPr>
        <w:t xml:space="preserve"> в июле</w:t>
      </w:r>
      <w:r w:rsidR="00237119" w:rsidRPr="00B97670">
        <w:rPr>
          <w:rFonts w:ascii="Times New Roman" w:eastAsia="Times New Roman" w:hAnsi="Times New Roman" w:cs="Times New Roman"/>
          <w:bCs/>
          <w:color w:val="000000"/>
          <w:sz w:val="24"/>
          <w:szCs w:val="24"/>
        </w:rPr>
        <w:t xml:space="preserve"> (самки).</w:t>
      </w:r>
    </w:p>
    <w:tbl>
      <w:tblPr>
        <w:tblStyle w:val="18"/>
        <w:tblW w:w="0" w:type="auto"/>
        <w:tblLook w:val="04A0"/>
      </w:tblPr>
      <w:tblGrid>
        <w:gridCol w:w="1950"/>
        <w:gridCol w:w="1239"/>
        <w:gridCol w:w="1595"/>
        <w:gridCol w:w="1595"/>
        <w:gridCol w:w="1595"/>
        <w:gridCol w:w="1596"/>
      </w:tblGrid>
      <w:tr w:rsidR="00237119" w:rsidRPr="00B97670" w:rsidTr="00824F36">
        <w:tc>
          <w:tcPr>
            <w:tcW w:w="1951"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rPr>
              <w:t>Показатель</w:t>
            </w:r>
          </w:p>
        </w:tc>
        <w:tc>
          <w:tcPr>
            <w:tcW w:w="1239" w:type="dxa"/>
          </w:tcPr>
          <w:p w:rsidR="00237119" w:rsidRPr="00B97670" w:rsidRDefault="00237119" w:rsidP="00824F36">
            <w:pPr>
              <w:widowControl w:val="0"/>
              <w:suppressAutoHyphens/>
              <w:jc w:val="center"/>
              <w:rPr>
                <w:rFonts w:eastAsia="Albany AMT"/>
                <w:kern w:val="1"/>
                <w:sz w:val="24"/>
                <w:szCs w:val="24"/>
                <w:lang w:val="en-US"/>
              </w:rPr>
            </w:pPr>
            <w:r w:rsidRPr="00B97670">
              <w:rPr>
                <w:rFonts w:eastAsia="Albany AMT"/>
                <w:kern w:val="1"/>
                <w:sz w:val="24"/>
                <w:szCs w:val="24"/>
                <w:lang w:val="en-US"/>
              </w:rPr>
              <w:t>n</w:t>
            </w:r>
          </w:p>
        </w:tc>
        <w:tc>
          <w:tcPr>
            <w:tcW w:w="1595"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lang w:val="en-US"/>
              </w:rPr>
              <w:t>M±m</w:t>
            </w:r>
          </w:p>
        </w:tc>
        <w:tc>
          <w:tcPr>
            <w:tcW w:w="1595"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lang w:val="en-US"/>
              </w:rPr>
              <w:t>Lim</w:t>
            </w:r>
          </w:p>
        </w:tc>
        <w:tc>
          <w:tcPr>
            <w:tcW w:w="1595" w:type="dxa"/>
          </w:tcPr>
          <w:p w:rsidR="00237119" w:rsidRPr="00B97670" w:rsidRDefault="00237119" w:rsidP="00824F36">
            <w:pPr>
              <w:widowControl w:val="0"/>
              <w:suppressAutoHyphens/>
              <w:jc w:val="center"/>
              <w:rPr>
                <w:rFonts w:eastAsia="Albany AMT"/>
                <w:kern w:val="1"/>
                <w:sz w:val="24"/>
                <w:szCs w:val="24"/>
              </w:rPr>
            </w:pPr>
            <w:r w:rsidRPr="00B97670">
              <w:rPr>
                <w:rFonts w:eastAsia="Albany AMT"/>
                <w:kern w:val="1"/>
                <w:sz w:val="24"/>
                <w:szCs w:val="24"/>
              </w:rPr>
              <w:t>δ</w:t>
            </w:r>
          </w:p>
        </w:tc>
        <w:tc>
          <w:tcPr>
            <w:tcW w:w="1596" w:type="dxa"/>
          </w:tcPr>
          <w:p w:rsidR="00237119" w:rsidRPr="00B97670" w:rsidRDefault="00237119" w:rsidP="00824F36">
            <w:pPr>
              <w:spacing w:line="360" w:lineRule="auto"/>
              <w:ind w:right="-2"/>
              <w:jc w:val="center"/>
              <w:rPr>
                <w:bCs/>
                <w:color w:val="000000"/>
                <w:sz w:val="24"/>
                <w:szCs w:val="24"/>
                <w:lang w:val="en-US"/>
              </w:rPr>
            </w:pPr>
            <w:r w:rsidRPr="00B97670">
              <w:rPr>
                <w:bCs/>
                <w:color w:val="000000"/>
                <w:sz w:val="24"/>
                <w:szCs w:val="24"/>
              </w:rPr>
              <w:t>С</w:t>
            </w:r>
            <w:r w:rsidRPr="00B97670">
              <w:rPr>
                <w:bCs/>
                <w:color w:val="000000"/>
                <w:sz w:val="24"/>
                <w:szCs w:val="24"/>
                <w:lang w:val="en-US"/>
              </w:rPr>
              <w:t>V</w:t>
            </w:r>
          </w:p>
        </w:tc>
      </w:tr>
      <w:tr w:rsidR="00237119" w:rsidRPr="00B97670" w:rsidTr="00824F36">
        <w:tc>
          <w:tcPr>
            <w:tcW w:w="1951" w:type="dxa"/>
          </w:tcPr>
          <w:p w:rsidR="00237119" w:rsidRPr="00B97670" w:rsidRDefault="00237119" w:rsidP="00824F36">
            <w:pPr>
              <w:spacing w:line="360" w:lineRule="auto"/>
              <w:ind w:right="-2"/>
              <w:rPr>
                <w:bCs/>
                <w:color w:val="000000"/>
                <w:sz w:val="24"/>
                <w:szCs w:val="24"/>
              </w:rPr>
            </w:pPr>
            <w:r w:rsidRPr="00B97670">
              <w:rPr>
                <w:bCs/>
                <w:color w:val="000000"/>
                <w:sz w:val="24"/>
                <w:szCs w:val="24"/>
                <w:lang w:val="en-US"/>
              </w:rPr>
              <w:t xml:space="preserve">AC, </w:t>
            </w:r>
            <w:r w:rsidRPr="00B97670">
              <w:rPr>
                <w:bCs/>
                <w:color w:val="000000"/>
                <w:sz w:val="24"/>
                <w:szCs w:val="24"/>
              </w:rPr>
              <w:t>мм</w:t>
            </w:r>
          </w:p>
        </w:tc>
        <w:tc>
          <w:tcPr>
            <w:tcW w:w="1239"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27</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203,56±9,989</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142–335</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51,906</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25,500</w:t>
            </w:r>
          </w:p>
        </w:tc>
      </w:tr>
      <w:tr w:rsidR="00237119" w:rsidRPr="00B97670" w:rsidTr="00824F36">
        <w:tc>
          <w:tcPr>
            <w:tcW w:w="1951" w:type="dxa"/>
          </w:tcPr>
          <w:p w:rsidR="00237119" w:rsidRPr="00B97670" w:rsidRDefault="00237119" w:rsidP="00824F36">
            <w:pPr>
              <w:spacing w:line="360" w:lineRule="auto"/>
              <w:ind w:right="-2"/>
              <w:rPr>
                <w:bCs/>
                <w:color w:val="000000"/>
                <w:sz w:val="24"/>
                <w:szCs w:val="24"/>
              </w:rPr>
            </w:pPr>
            <w:r w:rsidRPr="00B97670">
              <w:rPr>
                <w:bCs/>
                <w:color w:val="000000"/>
                <w:sz w:val="24"/>
                <w:szCs w:val="24"/>
              </w:rPr>
              <w:t>OD, мм</w:t>
            </w:r>
          </w:p>
        </w:tc>
        <w:tc>
          <w:tcPr>
            <w:tcW w:w="1239"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27</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151,70±7,331</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105–245</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38,093</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25,110</w:t>
            </w:r>
          </w:p>
        </w:tc>
      </w:tr>
      <w:tr w:rsidR="00237119" w:rsidRPr="00B97670" w:rsidTr="00824F36">
        <w:tc>
          <w:tcPr>
            <w:tcW w:w="1951" w:type="dxa"/>
          </w:tcPr>
          <w:p w:rsidR="00237119" w:rsidRPr="00B97670" w:rsidRDefault="00237119" w:rsidP="00824F36">
            <w:pPr>
              <w:spacing w:line="360" w:lineRule="auto"/>
              <w:ind w:right="-2"/>
              <w:rPr>
                <w:bCs/>
                <w:color w:val="000000"/>
                <w:sz w:val="24"/>
                <w:szCs w:val="24"/>
              </w:rPr>
            </w:pPr>
            <w:r w:rsidRPr="00B97670">
              <w:rPr>
                <w:bCs/>
                <w:color w:val="000000"/>
                <w:sz w:val="24"/>
                <w:szCs w:val="24"/>
              </w:rPr>
              <w:lastRenderedPageBreak/>
              <w:t>H, мм</w:t>
            </w:r>
          </w:p>
        </w:tc>
        <w:tc>
          <w:tcPr>
            <w:tcW w:w="1239"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27</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64,00±25,689</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26,6–730,0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133,483</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208,573</w:t>
            </w:r>
          </w:p>
        </w:tc>
      </w:tr>
      <w:tr w:rsidR="00237119" w:rsidRPr="00B97670" w:rsidTr="00824F36">
        <w:tc>
          <w:tcPr>
            <w:tcW w:w="1951" w:type="dxa"/>
          </w:tcPr>
          <w:p w:rsidR="00237119" w:rsidRPr="00B97670" w:rsidRDefault="00237119" w:rsidP="00824F36">
            <w:pPr>
              <w:spacing w:line="360" w:lineRule="auto"/>
              <w:ind w:right="-2"/>
              <w:rPr>
                <w:bCs/>
                <w:color w:val="000000"/>
                <w:sz w:val="24"/>
                <w:szCs w:val="24"/>
              </w:rPr>
            </w:pPr>
            <w:r w:rsidRPr="00B97670">
              <w:rPr>
                <w:bCs/>
                <w:color w:val="000000"/>
                <w:sz w:val="24"/>
                <w:szCs w:val="24"/>
              </w:rPr>
              <w:t>h, mm</w:t>
            </w:r>
          </w:p>
        </w:tc>
        <w:tc>
          <w:tcPr>
            <w:tcW w:w="1239"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27</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12,81±0,712</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8,7–22,5</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3,701</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28,901</w:t>
            </w:r>
          </w:p>
        </w:tc>
      </w:tr>
      <w:tr w:rsidR="00237119" w:rsidRPr="00B97670" w:rsidTr="00824F36">
        <w:tc>
          <w:tcPr>
            <w:tcW w:w="1951" w:type="dxa"/>
          </w:tcPr>
          <w:p w:rsidR="00237119" w:rsidRPr="00B97670" w:rsidRDefault="00237119" w:rsidP="00824F36">
            <w:pPr>
              <w:spacing w:line="360" w:lineRule="auto"/>
              <w:ind w:right="-2"/>
              <w:rPr>
                <w:bCs/>
                <w:color w:val="000000"/>
                <w:sz w:val="24"/>
                <w:szCs w:val="24"/>
              </w:rPr>
            </w:pPr>
            <w:r w:rsidRPr="00B97670">
              <w:rPr>
                <w:bCs/>
                <w:color w:val="000000"/>
                <w:sz w:val="24"/>
                <w:szCs w:val="24"/>
              </w:rPr>
              <w:t>Масса (Q), г</w:t>
            </w:r>
          </w:p>
        </w:tc>
        <w:tc>
          <w:tcPr>
            <w:tcW w:w="1239"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27</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106,85±19,051</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27,9–440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98,990</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92,647</w:t>
            </w:r>
          </w:p>
        </w:tc>
      </w:tr>
      <w:tr w:rsidR="00237119" w:rsidRPr="00B97670" w:rsidTr="00824F36">
        <w:tc>
          <w:tcPr>
            <w:tcW w:w="1951" w:type="dxa"/>
          </w:tcPr>
          <w:p w:rsidR="00237119" w:rsidRPr="00B97670" w:rsidRDefault="00237119" w:rsidP="00824F36">
            <w:pPr>
              <w:spacing w:line="360" w:lineRule="auto"/>
              <w:ind w:right="-2"/>
              <w:rPr>
                <w:bCs/>
                <w:color w:val="000000"/>
                <w:sz w:val="24"/>
                <w:szCs w:val="24"/>
              </w:rPr>
            </w:pPr>
            <w:r w:rsidRPr="00B97670">
              <w:rPr>
                <w:bCs/>
                <w:color w:val="000000"/>
                <w:sz w:val="24"/>
                <w:szCs w:val="24"/>
              </w:rPr>
              <w:t>Масса (Q) без внутр., г</w:t>
            </w:r>
          </w:p>
        </w:tc>
        <w:tc>
          <w:tcPr>
            <w:tcW w:w="1239"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27</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94,07±16,643</w:t>
            </w:r>
          </w:p>
        </w:tc>
        <w:tc>
          <w:tcPr>
            <w:tcW w:w="1595" w:type="dxa"/>
          </w:tcPr>
          <w:p w:rsidR="00237119" w:rsidRPr="00B97670" w:rsidRDefault="00237119" w:rsidP="00824F36">
            <w:pPr>
              <w:spacing w:line="360" w:lineRule="auto"/>
              <w:ind w:right="-2"/>
              <w:jc w:val="center"/>
              <w:rPr>
                <w:bCs/>
                <w:color w:val="000000" w:themeColor="text1"/>
                <w:lang w:val="en-US"/>
              </w:rPr>
            </w:pPr>
            <w:r w:rsidRPr="00B97670">
              <w:rPr>
                <w:bCs/>
                <w:color w:val="000000" w:themeColor="text1"/>
              </w:rPr>
              <w:t>24,6–380,0</w:t>
            </w:r>
          </w:p>
        </w:tc>
        <w:tc>
          <w:tcPr>
            <w:tcW w:w="1595"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86,481</w:t>
            </w:r>
          </w:p>
        </w:tc>
        <w:tc>
          <w:tcPr>
            <w:tcW w:w="1596" w:type="dxa"/>
          </w:tcPr>
          <w:p w:rsidR="00237119" w:rsidRPr="00B97670" w:rsidRDefault="00237119" w:rsidP="00824F36">
            <w:pPr>
              <w:spacing w:line="360" w:lineRule="auto"/>
              <w:ind w:right="-2"/>
              <w:jc w:val="center"/>
              <w:rPr>
                <w:bCs/>
                <w:color w:val="000000" w:themeColor="text1"/>
              </w:rPr>
            </w:pPr>
            <w:r w:rsidRPr="00B97670">
              <w:rPr>
                <w:bCs/>
                <w:color w:val="000000" w:themeColor="text1"/>
              </w:rPr>
              <w:t>91,935</w:t>
            </w:r>
          </w:p>
        </w:tc>
      </w:tr>
    </w:tbl>
    <w:p w:rsidR="00237119" w:rsidRDefault="00237119" w:rsidP="00237119">
      <w:pPr>
        <w:spacing w:after="0" w:line="360" w:lineRule="auto"/>
        <w:ind w:right="-2"/>
        <w:rPr>
          <w:rFonts w:ascii="Times New Roman" w:eastAsia="Times New Roman" w:hAnsi="Times New Roman" w:cs="Times New Roman"/>
          <w:bCs/>
          <w:color w:val="000000"/>
          <w:sz w:val="24"/>
          <w:szCs w:val="24"/>
        </w:rPr>
      </w:pPr>
    </w:p>
    <w:p w:rsidR="00237119" w:rsidRPr="00633B2F" w:rsidRDefault="00237119" w:rsidP="00237119">
      <w:pPr>
        <w:spacing w:after="0" w:line="360" w:lineRule="auto"/>
        <w:ind w:right="-2" w:firstLine="708"/>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Т</w:t>
      </w:r>
      <w:r w:rsidR="00C32277">
        <w:rPr>
          <w:rFonts w:ascii="Times New Roman" w:eastAsia="Times New Roman" w:hAnsi="Times New Roman" w:cs="Times New Roman"/>
          <w:bCs/>
          <w:color w:val="000000"/>
          <w:sz w:val="24"/>
          <w:szCs w:val="24"/>
        </w:rPr>
        <w:t>аблица 14</w:t>
      </w:r>
      <w:r w:rsidRPr="00633B2F">
        <w:rPr>
          <w:rFonts w:ascii="Times New Roman" w:eastAsia="Times New Roman" w:hAnsi="Times New Roman" w:cs="Times New Roman"/>
          <w:bCs/>
          <w:color w:val="000000"/>
          <w:sz w:val="24"/>
          <w:szCs w:val="24"/>
        </w:rPr>
        <w:t>. Некоторые биологические показатели хариуса бассейна верхней Вишеры в октябре 2017 г (общее).</w:t>
      </w:r>
    </w:p>
    <w:tbl>
      <w:tblPr>
        <w:tblStyle w:val="af2"/>
        <w:tblW w:w="0" w:type="auto"/>
        <w:tblLook w:val="04A0"/>
      </w:tblPr>
      <w:tblGrid>
        <w:gridCol w:w="1808"/>
        <w:gridCol w:w="1381"/>
        <w:gridCol w:w="1595"/>
        <w:gridCol w:w="1595"/>
        <w:gridCol w:w="1595"/>
        <w:gridCol w:w="1596"/>
      </w:tblGrid>
      <w:tr w:rsidR="00237119" w:rsidRPr="00633B2F" w:rsidTr="00824F36">
        <w:tc>
          <w:tcPr>
            <w:tcW w:w="1809" w:type="dxa"/>
          </w:tcPr>
          <w:p w:rsidR="00237119" w:rsidRPr="00633B2F" w:rsidRDefault="00237119" w:rsidP="00824F36">
            <w:pPr>
              <w:widowControl w:val="0"/>
              <w:suppressAutoHyphens/>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Показатель</w:t>
            </w:r>
          </w:p>
        </w:tc>
        <w:tc>
          <w:tcPr>
            <w:tcW w:w="1381" w:type="dxa"/>
          </w:tcPr>
          <w:p w:rsidR="00237119" w:rsidRPr="00633B2F" w:rsidRDefault="00237119" w:rsidP="00824F36">
            <w:pPr>
              <w:widowControl w:val="0"/>
              <w:suppressAutoHyphens/>
              <w:jc w:val="center"/>
              <w:rPr>
                <w:rFonts w:ascii="Times New Roman" w:eastAsia="Albany AMT" w:hAnsi="Times New Roman" w:cs="Times New Roman"/>
                <w:kern w:val="1"/>
                <w:sz w:val="24"/>
                <w:szCs w:val="24"/>
                <w:lang w:val="en-US"/>
              </w:rPr>
            </w:pPr>
            <w:r w:rsidRPr="00633B2F">
              <w:rPr>
                <w:rFonts w:ascii="Times New Roman" w:eastAsia="Albany AMT" w:hAnsi="Times New Roman" w:cs="Times New Roman"/>
                <w:kern w:val="1"/>
                <w:sz w:val="24"/>
                <w:szCs w:val="24"/>
                <w:lang w:val="en-US"/>
              </w:rPr>
              <w:t>n</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lang w:val="en-US"/>
              </w:rPr>
              <w:t>M±m</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lang w:val="en-US"/>
              </w:rPr>
              <w:t>Lim</w:t>
            </w:r>
          </w:p>
        </w:tc>
        <w:tc>
          <w:tcPr>
            <w:tcW w:w="1595" w:type="dxa"/>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δ</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sz w:val="24"/>
                <w:szCs w:val="24"/>
                <w:lang w:val="en-US"/>
              </w:rPr>
            </w:pPr>
            <w:r w:rsidRPr="00633B2F">
              <w:rPr>
                <w:rFonts w:ascii="Times New Roman" w:eastAsia="Times New Roman" w:hAnsi="Times New Roman" w:cs="Times New Roman"/>
                <w:bCs/>
                <w:color w:val="000000"/>
                <w:sz w:val="24"/>
                <w:szCs w:val="24"/>
              </w:rPr>
              <w:t>С</w:t>
            </w:r>
            <w:r w:rsidRPr="00633B2F">
              <w:rPr>
                <w:rFonts w:ascii="Times New Roman" w:eastAsia="Times New Roman" w:hAnsi="Times New Roman" w:cs="Times New Roman"/>
                <w:bCs/>
                <w:color w:val="000000"/>
                <w:sz w:val="24"/>
                <w:szCs w:val="24"/>
                <w:lang w:val="en-US"/>
              </w:rPr>
              <w:t>V</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lang w:val="en-US"/>
              </w:rPr>
              <w:t xml:space="preserve">AC, </w:t>
            </w:r>
            <w:r w:rsidRPr="00633B2F">
              <w:rPr>
                <w:rFonts w:ascii="Times New Roman" w:eastAsia="Times New Roman" w:hAnsi="Times New Roman" w:cs="Times New Roman"/>
                <w:bCs/>
                <w:color w:val="000000"/>
                <w:sz w:val="24"/>
                <w:szCs w:val="24"/>
              </w:rPr>
              <w:t>мм</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215,13±13,848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181–288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39,168</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18,207</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OD, мм</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157,38±10,304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131–210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29,145</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18,519</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H, мм</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41,39±3,834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32,4–62,5</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10,846</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26,205</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h, mm</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13,488±1,024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11,0–19,1</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2,897</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21,479</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Масса (Q), г</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105,20±25,600</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57,02–256,14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72,409</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68,828</w:t>
            </w:r>
          </w:p>
        </w:tc>
      </w:tr>
      <w:tr w:rsidR="00237119" w:rsidRPr="00633B2F" w:rsidTr="00824F36">
        <w:tc>
          <w:tcPr>
            <w:tcW w:w="1809" w:type="dxa"/>
          </w:tcPr>
          <w:p w:rsidR="00237119" w:rsidRPr="00633B2F" w:rsidRDefault="00237119" w:rsidP="00824F36">
            <w:pPr>
              <w:spacing w:line="360" w:lineRule="auto"/>
              <w:ind w:right="-2"/>
              <w:rPr>
                <w:rFonts w:ascii="Times New Roman" w:eastAsia="Times New Roman" w:hAnsi="Times New Roman" w:cs="Times New Roman"/>
                <w:bCs/>
                <w:color w:val="000000"/>
                <w:sz w:val="24"/>
                <w:szCs w:val="24"/>
              </w:rPr>
            </w:pPr>
            <w:r w:rsidRPr="00633B2F">
              <w:rPr>
                <w:rFonts w:ascii="Times New Roman" w:eastAsia="Times New Roman" w:hAnsi="Times New Roman" w:cs="Times New Roman"/>
                <w:bCs/>
                <w:color w:val="000000"/>
                <w:sz w:val="24"/>
                <w:szCs w:val="24"/>
              </w:rPr>
              <w:t>Масса (Q) без внутр., г</w:t>
            </w:r>
          </w:p>
        </w:tc>
        <w:tc>
          <w:tcPr>
            <w:tcW w:w="1381"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8</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93,68±22,282</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lang w:val="en-US"/>
              </w:rPr>
            </w:pPr>
            <w:r w:rsidRPr="00633B2F">
              <w:rPr>
                <w:rFonts w:ascii="Times New Roman" w:eastAsia="Times New Roman" w:hAnsi="Times New Roman" w:cs="Times New Roman"/>
                <w:bCs/>
                <w:color w:val="000000" w:themeColor="text1"/>
                <w:sz w:val="20"/>
                <w:szCs w:val="20"/>
              </w:rPr>
              <w:t>50,91–224,24</w:t>
            </w:r>
          </w:p>
        </w:tc>
        <w:tc>
          <w:tcPr>
            <w:tcW w:w="1595"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63,022</w:t>
            </w:r>
          </w:p>
        </w:tc>
        <w:tc>
          <w:tcPr>
            <w:tcW w:w="1596" w:type="dxa"/>
          </w:tcPr>
          <w:p w:rsidR="00237119" w:rsidRPr="00633B2F" w:rsidRDefault="00237119" w:rsidP="00824F36">
            <w:pPr>
              <w:spacing w:line="360" w:lineRule="auto"/>
              <w:ind w:right="-2"/>
              <w:jc w:val="center"/>
              <w:rPr>
                <w:rFonts w:ascii="Times New Roman" w:eastAsia="Times New Roman" w:hAnsi="Times New Roman" w:cs="Times New Roman"/>
                <w:bCs/>
                <w:color w:val="000000" w:themeColor="text1"/>
                <w:sz w:val="20"/>
                <w:szCs w:val="20"/>
              </w:rPr>
            </w:pPr>
            <w:r w:rsidRPr="00633B2F">
              <w:rPr>
                <w:rFonts w:ascii="Times New Roman" w:eastAsia="Times New Roman" w:hAnsi="Times New Roman" w:cs="Times New Roman"/>
                <w:bCs/>
                <w:color w:val="000000" w:themeColor="text1"/>
                <w:sz w:val="20"/>
                <w:szCs w:val="20"/>
              </w:rPr>
              <w:t>67,272</w:t>
            </w:r>
          </w:p>
        </w:tc>
      </w:tr>
    </w:tbl>
    <w:p w:rsidR="00237119" w:rsidRPr="00633B2F" w:rsidRDefault="00237119" w:rsidP="00237119">
      <w:pPr>
        <w:widowControl w:val="0"/>
        <w:suppressAutoHyphens/>
        <w:spacing w:after="0" w:line="360" w:lineRule="auto"/>
        <w:jc w:val="both"/>
        <w:rPr>
          <w:rFonts w:ascii="Times New Roman" w:eastAsia="Albany AMT" w:hAnsi="Times New Roman" w:cs="Times New Roman"/>
          <w:kern w:val="1"/>
          <w:sz w:val="24"/>
          <w:szCs w:val="24"/>
        </w:rPr>
      </w:pPr>
    </w:p>
    <w:p w:rsidR="00237119" w:rsidRPr="00702AA4" w:rsidRDefault="00237119" w:rsidP="00237119">
      <w:pPr>
        <w:widowControl w:val="0"/>
        <w:suppressAutoHyphens/>
        <w:spacing w:after="0" w:line="360" w:lineRule="auto"/>
        <w:jc w:val="both"/>
        <w:rPr>
          <w:rFonts w:ascii="Times New Roman" w:eastAsia="Albany AMT" w:hAnsi="Times New Roman" w:cs="Times New Roman"/>
          <w:kern w:val="1"/>
          <w:sz w:val="28"/>
          <w:szCs w:val="28"/>
        </w:rPr>
      </w:pPr>
      <w:r w:rsidRPr="00702AA4">
        <w:rPr>
          <w:rFonts w:ascii="Times New Roman" w:eastAsia="Albany AMT" w:hAnsi="Times New Roman" w:cs="Times New Roman"/>
          <w:kern w:val="1"/>
          <w:sz w:val="28"/>
          <w:szCs w:val="28"/>
        </w:rPr>
        <w:t>Как в весенней, так и в осенней выборке все 100% особей оказались свыше промысловой длинный равной 18 см (Правила рыболовства…, 2016). Для сравнения в мае и октябре прошлого года был получен такой же результат. В мае соотношение неполовозрелых и половозрелых особей в выборке было примерно 1:1 (48% неполовозрелые и 52% половозрелые) при длине 296–347 мм (M=324,67±4,35), массе 289,9–480,0 г (M=73,62±5,122) первых и 300–384 мм (M=339,±6,223), массе 291,6–550,0 г (M=423,20±20,544) вторых</w:t>
      </w:r>
      <w:r w:rsidRPr="00702AA4">
        <w:rPr>
          <w:rFonts w:ascii="Times New Roman" w:eastAsia="Albany AMT" w:hAnsi="Times New Roman" w:cs="Times New Roman"/>
          <w:color w:val="000000" w:themeColor="text1"/>
          <w:kern w:val="1"/>
          <w:sz w:val="28"/>
          <w:szCs w:val="28"/>
        </w:rPr>
        <w:t>. Все особи, отловленные в октябре этого же года оказались неполовозрелыми (см. таблицу 4).</w:t>
      </w:r>
      <w:r w:rsidRPr="00702AA4">
        <w:rPr>
          <w:rFonts w:ascii="Times New Roman" w:eastAsia="Albany AMT" w:hAnsi="Times New Roman" w:cs="Times New Roman"/>
          <w:kern w:val="1"/>
          <w:sz w:val="28"/>
          <w:szCs w:val="28"/>
        </w:rPr>
        <w:t xml:space="preserve">Полученные данные заметно отличаются как между собой, так и от данных данными полученных в 2014 г. для этой же территории другими исследователями: доля половозрелых особей– 5,9% (Михеев и др. 2014), и нашими данными полученными в мае 2016 г – 88,1 % половозрелых особей и октябре 2016 – 34% половозрелых особей. </w:t>
      </w:r>
      <w:r w:rsidRPr="00702AA4">
        <w:rPr>
          <w:rFonts w:ascii="Times New Roman" w:eastAsia="Albany AMT" w:hAnsi="Times New Roman" w:cs="Times New Roman"/>
          <w:color w:val="000000" w:themeColor="text1"/>
          <w:kern w:val="1"/>
          <w:sz w:val="28"/>
          <w:szCs w:val="28"/>
        </w:rPr>
        <w:t xml:space="preserve">Распределение вариант в выборке по длине тела в мае близко к нормальному (рис. 2), тогда как в мае </w:t>
      </w:r>
      <w:r w:rsidRPr="00702AA4">
        <w:rPr>
          <w:rFonts w:ascii="Times New Roman" w:eastAsia="Albany AMT" w:hAnsi="Times New Roman" w:cs="Times New Roman"/>
          <w:kern w:val="1"/>
          <w:sz w:val="28"/>
          <w:szCs w:val="28"/>
        </w:rPr>
        <w:t xml:space="preserve">пик кривой заметно смешен в лево, также как и распределение вариант в выборке </w:t>
      </w:r>
      <w:r w:rsidRPr="00702AA4">
        <w:rPr>
          <w:rFonts w:ascii="Times New Roman" w:eastAsia="Albany AMT" w:hAnsi="Times New Roman" w:cs="Times New Roman"/>
          <w:kern w:val="1"/>
          <w:sz w:val="28"/>
          <w:szCs w:val="28"/>
        </w:rPr>
        <w:lastRenderedPageBreak/>
        <w:t>по весу тела, что можно объяснить скатыванием особей более старших возрастных групп к этому времени в зимовальные ямы (рис. 4, 5).</w:t>
      </w:r>
    </w:p>
    <w:p w:rsidR="00237119" w:rsidRPr="00633B2F" w:rsidRDefault="00237119" w:rsidP="00237119">
      <w:pPr>
        <w:widowControl w:val="0"/>
        <w:suppressAutoHyphens/>
        <w:spacing w:after="0" w:line="360" w:lineRule="auto"/>
        <w:rPr>
          <w:rFonts w:ascii="Times New Roman" w:eastAsia="Albany AMT" w:hAnsi="Times New Roman" w:cs="Times New Roman"/>
          <w:kern w:val="1"/>
          <w:sz w:val="24"/>
          <w:szCs w:val="24"/>
          <w:lang w:val="en-US"/>
        </w:rPr>
      </w:pPr>
      <w:r w:rsidRPr="00633B2F">
        <w:rPr>
          <w:rFonts w:ascii="Times New Roman" w:eastAsia="Albany AMT" w:hAnsi="Times New Roman" w:cs="Times New Roman"/>
          <w:noProof/>
          <w:kern w:val="1"/>
          <w:sz w:val="24"/>
          <w:szCs w:val="24"/>
        </w:rPr>
        <w:drawing>
          <wp:inline distT="0" distB="0" distL="0" distR="0">
            <wp:extent cx="5940425" cy="3624708"/>
            <wp:effectExtent l="0" t="0" r="0" b="0"/>
            <wp:docPr id="1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237119" w:rsidRPr="00633B2F"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Рис. 25</w:t>
      </w:r>
      <w:r w:rsidR="00237119" w:rsidRPr="00633B2F">
        <w:rPr>
          <w:rFonts w:ascii="Times New Roman" w:eastAsia="Albany AMT" w:hAnsi="Times New Roman" w:cs="Times New Roman"/>
          <w:kern w:val="1"/>
          <w:sz w:val="24"/>
          <w:szCs w:val="24"/>
        </w:rPr>
        <w:t>. Диаграмма процентного соотношения размерных групп в выборке хариуса верхней Вишеры в мае 2017 г.</w:t>
      </w:r>
    </w:p>
    <w:p w:rsidR="00237119" w:rsidRPr="00633B2F" w:rsidRDefault="00237119" w:rsidP="00237119">
      <w:pPr>
        <w:widowControl w:val="0"/>
        <w:suppressAutoHyphens/>
        <w:spacing w:after="0" w:line="360" w:lineRule="auto"/>
        <w:rPr>
          <w:rFonts w:ascii="Times New Roman" w:eastAsia="Albany AMT" w:hAnsi="Times New Roman" w:cs="Times New Roman"/>
          <w:kern w:val="1"/>
          <w:sz w:val="24"/>
          <w:szCs w:val="24"/>
        </w:rPr>
      </w:pPr>
      <w:r w:rsidRPr="00633B2F">
        <w:rPr>
          <w:rFonts w:ascii="Times New Roman" w:eastAsia="Albany AMT" w:hAnsi="Times New Roman" w:cs="Times New Roman"/>
          <w:noProof/>
          <w:kern w:val="1"/>
          <w:sz w:val="24"/>
          <w:szCs w:val="24"/>
        </w:rPr>
        <w:drawing>
          <wp:inline distT="0" distB="0" distL="0" distR="0">
            <wp:extent cx="5943600" cy="3876541"/>
            <wp:effectExtent l="0" t="0" r="0" b="0"/>
            <wp:docPr id="1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237119" w:rsidRPr="00633B2F"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Рис. 26</w:t>
      </w:r>
      <w:r w:rsidR="00237119" w:rsidRPr="00633B2F">
        <w:rPr>
          <w:rFonts w:ascii="Times New Roman" w:eastAsia="Albany AMT" w:hAnsi="Times New Roman" w:cs="Times New Roman"/>
          <w:kern w:val="1"/>
          <w:sz w:val="24"/>
          <w:szCs w:val="24"/>
        </w:rPr>
        <w:t xml:space="preserve">. Диаграмма процентного соотношения весовых групп в выборке хариуса верхней </w:t>
      </w:r>
      <w:r w:rsidR="00DB7AF8">
        <w:rPr>
          <w:rFonts w:ascii="Times New Roman" w:eastAsia="Albany AMT" w:hAnsi="Times New Roman" w:cs="Times New Roman"/>
          <w:kern w:val="1"/>
          <w:sz w:val="24"/>
          <w:szCs w:val="24"/>
        </w:rPr>
        <w:t xml:space="preserve">   </w:t>
      </w:r>
      <w:r w:rsidR="00237119" w:rsidRPr="00633B2F">
        <w:rPr>
          <w:rFonts w:ascii="Times New Roman" w:eastAsia="Albany AMT" w:hAnsi="Times New Roman" w:cs="Times New Roman"/>
          <w:kern w:val="1"/>
          <w:sz w:val="24"/>
          <w:szCs w:val="24"/>
        </w:rPr>
        <w:lastRenderedPageBreak/>
        <w:t>Вишеры в мае 2017.</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kern w:val="1"/>
          <w:sz w:val="24"/>
          <w:szCs w:val="24"/>
        </w:rPr>
      </w:pPr>
      <w:r w:rsidRPr="00633B2F">
        <w:rPr>
          <w:rFonts w:ascii="Times New Roman" w:eastAsia="Albany AMT" w:hAnsi="Times New Roman" w:cs="Times New Roman"/>
          <w:noProof/>
          <w:kern w:val="1"/>
          <w:sz w:val="24"/>
          <w:szCs w:val="24"/>
        </w:rPr>
        <w:drawing>
          <wp:inline distT="0" distB="0" distL="0" distR="0">
            <wp:extent cx="5364051" cy="3535251"/>
            <wp:effectExtent l="0" t="0" r="0" b="8255"/>
            <wp:docPr id="1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237119" w:rsidRPr="00633B2F" w:rsidRDefault="00C32277" w:rsidP="00237119">
      <w:pPr>
        <w:widowControl w:val="0"/>
        <w:suppressAutoHyphens/>
        <w:spacing w:after="0" w:line="360" w:lineRule="auto"/>
        <w:ind w:firstLine="708"/>
        <w:jc w:val="both"/>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Рис. 27</w:t>
      </w:r>
      <w:r w:rsidR="00237119" w:rsidRPr="00633B2F">
        <w:rPr>
          <w:rFonts w:ascii="Times New Roman" w:eastAsia="Albany AMT" w:hAnsi="Times New Roman" w:cs="Times New Roman"/>
          <w:kern w:val="1"/>
          <w:sz w:val="24"/>
          <w:szCs w:val="24"/>
        </w:rPr>
        <w:t>. Диаграмма процентного соотношения размерных групп в выборке хариуса верхней Вишеры в октябре 2017 г.</w:t>
      </w:r>
    </w:p>
    <w:p w:rsidR="00237119" w:rsidRPr="00633B2F" w:rsidRDefault="00237119" w:rsidP="00237119">
      <w:pPr>
        <w:widowControl w:val="0"/>
        <w:suppressAutoHyphens/>
        <w:spacing w:after="0" w:line="360" w:lineRule="auto"/>
        <w:ind w:firstLine="708"/>
        <w:jc w:val="both"/>
        <w:rPr>
          <w:rFonts w:ascii="Times New Roman" w:eastAsia="Albany AMT" w:hAnsi="Times New Roman" w:cs="Times New Roman"/>
          <w:kern w:val="1"/>
          <w:sz w:val="24"/>
          <w:szCs w:val="24"/>
        </w:rPr>
      </w:pPr>
    </w:p>
    <w:p w:rsidR="00237119" w:rsidRPr="00633B2F" w:rsidRDefault="00237119" w:rsidP="00237119">
      <w:pPr>
        <w:widowControl w:val="0"/>
        <w:suppressAutoHyphens/>
        <w:spacing w:after="0" w:line="360" w:lineRule="auto"/>
        <w:ind w:firstLine="708"/>
        <w:jc w:val="both"/>
        <w:rPr>
          <w:rFonts w:ascii="Times New Roman" w:eastAsia="Albany AMT" w:hAnsi="Times New Roman" w:cs="Times New Roman"/>
          <w:kern w:val="1"/>
          <w:sz w:val="24"/>
          <w:szCs w:val="24"/>
        </w:rPr>
      </w:pPr>
      <w:r w:rsidRPr="00633B2F">
        <w:rPr>
          <w:rFonts w:ascii="Times New Roman" w:eastAsia="Albany AMT" w:hAnsi="Times New Roman" w:cs="Times New Roman"/>
          <w:noProof/>
          <w:kern w:val="1"/>
          <w:sz w:val="24"/>
          <w:szCs w:val="24"/>
        </w:rPr>
        <w:drawing>
          <wp:inline distT="0" distB="0" distL="0" distR="0">
            <wp:extent cx="5267459" cy="3496614"/>
            <wp:effectExtent l="0" t="0" r="0" b="0"/>
            <wp:docPr id="28"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237119" w:rsidRPr="00633B2F" w:rsidRDefault="00C32277" w:rsidP="00237119">
      <w:pPr>
        <w:widowControl w:val="0"/>
        <w:suppressAutoHyphens/>
        <w:spacing w:after="0" w:line="360" w:lineRule="auto"/>
        <w:ind w:firstLine="708"/>
        <w:jc w:val="both"/>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Рис. 28</w:t>
      </w:r>
      <w:r w:rsidR="00237119" w:rsidRPr="00633B2F">
        <w:rPr>
          <w:rFonts w:ascii="Times New Roman" w:eastAsia="Albany AMT" w:hAnsi="Times New Roman" w:cs="Times New Roman"/>
          <w:kern w:val="1"/>
          <w:sz w:val="24"/>
          <w:szCs w:val="24"/>
        </w:rPr>
        <w:t>. Диаграмма процентного соотношения весовых групп в выборке хариуса верхней Вишеры в октябре 2017.</w:t>
      </w:r>
    </w:p>
    <w:p w:rsidR="00237119" w:rsidRDefault="00237119" w:rsidP="00237119">
      <w:pPr>
        <w:widowControl w:val="0"/>
        <w:suppressAutoHyphens/>
        <w:spacing w:after="0" w:line="360" w:lineRule="auto"/>
        <w:jc w:val="both"/>
        <w:rPr>
          <w:rFonts w:ascii="Times New Roman" w:eastAsia="Albany AMT" w:hAnsi="Times New Roman" w:cs="Times New Roman"/>
          <w:kern w:val="1"/>
          <w:sz w:val="24"/>
          <w:szCs w:val="24"/>
        </w:rPr>
      </w:pPr>
    </w:p>
    <w:p w:rsidR="00237119" w:rsidRDefault="00237119" w:rsidP="00237119">
      <w:pPr>
        <w:widowControl w:val="0"/>
        <w:suppressAutoHyphens/>
        <w:spacing w:after="0" w:line="360" w:lineRule="auto"/>
        <w:jc w:val="both"/>
        <w:rPr>
          <w:rFonts w:ascii="Times New Roman" w:eastAsia="Albany AMT" w:hAnsi="Times New Roman" w:cs="Times New Roman"/>
          <w:kern w:val="1"/>
          <w:sz w:val="24"/>
          <w:szCs w:val="24"/>
        </w:rPr>
      </w:pPr>
    </w:p>
    <w:p w:rsidR="00237119" w:rsidRDefault="00237119" w:rsidP="00237119">
      <w:pPr>
        <w:widowControl w:val="0"/>
        <w:suppressAutoHyphens/>
        <w:spacing w:after="0" w:line="360" w:lineRule="auto"/>
        <w:jc w:val="both"/>
        <w:rPr>
          <w:rFonts w:ascii="Times New Roman" w:eastAsia="Albany AMT" w:hAnsi="Times New Roman" w:cs="Times New Roman"/>
          <w:kern w:val="1"/>
          <w:sz w:val="24"/>
          <w:szCs w:val="24"/>
        </w:rPr>
      </w:pPr>
    </w:p>
    <w:p w:rsidR="00237119" w:rsidRPr="00702AA4" w:rsidRDefault="00237119" w:rsidP="00237119">
      <w:pPr>
        <w:widowControl w:val="0"/>
        <w:suppressAutoHyphens/>
        <w:spacing w:after="0" w:line="360" w:lineRule="auto"/>
        <w:ind w:firstLine="709"/>
        <w:jc w:val="both"/>
        <w:rPr>
          <w:rFonts w:ascii="Times New Roman" w:eastAsia="Albany AMT" w:hAnsi="Times New Roman" w:cs="Times New Roman"/>
          <w:kern w:val="1"/>
          <w:sz w:val="28"/>
          <w:szCs w:val="28"/>
        </w:rPr>
      </w:pPr>
      <w:r w:rsidRPr="00702AA4">
        <w:rPr>
          <w:rFonts w:ascii="Times New Roman" w:eastAsia="Albany AMT" w:hAnsi="Times New Roman" w:cs="Times New Roman"/>
          <w:kern w:val="1"/>
          <w:sz w:val="28"/>
          <w:szCs w:val="28"/>
        </w:rPr>
        <w:t>В июле свыше промысловой длины равной 18 см (Правила рыболовства…, 2016) оказалось 68,5% пойманных рыб. Для сравнения в июле прошлого года этот показатель составил 93,1%. Основу выборки (77,80%) составили неполовозрелые особи при длине 140–245 мм (M=190,14±4,587), массе 26,80–150,43 г (M=73,62±5,122) и возрасте до 4+ лет включительно. Соответственно, половозрелые особи составили 22,2 % от общей выборки при длине 210–484 мм (M=296,00±19,620), массе 142,7–1180,0 г (M=331,75±80,216) и возрасте от 4+ до 9+ лет. Полученные данные заметно отличаются от данных данными полученных в 2014 г. для этой же территории другими исследователями: доля неполовозрелых особей– 94,1% (Михеев и др. 2014), и нашими данными полученными в июле 2016 г – 81,6% половозрелых особей. Минимально отмеченный возраст половозрелых самцов и самок – 4+. Массовое созревание как самцов так и самок отмечается в возрасте 4+. За исключением отдельных «выбивающихся» вариантов, распределение близко к нормальному, что в целом характеризует нормальное состояние популяции, однако избытка старых особей не наблюдается, что вместе с тем показывает на наличие определённого пресса рыболовства. По сравнению с данным полученными в июле прошлого года, пик кривых по размерным и весовым характеристикам заметно смещен в лево, что можно объяснить рассосредоточеньем особей более старших возрастных групп по притокам Вишеры (рис. 6, 7).</w:t>
      </w:r>
    </w:p>
    <w:p w:rsidR="00237119" w:rsidRPr="00B97670" w:rsidRDefault="00237119" w:rsidP="00237119">
      <w:pPr>
        <w:widowControl w:val="0"/>
        <w:suppressAutoHyphens/>
        <w:spacing w:after="0" w:line="360" w:lineRule="auto"/>
        <w:rPr>
          <w:rFonts w:ascii="Times New Roman" w:eastAsia="Albany AMT" w:hAnsi="Times New Roman" w:cs="Times New Roman"/>
          <w:kern w:val="1"/>
          <w:sz w:val="24"/>
          <w:szCs w:val="24"/>
        </w:rPr>
      </w:pPr>
      <w:r w:rsidRPr="00B97670">
        <w:rPr>
          <w:rFonts w:ascii="Times New Roman" w:eastAsia="Albany AMT" w:hAnsi="Times New Roman" w:cs="Times New Roman"/>
          <w:noProof/>
          <w:kern w:val="1"/>
          <w:sz w:val="24"/>
          <w:szCs w:val="24"/>
        </w:rPr>
        <w:lastRenderedPageBreak/>
        <w:drawing>
          <wp:inline distT="0" distB="0" distL="0" distR="0">
            <wp:extent cx="6175420" cy="3902299"/>
            <wp:effectExtent l="0" t="0" r="0" b="3175"/>
            <wp:docPr id="29"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237119" w:rsidRPr="00B97670"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Рис. 29</w:t>
      </w:r>
      <w:r w:rsidR="00237119" w:rsidRPr="00B97670">
        <w:rPr>
          <w:rFonts w:ascii="Times New Roman" w:eastAsia="Albany AMT" w:hAnsi="Times New Roman" w:cs="Times New Roman"/>
          <w:kern w:val="1"/>
          <w:sz w:val="24"/>
          <w:szCs w:val="24"/>
        </w:rPr>
        <w:t>. Диаграмма процентного соотношения размерных групп в выборке хариуса верхней Вишеры в июле 2017 г.</w:t>
      </w:r>
    </w:p>
    <w:p w:rsidR="00237119" w:rsidRPr="00B97670"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B97670" w:rsidRDefault="00237119" w:rsidP="00237119">
      <w:pPr>
        <w:widowControl w:val="0"/>
        <w:suppressAutoHyphens/>
        <w:spacing w:after="0" w:line="360" w:lineRule="auto"/>
        <w:rPr>
          <w:rFonts w:ascii="Times New Roman" w:eastAsia="Albany AMT" w:hAnsi="Times New Roman" w:cs="Times New Roman"/>
          <w:kern w:val="1"/>
          <w:sz w:val="24"/>
          <w:szCs w:val="24"/>
        </w:rPr>
      </w:pPr>
      <w:r w:rsidRPr="00B97670">
        <w:rPr>
          <w:rFonts w:ascii="Times New Roman" w:eastAsia="Albany AMT" w:hAnsi="Times New Roman" w:cs="Times New Roman"/>
          <w:noProof/>
          <w:kern w:val="1"/>
          <w:sz w:val="24"/>
          <w:szCs w:val="24"/>
        </w:rPr>
        <w:drawing>
          <wp:inline distT="0" distB="0" distL="0" distR="0">
            <wp:extent cx="5940425" cy="3624708"/>
            <wp:effectExtent l="0" t="0" r="0" b="0"/>
            <wp:docPr id="30"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237119" w:rsidRPr="00633B2F" w:rsidRDefault="00237119" w:rsidP="00237119">
      <w:pPr>
        <w:widowControl w:val="0"/>
        <w:suppressAutoHyphens/>
        <w:spacing w:after="0" w:line="360" w:lineRule="auto"/>
        <w:ind w:firstLine="708"/>
        <w:jc w:val="both"/>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Рис.</w:t>
      </w:r>
      <w:r w:rsidR="00C32277">
        <w:rPr>
          <w:rFonts w:ascii="Times New Roman" w:eastAsia="Albany AMT" w:hAnsi="Times New Roman" w:cs="Times New Roman"/>
          <w:kern w:val="1"/>
          <w:sz w:val="24"/>
          <w:szCs w:val="24"/>
        </w:rPr>
        <w:t xml:space="preserve"> 30</w:t>
      </w:r>
      <w:r w:rsidRPr="00B97670">
        <w:rPr>
          <w:rFonts w:ascii="Times New Roman" w:eastAsia="Albany AMT" w:hAnsi="Times New Roman" w:cs="Times New Roman"/>
          <w:kern w:val="1"/>
          <w:sz w:val="24"/>
          <w:szCs w:val="24"/>
        </w:rPr>
        <w:t>. Диаграмма процентного соотношения весовых групп в выборке хариуса верхней Вишеры в июле 2017.</w:t>
      </w:r>
    </w:p>
    <w:p w:rsidR="00237119" w:rsidRDefault="00237119" w:rsidP="00237119">
      <w:pPr>
        <w:widowControl w:val="0"/>
        <w:suppressAutoHyphens/>
        <w:spacing w:after="0" w:line="360" w:lineRule="auto"/>
        <w:ind w:firstLine="708"/>
        <w:jc w:val="both"/>
        <w:rPr>
          <w:rFonts w:ascii="Times New Roman" w:eastAsia="Albany AMT" w:hAnsi="Times New Roman" w:cs="Times New Roman"/>
          <w:kern w:val="1"/>
          <w:sz w:val="24"/>
          <w:szCs w:val="24"/>
        </w:rPr>
      </w:pPr>
    </w:p>
    <w:p w:rsidR="00237119" w:rsidRPr="00702AA4" w:rsidRDefault="00237119" w:rsidP="00237119">
      <w:pPr>
        <w:widowControl w:val="0"/>
        <w:suppressAutoHyphens/>
        <w:spacing w:after="0" w:line="360" w:lineRule="auto"/>
        <w:ind w:firstLine="708"/>
        <w:jc w:val="both"/>
        <w:rPr>
          <w:rFonts w:ascii="Times New Roman" w:eastAsia="Albany AMT" w:hAnsi="Times New Roman" w:cs="Times New Roman"/>
          <w:color w:val="000000" w:themeColor="text1"/>
          <w:kern w:val="1"/>
          <w:sz w:val="28"/>
          <w:szCs w:val="28"/>
        </w:rPr>
      </w:pPr>
      <w:r w:rsidRPr="00702AA4">
        <w:rPr>
          <w:rFonts w:ascii="Times New Roman" w:eastAsia="Albany AMT" w:hAnsi="Times New Roman" w:cs="Times New Roman"/>
          <w:kern w:val="1"/>
          <w:sz w:val="28"/>
          <w:szCs w:val="28"/>
        </w:rPr>
        <w:lastRenderedPageBreak/>
        <w:t>Наличие пресса рыболовства также подтверждает экспресс-анализ основанный на частоте встречаемости особей с травмами ротового аппарата, в частности травмами верхней челюсти (Скопец, 1988). Всего из 25 просмотренных рыб, с травмами было отмечено 2 экз. – 8 % от общего количества в мае, из 54 просмотренных рыб, с травмами было отмечено 4 экз. – 7,4 % от общего количества в июле и из 8 просмотренных рыб с травмами было отмечено 2 экземпляра – 25% от общего количества в октябре</w:t>
      </w:r>
      <w:r w:rsidRPr="00702AA4">
        <w:rPr>
          <w:rFonts w:ascii="Times New Roman" w:eastAsia="Albany AMT" w:hAnsi="Times New Roman" w:cs="Times New Roman"/>
          <w:color w:val="000000" w:themeColor="text1"/>
          <w:kern w:val="1"/>
          <w:sz w:val="28"/>
          <w:szCs w:val="28"/>
        </w:rPr>
        <w:t>.</w:t>
      </w:r>
      <w:r w:rsidR="00DB7AF8">
        <w:rPr>
          <w:rFonts w:ascii="Times New Roman" w:eastAsia="Albany AMT" w:hAnsi="Times New Roman" w:cs="Times New Roman"/>
          <w:color w:val="000000" w:themeColor="text1"/>
          <w:kern w:val="1"/>
          <w:sz w:val="28"/>
          <w:szCs w:val="28"/>
        </w:rPr>
        <w:t xml:space="preserve"> </w:t>
      </w:r>
      <w:r w:rsidRPr="00702AA4">
        <w:rPr>
          <w:rFonts w:ascii="Times New Roman" w:eastAsia="Albany AMT" w:hAnsi="Times New Roman" w:cs="Times New Roman"/>
          <w:color w:val="000000" w:themeColor="text1"/>
          <w:kern w:val="1"/>
          <w:sz w:val="28"/>
          <w:szCs w:val="28"/>
        </w:rPr>
        <w:t>Наблюдается тенденция возрастания доли особей, имевших контакт с крючковыми снастями с возрастом (таблица 8).</w:t>
      </w:r>
    </w:p>
    <w:p w:rsidR="00237119" w:rsidRDefault="00237119" w:rsidP="00237119">
      <w:pPr>
        <w:widowControl w:val="0"/>
        <w:suppressAutoHyphens/>
        <w:spacing w:after="0" w:line="360" w:lineRule="auto"/>
        <w:ind w:firstLine="708"/>
        <w:jc w:val="both"/>
        <w:rPr>
          <w:rFonts w:ascii="Times New Roman" w:eastAsia="Albany AMT" w:hAnsi="Times New Roman" w:cs="Times New Roman"/>
          <w:color w:val="000000" w:themeColor="text1"/>
          <w:kern w:val="1"/>
          <w:sz w:val="24"/>
          <w:szCs w:val="24"/>
        </w:rPr>
      </w:pPr>
    </w:p>
    <w:p w:rsidR="00237119" w:rsidRPr="00DA2CC7"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Таблица 15</w:t>
      </w:r>
      <w:r w:rsidR="00237119" w:rsidRPr="00DA2CC7">
        <w:rPr>
          <w:rFonts w:ascii="Times New Roman" w:eastAsia="Albany AMT" w:hAnsi="Times New Roman" w:cs="Times New Roman"/>
          <w:kern w:val="1"/>
          <w:sz w:val="24"/>
          <w:szCs w:val="24"/>
        </w:rPr>
        <w:t>. Общее количество  и процент травмированных крючковыми снастями особей в каждом возрастном классе</w:t>
      </w:r>
      <w:r w:rsidR="00237119">
        <w:rPr>
          <w:rFonts w:ascii="Times New Roman" w:eastAsia="Albany AMT" w:hAnsi="Times New Roman" w:cs="Times New Roman"/>
          <w:kern w:val="1"/>
          <w:sz w:val="24"/>
          <w:szCs w:val="24"/>
        </w:rPr>
        <w:t xml:space="preserve"> в июле 2017 г</w:t>
      </w:r>
      <w:r w:rsidR="00237119" w:rsidRPr="00DA2CC7">
        <w:rPr>
          <w:rFonts w:ascii="Times New Roman" w:eastAsia="Albany AMT" w:hAnsi="Times New Roman" w:cs="Times New Roman"/>
          <w:kern w:val="1"/>
          <w:sz w:val="24"/>
          <w:szCs w:val="24"/>
        </w:rPr>
        <w:t>.</w:t>
      </w:r>
    </w:p>
    <w:tbl>
      <w:tblPr>
        <w:tblStyle w:val="af2"/>
        <w:tblW w:w="0" w:type="auto"/>
        <w:tblLook w:val="04A0"/>
      </w:tblPr>
      <w:tblGrid>
        <w:gridCol w:w="1935"/>
        <w:gridCol w:w="1149"/>
        <w:gridCol w:w="1134"/>
        <w:gridCol w:w="1134"/>
        <w:gridCol w:w="1134"/>
        <w:gridCol w:w="1134"/>
        <w:gridCol w:w="992"/>
        <w:gridCol w:w="958"/>
      </w:tblGrid>
      <w:tr w:rsidR="00237119" w:rsidRPr="00DA2CC7" w:rsidTr="00824F36">
        <w:tc>
          <w:tcPr>
            <w:tcW w:w="1935" w:type="dxa"/>
            <w:vMerge w:val="restart"/>
          </w:tcPr>
          <w:p w:rsidR="00237119" w:rsidRPr="00DA2CC7" w:rsidRDefault="00237119" w:rsidP="00824F36">
            <w:pPr>
              <w:widowControl w:val="0"/>
              <w:suppressAutoHyphens/>
              <w:rPr>
                <w:rFonts w:ascii="Times New Roman" w:eastAsia="Albany AMT" w:hAnsi="Times New Roman" w:cs="Times New Roman"/>
                <w:kern w:val="1"/>
                <w:sz w:val="24"/>
                <w:szCs w:val="24"/>
              </w:rPr>
            </w:pPr>
            <w:r w:rsidRPr="00DA2CC7">
              <w:rPr>
                <w:rFonts w:ascii="Times New Roman" w:eastAsia="Albany AMT" w:hAnsi="Times New Roman" w:cs="Times New Roman"/>
                <w:kern w:val="1"/>
                <w:sz w:val="24"/>
                <w:szCs w:val="24"/>
              </w:rPr>
              <w:t>Параметр</w:t>
            </w:r>
          </w:p>
        </w:tc>
        <w:tc>
          <w:tcPr>
            <w:tcW w:w="7636" w:type="dxa"/>
            <w:gridSpan w:val="7"/>
          </w:tcPr>
          <w:p w:rsidR="00237119" w:rsidRPr="00DA2CC7" w:rsidRDefault="00237119" w:rsidP="00824F36">
            <w:pPr>
              <w:widowControl w:val="0"/>
              <w:suppressAutoHyphens/>
              <w:jc w:val="center"/>
              <w:rPr>
                <w:rFonts w:ascii="Times New Roman" w:eastAsia="Albany AMT" w:hAnsi="Times New Roman" w:cs="Times New Roman"/>
                <w:kern w:val="1"/>
                <w:sz w:val="24"/>
                <w:szCs w:val="24"/>
              </w:rPr>
            </w:pPr>
            <w:r w:rsidRPr="00DA2CC7">
              <w:rPr>
                <w:rFonts w:ascii="Times New Roman" w:eastAsia="Albany AMT" w:hAnsi="Times New Roman" w:cs="Times New Roman"/>
                <w:kern w:val="1"/>
                <w:sz w:val="24"/>
                <w:szCs w:val="24"/>
              </w:rPr>
              <w:t>Возрастной класс</w:t>
            </w:r>
          </w:p>
        </w:tc>
      </w:tr>
      <w:tr w:rsidR="00237119" w:rsidRPr="00DA2CC7" w:rsidTr="00824F36">
        <w:tc>
          <w:tcPr>
            <w:tcW w:w="1935" w:type="dxa"/>
            <w:vMerge/>
          </w:tcPr>
          <w:p w:rsidR="00237119" w:rsidRPr="00DA2CC7" w:rsidRDefault="00237119" w:rsidP="00824F36">
            <w:pPr>
              <w:widowControl w:val="0"/>
              <w:suppressAutoHyphens/>
              <w:rPr>
                <w:rFonts w:ascii="Times New Roman" w:eastAsia="Albany AMT" w:hAnsi="Times New Roman" w:cs="Times New Roman"/>
                <w:kern w:val="1"/>
                <w:sz w:val="24"/>
                <w:szCs w:val="24"/>
              </w:rPr>
            </w:pPr>
          </w:p>
        </w:tc>
        <w:tc>
          <w:tcPr>
            <w:tcW w:w="1150"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1+</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2+</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3+</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4+</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5+</w:t>
            </w:r>
          </w:p>
        </w:tc>
        <w:tc>
          <w:tcPr>
            <w:tcW w:w="992"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6+</w:t>
            </w:r>
          </w:p>
        </w:tc>
        <w:tc>
          <w:tcPr>
            <w:tcW w:w="958"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9+</w:t>
            </w:r>
          </w:p>
        </w:tc>
      </w:tr>
      <w:tr w:rsidR="00237119" w:rsidRPr="00DA2CC7" w:rsidTr="00824F36">
        <w:trPr>
          <w:trHeight w:val="1048"/>
        </w:trPr>
        <w:tc>
          <w:tcPr>
            <w:tcW w:w="1935" w:type="dxa"/>
          </w:tcPr>
          <w:p w:rsidR="00237119" w:rsidRPr="00DA2CC7" w:rsidRDefault="00237119" w:rsidP="00824F36">
            <w:pPr>
              <w:widowControl w:val="0"/>
              <w:suppressAutoHyphens/>
              <w:rPr>
                <w:rFonts w:ascii="Times New Roman" w:eastAsia="Albany AMT" w:hAnsi="Times New Roman" w:cs="Times New Roman"/>
                <w:kern w:val="1"/>
                <w:sz w:val="24"/>
                <w:szCs w:val="24"/>
              </w:rPr>
            </w:pPr>
            <w:r w:rsidRPr="00DA2CC7">
              <w:rPr>
                <w:rFonts w:ascii="Times New Roman" w:eastAsia="Albany AMT" w:hAnsi="Times New Roman" w:cs="Times New Roman"/>
                <w:kern w:val="1"/>
                <w:sz w:val="24"/>
                <w:szCs w:val="24"/>
              </w:rPr>
              <w:t>Количество травмированных особей</w:t>
            </w:r>
          </w:p>
        </w:tc>
        <w:tc>
          <w:tcPr>
            <w:tcW w:w="1150"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0</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1</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1</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1</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0</w:t>
            </w:r>
          </w:p>
        </w:tc>
        <w:tc>
          <w:tcPr>
            <w:tcW w:w="992"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1</w:t>
            </w:r>
          </w:p>
        </w:tc>
        <w:tc>
          <w:tcPr>
            <w:tcW w:w="958"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0</w:t>
            </w:r>
          </w:p>
        </w:tc>
      </w:tr>
      <w:tr w:rsidR="00237119" w:rsidRPr="00DA2CC7" w:rsidTr="00824F36">
        <w:tc>
          <w:tcPr>
            <w:tcW w:w="1935" w:type="dxa"/>
          </w:tcPr>
          <w:p w:rsidR="00237119" w:rsidRPr="00DA2CC7" w:rsidRDefault="00237119" w:rsidP="00824F36">
            <w:pPr>
              <w:widowControl w:val="0"/>
              <w:suppressAutoHyphens/>
              <w:rPr>
                <w:rFonts w:ascii="Times New Roman" w:eastAsia="Albany AMT" w:hAnsi="Times New Roman" w:cs="Times New Roman"/>
                <w:kern w:val="1"/>
                <w:sz w:val="24"/>
                <w:szCs w:val="24"/>
              </w:rPr>
            </w:pPr>
            <w:r w:rsidRPr="00DA2CC7">
              <w:rPr>
                <w:rFonts w:ascii="Times New Roman" w:eastAsia="Albany AMT" w:hAnsi="Times New Roman" w:cs="Times New Roman"/>
                <w:kern w:val="1"/>
                <w:sz w:val="24"/>
                <w:szCs w:val="24"/>
              </w:rPr>
              <w:t xml:space="preserve">% от общего количества </w:t>
            </w:r>
          </w:p>
        </w:tc>
        <w:tc>
          <w:tcPr>
            <w:tcW w:w="1150"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0</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6,3</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4,2</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12,5</w:t>
            </w:r>
          </w:p>
        </w:tc>
        <w:tc>
          <w:tcPr>
            <w:tcW w:w="1134"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0</w:t>
            </w:r>
          </w:p>
        </w:tc>
        <w:tc>
          <w:tcPr>
            <w:tcW w:w="992"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100</w:t>
            </w:r>
          </w:p>
        </w:tc>
        <w:tc>
          <w:tcPr>
            <w:tcW w:w="958" w:type="dxa"/>
          </w:tcPr>
          <w:p w:rsidR="00237119" w:rsidRPr="00DA2CC7"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DA2CC7">
              <w:rPr>
                <w:rFonts w:ascii="Times New Roman" w:eastAsia="Albany AMT" w:hAnsi="Times New Roman" w:cs="Times New Roman"/>
                <w:color w:val="000000" w:themeColor="text1"/>
                <w:kern w:val="1"/>
                <w:sz w:val="24"/>
                <w:szCs w:val="24"/>
              </w:rPr>
              <w:t>0</w:t>
            </w:r>
          </w:p>
        </w:tc>
      </w:tr>
    </w:tbl>
    <w:p w:rsidR="00237119" w:rsidRPr="00633B2F" w:rsidRDefault="00237119" w:rsidP="00237119">
      <w:pPr>
        <w:widowControl w:val="0"/>
        <w:suppressAutoHyphens/>
        <w:spacing w:after="0" w:line="360" w:lineRule="auto"/>
        <w:rPr>
          <w:rFonts w:ascii="Times New Roman" w:eastAsia="Albany AMT" w:hAnsi="Times New Roman" w:cs="Times New Roman"/>
          <w:b/>
          <w:i/>
          <w:kern w:val="1"/>
          <w:sz w:val="24"/>
          <w:szCs w:val="24"/>
        </w:rPr>
      </w:pPr>
    </w:p>
    <w:p w:rsidR="00DB7AF8" w:rsidRDefault="00DB7AF8" w:rsidP="00237119">
      <w:pPr>
        <w:widowControl w:val="0"/>
        <w:suppressAutoHyphens/>
        <w:spacing w:after="0" w:line="360" w:lineRule="auto"/>
        <w:jc w:val="both"/>
        <w:rPr>
          <w:rFonts w:ascii="Times New Roman" w:eastAsia="Albany AMT" w:hAnsi="Times New Roman" w:cs="Times New Roman"/>
          <w:b/>
          <w:i/>
          <w:kern w:val="1"/>
          <w:sz w:val="28"/>
          <w:szCs w:val="28"/>
        </w:rPr>
      </w:pPr>
    </w:p>
    <w:p w:rsidR="00237119" w:rsidRPr="00702AA4" w:rsidRDefault="00237119" w:rsidP="00237119">
      <w:pPr>
        <w:widowControl w:val="0"/>
        <w:suppressAutoHyphens/>
        <w:spacing w:after="0" w:line="360" w:lineRule="auto"/>
        <w:jc w:val="both"/>
        <w:rPr>
          <w:rFonts w:ascii="Times New Roman" w:eastAsia="Albany AMT" w:hAnsi="Times New Roman" w:cs="Times New Roman"/>
          <w:kern w:val="1"/>
          <w:sz w:val="28"/>
          <w:szCs w:val="28"/>
        </w:rPr>
      </w:pPr>
      <w:r w:rsidRPr="00702AA4">
        <w:rPr>
          <w:rFonts w:ascii="Times New Roman" w:eastAsia="Albany AMT" w:hAnsi="Times New Roman" w:cs="Times New Roman"/>
          <w:b/>
          <w:i/>
          <w:kern w:val="1"/>
          <w:sz w:val="28"/>
          <w:szCs w:val="28"/>
        </w:rPr>
        <w:t>Упитанность.</w:t>
      </w:r>
      <w:r w:rsidRPr="00702AA4">
        <w:rPr>
          <w:rFonts w:ascii="Times New Roman" w:eastAsia="Albany AMT" w:hAnsi="Times New Roman" w:cs="Times New Roman"/>
          <w:kern w:val="1"/>
          <w:sz w:val="28"/>
          <w:szCs w:val="28"/>
        </w:rPr>
        <w:t>Среднее значение коэффициента упитанности составили 2,42±0,108 (М±</w:t>
      </w:r>
      <w:r w:rsidRPr="00702AA4">
        <w:rPr>
          <w:rFonts w:ascii="Times New Roman" w:eastAsia="Albany AMT" w:hAnsi="Times New Roman" w:cs="Times New Roman"/>
          <w:kern w:val="1"/>
          <w:sz w:val="28"/>
          <w:szCs w:val="28"/>
          <w:lang w:val="en-US"/>
        </w:rPr>
        <w:t>m</w:t>
      </w:r>
      <w:r w:rsidRPr="00702AA4">
        <w:rPr>
          <w:rFonts w:ascii="Times New Roman" w:eastAsia="Albany AMT" w:hAnsi="Times New Roman" w:cs="Times New Roman"/>
          <w:kern w:val="1"/>
          <w:sz w:val="28"/>
          <w:szCs w:val="28"/>
        </w:rPr>
        <w:t>) по Фультону и 2,14±0,035 (М±</w:t>
      </w:r>
      <w:r w:rsidRPr="00702AA4">
        <w:rPr>
          <w:rFonts w:ascii="Times New Roman" w:eastAsia="Albany AMT" w:hAnsi="Times New Roman" w:cs="Times New Roman"/>
          <w:kern w:val="1"/>
          <w:sz w:val="28"/>
          <w:szCs w:val="28"/>
          <w:lang w:val="en-US"/>
        </w:rPr>
        <w:t>m</w:t>
      </w:r>
      <w:r w:rsidRPr="00702AA4">
        <w:rPr>
          <w:rFonts w:ascii="Times New Roman" w:eastAsia="Albany AMT" w:hAnsi="Times New Roman" w:cs="Times New Roman"/>
          <w:kern w:val="1"/>
          <w:sz w:val="28"/>
          <w:szCs w:val="28"/>
        </w:rPr>
        <w:t>) по Кларк в мае, 2,39±0,040 (М±m) по Фультону и 2,11±0,035 (М±m) по Кларк в июле и 2,38±0,074 (М±m) по Фультону и 2,13±0,059 (М±m) по Кларк в октябре. Полученные значения коэффициентов практически идентичны значениям, полученным для выборок собранных в 2016 году. Коэффициенты упитанности достаточно высоки, что свидетельствует о достаточно хорошей кормовой базе.</w:t>
      </w:r>
    </w:p>
    <w:p w:rsidR="00237119" w:rsidRPr="00702AA4" w:rsidRDefault="00237119" w:rsidP="00237119">
      <w:pPr>
        <w:widowControl w:val="0"/>
        <w:suppressAutoHyphens/>
        <w:spacing w:after="0" w:line="360" w:lineRule="auto"/>
        <w:ind w:firstLine="709"/>
        <w:jc w:val="both"/>
        <w:rPr>
          <w:rFonts w:ascii="Times New Roman" w:eastAsia="Albany AMT" w:hAnsi="Times New Roman" w:cs="Times New Roman"/>
          <w:kern w:val="1"/>
          <w:sz w:val="28"/>
          <w:szCs w:val="28"/>
        </w:rPr>
      </w:pPr>
      <w:r w:rsidRPr="00702AA4">
        <w:rPr>
          <w:rFonts w:ascii="Times New Roman" w:eastAsia="Albany AMT" w:hAnsi="Times New Roman" w:cs="Times New Roman"/>
          <w:kern w:val="1"/>
          <w:sz w:val="28"/>
          <w:szCs w:val="28"/>
        </w:rPr>
        <w:t>По степени жирности обе выборки разделилась следующим образом: (таблицы 9–11).</w:t>
      </w:r>
    </w:p>
    <w:p w:rsidR="00237119"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DB7AF8" w:rsidRDefault="00DB7AF8" w:rsidP="00237119">
      <w:pPr>
        <w:widowControl w:val="0"/>
        <w:suppressAutoHyphens/>
        <w:spacing w:after="0" w:line="360" w:lineRule="auto"/>
        <w:rPr>
          <w:rFonts w:ascii="Times New Roman" w:eastAsia="Albany AMT" w:hAnsi="Times New Roman" w:cs="Times New Roman"/>
          <w:kern w:val="1"/>
          <w:sz w:val="24"/>
          <w:szCs w:val="24"/>
        </w:rPr>
      </w:pPr>
    </w:p>
    <w:p w:rsidR="00DB7AF8" w:rsidRDefault="00DB7AF8" w:rsidP="00237119">
      <w:pPr>
        <w:widowControl w:val="0"/>
        <w:suppressAutoHyphens/>
        <w:spacing w:after="0" w:line="360" w:lineRule="auto"/>
        <w:rPr>
          <w:rFonts w:ascii="Times New Roman" w:eastAsia="Albany AMT" w:hAnsi="Times New Roman" w:cs="Times New Roman"/>
          <w:kern w:val="1"/>
          <w:sz w:val="24"/>
          <w:szCs w:val="24"/>
        </w:rPr>
      </w:pPr>
    </w:p>
    <w:p w:rsidR="00237119" w:rsidRPr="00633B2F"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Таблица 16</w:t>
      </w:r>
      <w:r w:rsidR="00237119" w:rsidRPr="00633B2F">
        <w:rPr>
          <w:rFonts w:ascii="Times New Roman" w:eastAsia="Albany AMT" w:hAnsi="Times New Roman" w:cs="Times New Roman"/>
          <w:kern w:val="1"/>
          <w:sz w:val="24"/>
          <w:szCs w:val="24"/>
        </w:rPr>
        <w:t>. Процентное соотношение рыб в выборке европейского хариуса собранной во второй половине мая 2017 г по степени жирности (по Прозоровской) (</w:t>
      </w:r>
      <w:r w:rsidR="00237119" w:rsidRPr="00633B2F">
        <w:rPr>
          <w:rFonts w:ascii="Times New Roman" w:eastAsia="Albany AMT" w:hAnsi="Times New Roman" w:cs="Times New Roman"/>
          <w:kern w:val="1"/>
          <w:sz w:val="24"/>
          <w:szCs w:val="24"/>
          <w:lang w:val="en-US"/>
        </w:rPr>
        <w:t>n</w:t>
      </w:r>
      <w:r w:rsidR="00237119" w:rsidRPr="00633B2F">
        <w:rPr>
          <w:rFonts w:ascii="Times New Roman" w:eastAsia="Albany AMT" w:hAnsi="Times New Roman" w:cs="Times New Roman"/>
          <w:kern w:val="1"/>
          <w:sz w:val="24"/>
          <w:szCs w:val="24"/>
        </w:rPr>
        <w:t>=25).</w:t>
      </w:r>
    </w:p>
    <w:tbl>
      <w:tblPr>
        <w:tblStyle w:val="af2"/>
        <w:tblW w:w="0" w:type="auto"/>
        <w:tblLook w:val="04A0"/>
      </w:tblPr>
      <w:tblGrid>
        <w:gridCol w:w="3189"/>
        <w:gridCol w:w="3190"/>
        <w:gridCol w:w="3191"/>
      </w:tblGrid>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Степень жирности</w:t>
            </w:r>
          </w:p>
        </w:tc>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Кол-во экземпляров</w:t>
            </w:r>
          </w:p>
        </w:tc>
        <w:tc>
          <w:tcPr>
            <w:tcW w:w="3191"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 от общего числа особей</w:t>
            </w:r>
          </w:p>
        </w:tc>
      </w:tr>
      <w:tr w:rsidR="00237119" w:rsidRPr="00633B2F" w:rsidTr="00824F36">
        <w:tc>
          <w:tcPr>
            <w:tcW w:w="3190" w:type="dxa"/>
          </w:tcPr>
          <w:p w:rsidR="00237119" w:rsidRPr="00633B2F"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1</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21</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84</w:t>
            </w:r>
          </w:p>
        </w:tc>
      </w:tr>
      <w:tr w:rsidR="00237119" w:rsidRPr="00633B2F" w:rsidTr="00824F36">
        <w:tc>
          <w:tcPr>
            <w:tcW w:w="3190" w:type="dxa"/>
          </w:tcPr>
          <w:p w:rsidR="00237119" w:rsidRPr="00633B2F"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2</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3</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12</w:t>
            </w:r>
          </w:p>
        </w:tc>
      </w:tr>
      <w:tr w:rsidR="00237119" w:rsidRPr="00633B2F" w:rsidTr="00824F36">
        <w:tc>
          <w:tcPr>
            <w:tcW w:w="3190" w:type="dxa"/>
          </w:tcPr>
          <w:p w:rsidR="00237119" w:rsidRPr="00633B2F"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2–3</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4</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16</w:t>
            </w:r>
          </w:p>
        </w:tc>
      </w:tr>
    </w:tbl>
    <w:p w:rsidR="00237119" w:rsidRPr="00633B2F"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B11C44"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Таблица 17</w:t>
      </w:r>
      <w:r w:rsidR="00237119" w:rsidRPr="00B11C44">
        <w:rPr>
          <w:rFonts w:ascii="Times New Roman" w:eastAsia="Albany AMT" w:hAnsi="Times New Roman" w:cs="Times New Roman"/>
          <w:kern w:val="1"/>
          <w:sz w:val="24"/>
          <w:szCs w:val="24"/>
        </w:rPr>
        <w:t>. Процентное соотношение рыб в выборке европейского хариуса собран</w:t>
      </w:r>
      <w:r w:rsidR="00237119">
        <w:rPr>
          <w:rFonts w:ascii="Times New Roman" w:eastAsia="Albany AMT" w:hAnsi="Times New Roman" w:cs="Times New Roman"/>
          <w:kern w:val="1"/>
          <w:sz w:val="24"/>
          <w:szCs w:val="24"/>
        </w:rPr>
        <w:t>ной во второй половине июля 2017</w:t>
      </w:r>
      <w:r w:rsidR="00237119" w:rsidRPr="00B11C44">
        <w:rPr>
          <w:rFonts w:ascii="Times New Roman" w:eastAsia="Albany AMT" w:hAnsi="Times New Roman" w:cs="Times New Roman"/>
          <w:kern w:val="1"/>
          <w:sz w:val="24"/>
          <w:szCs w:val="24"/>
        </w:rPr>
        <w:t xml:space="preserve"> г по степени жирности (по Прозоровской).</w:t>
      </w:r>
    </w:p>
    <w:tbl>
      <w:tblPr>
        <w:tblStyle w:val="af2"/>
        <w:tblW w:w="0" w:type="auto"/>
        <w:tblLook w:val="04A0"/>
      </w:tblPr>
      <w:tblGrid>
        <w:gridCol w:w="3189"/>
        <w:gridCol w:w="3190"/>
        <w:gridCol w:w="3191"/>
      </w:tblGrid>
      <w:tr w:rsidR="00237119" w:rsidRPr="00B11C44" w:rsidTr="00824F36">
        <w:tc>
          <w:tcPr>
            <w:tcW w:w="3190"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B11C44">
              <w:rPr>
                <w:rFonts w:ascii="Times New Roman" w:eastAsia="Albany AMT" w:hAnsi="Times New Roman" w:cs="Times New Roman"/>
                <w:kern w:val="1"/>
                <w:sz w:val="24"/>
                <w:szCs w:val="24"/>
              </w:rPr>
              <w:t>Степень жирности</w:t>
            </w:r>
          </w:p>
        </w:tc>
        <w:tc>
          <w:tcPr>
            <w:tcW w:w="3190"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B11C44">
              <w:rPr>
                <w:rFonts w:ascii="Times New Roman" w:eastAsia="Albany AMT" w:hAnsi="Times New Roman" w:cs="Times New Roman"/>
                <w:kern w:val="1"/>
                <w:sz w:val="24"/>
                <w:szCs w:val="24"/>
              </w:rPr>
              <w:t>Кол-во экземпляров</w:t>
            </w:r>
          </w:p>
        </w:tc>
        <w:tc>
          <w:tcPr>
            <w:tcW w:w="3191"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B11C44">
              <w:rPr>
                <w:rFonts w:ascii="Times New Roman" w:eastAsia="Albany AMT" w:hAnsi="Times New Roman" w:cs="Times New Roman"/>
                <w:kern w:val="1"/>
                <w:sz w:val="24"/>
                <w:szCs w:val="24"/>
              </w:rPr>
              <w:t>% от общего числа особей</w:t>
            </w:r>
          </w:p>
        </w:tc>
      </w:tr>
      <w:tr w:rsidR="00237119" w:rsidRPr="00B11C44" w:rsidTr="00824F36">
        <w:tc>
          <w:tcPr>
            <w:tcW w:w="3190" w:type="dxa"/>
          </w:tcPr>
          <w:p w:rsidR="00237119" w:rsidRPr="00B11C44"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2</w:t>
            </w:r>
          </w:p>
        </w:tc>
        <w:tc>
          <w:tcPr>
            <w:tcW w:w="3190"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2</w:t>
            </w:r>
          </w:p>
        </w:tc>
        <w:tc>
          <w:tcPr>
            <w:tcW w:w="3191"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3,8</w:t>
            </w:r>
          </w:p>
        </w:tc>
      </w:tr>
      <w:tr w:rsidR="00237119" w:rsidRPr="00B11C44" w:rsidTr="00824F36">
        <w:tc>
          <w:tcPr>
            <w:tcW w:w="3190" w:type="dxa"/>
          </w:tcPr>
          <w:p w:rsidR="00237119" w:rsidRPr="00B11C44"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3</w:t>
            </w:r>
          </w:p>
        </w:tc>
        <w:tc>
          <w:tcPr>
            <w:tcW w:w="3190"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39</w:t>
            </w:r>
          </w:p>
        </w:tc>
        <w:tc>
          <w:tcPr>
            <w:tcW w:w="3191"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73,6</w:t>
            </w:r>
          </w:p>
        </w:tc>
      </w:tr>
      <w:tr w:rsidR="00237119" w:rsidRPr="00B11C44" w:rsidTr="00824F36">
        <w:tc>
          <w:tcPr>
            <w:tcW w:w="3190" w:type="dxa"/>
          </w:tcPr>
          <w:p w:rsidR="00237119" w:rsidRPr="00B11C44"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4</w:t>
            </w:r>
          </w:p>
        </w:tc>
        <w:tc>
          <w:tcPr>
            <w:tcW w:w="3190"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11</w:t>
            </w:r>
          </w:p>
        </w:tc>
        <w:tc>
          <w:tcPr>
            <w:tcW w:w="3191"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20,8</w:t>
            </w:r>
          </w:p>
        </w:tc>
      </w:tr>
      <w:tr w:rsidR="00237119" w:rsidRPr="00B11C44" w:rsidTr="00824F36">
        <w:tc>
          <w:tcPr>
            <w:tcW w:w="3190" w:type="dxa"/>
          </w:tcPr>
          <w:p w:rsidR="00237119" w:rsidRPr="00B11C44"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3–4</w:t>
            </w:r>
          </w:p>
        </w:tc>
        <w:tc>
          <w:tcPr>
            <w:tcW w:w="3190"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1</w:t>
            </w:r>
          </w:p>
        </w:tc>
        <w:tc>
          <w:tcPr>
            <w:tcW w:w="3191"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1,9</w:t>
            </w:r>
          </w:p>
        </w:tc>
      </w:tr>
    </w:tbl>
    <w:p w:rsidR="00237119"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633B2F"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Таблица 18</w:t>
      </w:r>
      <w:r w:rsidR="00237119" w:rsidRPr="00633B2F">
        <w:rPr>
          <w:rFonts w:ascii="Times New Roman" w:eastAsia="Albany AMT" w:hAnsi="Times New Roman" w:cs="Times New Roman"/>
          <w:kern w:val="1"/>
          <w:sz w:val="24"/>
          <w:szCs w:val="24"/>
        </w:rPr>
        <w:t>. Процентное соотношение рыб в выборке европейского хариуса собранной в октябре 2017 г по степени жирности (по Прозоровской) (</w:t>
      </w:r>
      <w:r w:rsidR="00237119" w:rsidRPr="00633B2F">
        <w:rPr>
          <w:rFonts w:ascii="Times New Roman" w:eastAsia="Albany AMT" w:hAnsi="Times New Roman" w:cs="Times New Roman"/>
          <w:kern w:val="1"/>
          <w:sz w:val="24"/>
          <w:szCs w:val="24"/>
          <w:lang w:val="en-US"/>
        </w:rPr>
        <w:t>n</w:t>
      </w:r>
      <w:r w:rsidR="00237119" w:rsidRPr="00633B2F">
        <w:rPr>
          <w:rFonts w:ascii="Times New Roman" w:eastAsia="Albany AMT" w:hAnsi="Times New Roman" w:cs="Times New Roman"/>
          <w:kern w:val="1"/>
          <w:sz w:val="24"/>
          <w:szCs w:val="24"/>
        </w:rPr>
        <w:t>=8).</w:t>
      </w:r>
    </w:p>
    <w:tbl>
      <w:tblPr>
        <w:tblStyle w:val="af2"/>
        <w:tblW w:w="0" w:type="auto"/>
        <w:tblLook w:val="04A0"/>
      </w:tblPr>
      <w:tblGrid>
        <w:gridCol w:w="3189"/>
        <w:gridCol w:w="3190"/>
        <w:gridCol w:w="3191"/>
      </w:tblGrid>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Степень жирности</w:t>
            </w:r>
          </w:p>
        </w:tc>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Кол-во экземпляров</w:t>
            </w:r>
          </w:p>
        </w:tc>
        <w:tc>
          <w:tcPr>
            <w:tcW w:w="3191"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 от общего числа особей</w:t>
            </w:r>
          </w:p>
        </w:tc>
      </w:tr>
      <w:tr w:rsidR="00237119" w:rsidRPr="00633B2F" w:rsidTr="00824F36">
        <w:tc>
          <w:tcPr>
            <w:tcW w:w="3190" w:type="dxa"/>
          </w:tcPr>
          <w:p w:rsidR="00237119" w:rsidRPr="00633B2F"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1</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37,5</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3</w:t>
            </w:r>
          </w:p>
        </w:tc>
      </w:tr>
      <w:tr w:rsidR="00237119" w:rsidRPr="00633B2F" w:rsidTr="00824F36">
        <w:tc>
          <w:tcPr>
            <w:tcW w:w="3190" w:type="dxa"/>
          </w:tcPr>
          <w:p w:rsidR="00237119" w:rsidRPr="00633B2F"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2</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12,5</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1</w:t>
            </w:r>
          </w:p>
        </w:tc>
      </w:tr>
      <w:tr w:rsidR="00237119" w:rsidRPr="00633B2F" w:rsidTr="00824F36">
        <w:tc>
          <w:tcPr>
            <w:tcW w:w="3190" w:type="dxa"/>
          </w:tcPr>
          <w:p w:rsidR="00237119" w:rsidRPr="00633B2F" w:rsidRDefault="00237119" w:rsidP="00824F36">
            <w:pPr>
              <w:widowControl w:val="0"/>
              <w:suppressAutoHyphens/>
              <w:spacing w:line="360" w:lineRule="auto"/>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2–3</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50</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4</w:t>
            </w:r>
          </w:p>
        </w:tc>
      </w:tr>
    </w:tbl>
    <w:p w:rsidR="00237119" w:rsidRDefault="00237119" w:rsidP="00237119">
      <w:pPr>
        <w:widowControl w:val="0"/>
        <w:suppressAutoHyphens/>
        <w:spacing w:after="0" w:line="360" w:lineRule="auto"/>
        <w:jc w:val="both"/>
        <w:rPr>
          <w:rFonts w:ascii="Times New Roman" w:eastAsia="Albany AMT" w:hAnsi="Times New Roman" w:cs="Times New Roman"/>
          <w:kern w:val="1"/>
          <w:sz w:val="24"/>
          <w:szCs w:val="24"/>
        </w:rPr>
      </w:pPr>
    </w:p>
    <w:p w:rsidR="00237119" w:rsidRPr="00633B2F" w:rsidRDefault="00237119" w:rsidP="00237119">
      <w:pPr>
        <w:widowControl w:val="0"/>
        <w:suppressAutoHyphens/>
        <w:spacing w:after="0" w:line="360" w:lineRule="auto"/>
        <w:ind w:firstLine="709"/>
        <w:jc w:val="both"/>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Процентное соотношение рыб в выборке по стадиям з</w:t>
      </w:r>
      <w:r>
        <w:rPr>
          <w:rFonts w:ascii="Times New Roman" w:eastAsia="Albany AMT" w:hAnsi="Times New Roman" w:cs="Times New Roman"/>
          <w:kern w:val="1"/>
          <w:sz w:val="24"/>
          <w:szCs w:val="24"/>
        </w:rPr>
        <w:t>релости представлено в таблицах 12–14</w:t>
      </w:r>
      <w:r w:rsidRPr="00633B2F">
        <w:rPr>
          <w:rFonts w:ascii="Times New Roman" w:eastAsia="Albany AMT" w:hAnsi="Times New Roman" w:cs="Times New Roman"/>
          <w:kern w:val="1"/>
          <w:sz w:val="24"/>
          <w:szCs w:val="24"/>
        </w:rPr>
        <w:t>.</w:t>
      </w:r>
    </w:p>
    <w:p w:rsidR="00237119" w:rsidRPr="00633B2F"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633B2F"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Таблица 19</w:t>
      </w:r>
      <w:r w:rsidR="00237119" w:rsidRPr="00633B2F">
        <w:rPr>
          <w:rFonts w:ascii="Times New Roman" w:eastAsia="Albany AMT" w:hAnsi="Times New Roman" w:cs="Times New Roman"/>
          <w:kern w:val="1"/>
          <w:sz w:val="24"/>
          <w:szCs w:val="24"/>
        </w:rPr>
        <w:t>. Процентное соотношение рыб в выборке европейского хариуса собранной во второй половине мая 2017 г по стадиям зрелости (</w:t>
      </w:r>
      <w:r w:rsidR="00237119" w:rsidRPr="00633B2F">
        <w:rPr>
          <w:rFonts w:ascii="Times New Roman" w:eastAsia="Albany AMT" w:hAnsi="Times New Roman" w:cs="Times New Roman"/>
          <w:kern w:val="1"/>
          <w:sz w:val="24"/>
          <w:szCs w:val="24"/>
          <w:lang w:val="en-US"/>
        </w:rPr>
        <w:t>n</w:t>
      </w:r>
      <w:r w:rsidR="00237119" w:rsidRPr="00633B2F">
        <w:rPr>
          <w:rFonts w:ascii="Times New Roman" w:eastAsia="Albany AMT" w:hAnsi="Times New Roman" w:cs="Times New Roman"/>
          <w:kern w:val="1"/>
          <w:sz w:val="24"/>
          <w:szCs w:val="24"/>
        </w:rPr>
        <w:t>=25).</w:t>
      </w:r>
    </w:p>
    <w:tbl>
      <w:tblPr>
        <w:tblStyle w:val="af2"/>
        <w:tblW w:w="0" w:type="auto"/>
        <w:tblLook w:val="04A0"/>
      </w:tblPr>
      <w:tblGrid>
        <w:gridCol w:w="3189"/>
        <w:gridCol w:w="3190"/>
        <w:gridCol w:w="3191"/>
      </w:tblGrid>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Стадия зрелости</w:t>
            </w:r>
          </w:p>
        </w:tc>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Кол-во экземпляров</w:t>
            </w:r>
          </w:p>
        </w:tc>
        <w:tc>
          <w:tcPr>
            <w:tcW w:w="3191"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 от общего числа особей</w:t>
            </w:r>
          </w:p>
        </w:tc>
      </w:tr>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1–2</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1</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4</w:t>
            </w:r>
          </w:p>
        </w:tc>
      </w:tr>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2</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4</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16</w:t>
            </w:r>
          </w:p>
        </w:tc>
      </w:tr>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2–3</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7</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28</w:t>
            </w:r>
          </w:p>
        </w:tc>
      </w:tr>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lastRenderedPageBreak/>
              <w:t>3–4</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3</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12</w:t>
            </w:r>
          </w:p>
        </w:tc>
      </w:tr>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4</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10</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40</w:t>
            </w:r>
          </w:p>
        </w:tc>
      </w:tr>
    </w:tbl>
    <w:p w:rsidR="00237119"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B11C44"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Таблица 20</w:t>
      </w:r>
      <w:r w:rsidR="00237119" w:rsidRPr="00B11C44">
        <w:rPr>
          <w:rFonts w:ascii="Times New Roman" w:eastAsia="Albany AMT" w:hAnsi="Times New Roman" w:cs="Times New Roman"/>
          <w:kern w:val="1"/>
          <w:sz w:val="24"/>
          <w:szCs w:val="24"/>
        </w:rPr>
        <w:t>. Процентное соотношение рыб в выборке европейского хариуса собранной во второй половине июля 2017 г по стадиям зрелости.</w:t>
      </w:r>
    </w:p>
    <w:tbl>
      <w:tblPr>
        <w:tblStyle w:val="af2"/>
        <w:tblW w:w="0" w:type="auto"/>
        <w:tblLook w:val="04A0"/>
      </w:tblPr>
      <w:tblGrid>
        <w:gridCol w:w="3189"/>
        <w:gridCol w:w="3190"/>
        <w:gridCol w:w="3191"/>
      </w:tblGrid>
      <w:tr w:rsidR="00237119" w:rsidRPr="00B11C44" w:rsidTr="00824F36">
        <w:tc>
          <w:tcPr>
            <w:tcW w:w="3190"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B11C44">
              <w:rPr>
                <w:rFonts w:ascii="Times New Roman" w:eastAsia="Albany AMT" w:hAnsi="Times New Roman" w:cs="Times New Roman"/>
                <w:kern w:val="1"/>
                <w:sz w:val="24"/>
                <w:szCs w:val="24"/>
              </w:rPr>
              <w:t>Стадия зрелости</w:t>
            </w:r>
          </w:p>
        </w:tc>
        <w:tc>
          <w:tcPr>
            <w:tcW w:w="3190"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B11C44">
              <w:rPr>
                <w:rFonts w:ascii="Times New Roman" w:eastAsia="Albany AMT" w:hAnsi="Times New Roman" w:cs="Times New Roman"/>
                <w:kern w:val="1"/>
                <w:sz w:val="24"/>
                <w:szCs w:val="24"/>
              </w:rPr>
              <w:t>Кол-во экземпляров</w:t>
            </w:r>
          </w:p>
        </w:tc>
        <w:tc>
          <w:tcPr>
            <w:tcW w:w="3191"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B11C44">
              <w:rPr>
                <w:rFonts w:ascii="Times New Roman" w:eastAsia="Albany AMT" w:hAnsi="Times New Roman" w:cs="Times New Roman"/>
                <w:kern w:val="1"/>
                <w:sz w:val="24"/>
                <w:szCs w:val="24"/>
              </w:rPr>
              <w:t>% от общего числа особей</w:t>
            </w:r>
          </w:p>
        </w:tc>
      </w:tr>
      <w:tr w:rsidR="00237119" w:rsidRPr="00B11C44" w:rsidTr="00824F36">
        <w:tc>
          <w:tcPr>
            <w:tcW w:w="3190"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2</w:t>
            </w:r>
          </w:p>
        </w:tc>
        <w:tc>
          <w:tcPr>
            <w:tcW w:w="3190"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kern w:val="1"/>
                <w:sz w:val="24"/>
                <w:szCs w:val="24"/>
              </w:rPr>
            </w:pPr>
            <w:r w:rsidRPr="00B11C44">
              <w:rPr>
                <w:rFonts w:ascii="Times New Roman" w:eastAsia="Albany AMT" w:hAnsi="Times New Roman" w:cs="Times New Roman"/>
                <w:color w:val="000000"/>
                <w:kern w:val="1"/>
                <w:sz w:val="24"/>
                <w:szCs w:val="24"/>
              </w:rPr>
              <w:t>52</w:t>
            </w:r>
          </w:p>
        </w:tc>
        <w:tc>
          <w:tcPr>
            <w:tcW w:w="3191"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kern w:val="1"/>
                <w:sz w:val="24"/>
                <w:szCs w:val="24"/>
              </w:rPr>
            </w:pPr>
            <w:r w:rsidRPr="00B11C44">
              <w:rPr>
                <w:rFonts w:ascii="Times New Roman" w:eastAsia="Albany AMT" w:hAnsi="Times New Roman" w:cs="Times New Roman"/>
                <w:color w:val="000000"/>
                <w:kern w:val="1"/>
                <w:sz w:val="24"/>
                <w:szCs w:val="24"/>
              </w:rPr>
              <w:t>98,1</w:t>
            </w:r>
          </w:p>
        </w:tc>
      </w:tr>
      <w:tr w:rsidR="00237119" w:rsidRPr="00B11C44" w:rsidTr="00824F36">
        <w:tc>
          <w:tcPr>
            <w:tcW w:w="3190"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24"/>
                <w:szCs w:val="24"/>
              </w:rPr>
            </w:pPr>
            <w:r w:rsidRPr="00B11C44">
              <w:rPr>
                <w:rFonts w:ascii="Times New Roman" w:eastAsia="Albany AMT" w:hAnsi="Times New Roman" w:cs="Times New Roman"/>
                <w:color w:val="000000" w:themeColor="text1"/>
                <w:kern w:val="1"/>
                <w:sz w:val="24"/>
                <w:szCs w:val="24"/>
              </w:rPr>
              <w:t>3–4</w:t>
            </w:r>
          </w:p>
        </w:tc>
        <w:tc>
          <w:tcPr>
            <w:tcW w:w="3190"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kern w:val="1"/>
                <w:sz w:val="24"/>
                <w:szCs w:val="24"/>
              </w:rPr>
            </w:pPr>
            <w:r w:rsidRPr="00B11C44">
              <w:rPr>
                <w:rFonts w:ascii="Times New Roman" w:eastAsia="Albany AMT" w:hAnsi="Times New Roman" w:cs="Times New Roman"/>
                <w:color w:val="000000"/>
                <w:kern w:val="1"/>
                <w:sz w:val="24"/>
                <w:szCs w:val="24"/>
              </w:rPr>
              <w:t>1</w:t>
            </w:r>
          </w:p>
        </w:tc>
        <w:tc>
          <w:tcPr>
            <w:tcW w:w="3191" w:type="dxa"/>
            <w:vAlign w:val="bottom"/>
          </w:tcPr>
          <w:p w:rsidR="00237119" w:rsidRPr="00B11C44" w:rsidRDefault="00237119" w:rsidP="00824F36">
            <w:pPr>
              <w:widowControl w:val="0"/>
              <w:suppressAutoHyphens/>
              <w:jc w:val="center"/>
              <w:rPr>
                <w:rFonts w:ascii="Times New Roman" w:eastAsia="Albany AMT" w:hAnsi="Times New Roman" w:cs="Times New Roman"/>
                <w:color w:val="000000"/>
                <w:kern w:val="1"/>
                <w:sz w:val="24"/>
                <w:szCs w:val="24"/>
              </w:rPr>
            </w:pPr>
            <w:r w:rsidRPr="00B11C44">
              <w:rPr>
                <w:rFonts w:ascii="Times New Roman" w:eastAsia="Albany AMT" w:hAnsi="Times New Roman" w:cs="Times New Roman"/>
                <w:color w:val="000000"/>
                <w:kern w:val="1"/>
                <w:sz w:val="24"/>
                <w:szCs w:val="24"/>
              </w:rPr>
              <w:t>1,9</w:t>
            </w:r>
          </w:p>
        </w:tc>
      </w:tr>
    </w:tbl>
    <w:p w:rsidR="00237119"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633B2F"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Таблица 21</w:t>
      </w:r>
      <w:r w:rsidR="00237119" w:rsidRPr="00633B2F">
        <w:rPr>
          <w:rFonts w:ascii="Times New Roman" w:eastAsia="Albany AMT" w:hAnsi="Times New Roman" w:cs="Times New Roman"/>
          <w:kern w:val="1"/>
          <w:sz w:val="24"/>
          <w:szCs w:val="24"/>
        </w:rPr>
        <w:t>. Процентное соотношение рыб в выборке европейского хариуса собранной в октябре 2017 г по стадиям зрелости (</w:t>
      </w:r>
      <w:r w:rsidR="00237119" w:rsidRPr="00633B2F">
        <w:rPr>
          <w:rFonts w:ascii="Times New Roman" w:eastAsia="Albany AMT" w:hAnsi="Times New Roman" w:cs="Times New Roman"/>
          <w:kern w:val="1"/>
          <w:sz w:val="24"/>
          <w:szCs w:val="24"/>
          <w:lang w:val="en-US"/>
        </w:rPr>
        <w:t>n</w:t>
      </w:r>
      <w:r w:rsidR="00237119" w:rsidRPr="00633B2F">
        <w:rPr>
          <w:rFonts w:ascii="Times New Roman" w:eastAsia="Albany AMT" w:hAnsi="Times New Roman" w:cs="Times New Roman"/>
          <w:kern w:val="1"/>
          <w:sz w:val="24"/>
          <w:szCs w:val="24"/>
        </w:rPr>
        <w:t>=8).</w:t>
      </w:r>
    </w:p>
    <w:tbl>
      <w:tblPr>
        <w:tblStyle w:val="af2"/>
        <w:tblW w:w="0" w:type="auto"/>
        <w:tblLook w:val="04A0"/>
      </w:tblPr>
      <w:tblGrid>
        <w:gridCol w:w="3189"/>
        <w:gridCol w:w="3190"/>
        <w:gridCol w:w="3191"/>
      </w:tblGrid>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Стадия зрелости</w:t>
            </w:r>
          </w:p>
        </w:tc>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Кол-во экземпляров</w:t>
            </w:r>
          </w:p>
        </w:tc>
        <w:tc>
          <w:tcPr>
            <w:tcW w:w="3191" w:type="dxa"/>
          </w:tcPr>
          <w:p w:rsidR="00237119" w:rsidRPr="00633B2F" w:rsidRDefault="00237119" w:rsidP="00824F36">
            <w:pPr>
              <w:widowControl w:val="0"/>
              <w:suppressAutoHyphens/>
              <w:spacing w:line="360" w:lineRule="auto"/>
              <w:jc w:val="center"/>
              <w:rPr>
                <w:rFonts w:ascii="Times New Roman" w:eastAsia="Albany AMT" w:hAnsi="Times New Roman" w:cs="Times New Roman"/>
                <w:kern w:val="1"/>
                <w:sz w:val="24"/>
                <w:szCs w:val="24"/>
              </w:rPr>
            </w:pPr>
            <w:r w:rsidRPr="00633B2F">
              <w:rPr>
                <w:rFonts w:ascii="Times New Roman" w:eastAsia="Albany AMT" w:hAnsi="Times New Roman" w:cs="Times New Roman"/>
                <w:kern w:val="1"/>
                <w:sz w:val="24"/>
                <w:szCs w:val="24"/>
              </w:rPr>
              <w:t>% от общего числа особей</w:t>
            </w:r>
          </w:p>
        </w:tc>
      </w:tr>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24"/>
                <w:szCs w:val="24"/>
                <w:lang w:val="en-US"/>
              </w:rPr>
            </w:pPr>
            <w:r w:rsidRPr="00633B2F">
              <w:rPr>
                <w:rFonts w:ascii="Times New Roman" w:eastAsia="Albany AMT" w:hAnsi="Times New Roman" w:cs="Times New Roman"/>
                <w:color w:val="000000" w:themeColor="text1"/>
                <w:kern w:val="1"/>
                <w:sz w:val="24"/>
                <w:szCs w:val="24"/>
                <w:lang w:val="en-US"/>
              </w:rPr>
              <w:t>2</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lang w:val="en-US"/>
              </w:rPr>
            </w:pPr>
            <w:r w:rsidRPr="00633B2F">
              <w:rPr>
                <w:rFonts w:ascii="Times New Roman" w:eastAsia="Albany AMT" w:hAnsi="Times New Roman" w:cs="Times New Roman"/>
                <w:color w:val="000000"/>
                <w:kern w:val="1"/>
                <w:sz w:val="24"/>
                <w:szCs w:val="24"/>
                <w:lang w:val="en-US"/>
              </w:rPr>
              <w:t>7</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87</w:t>
            </w:r>
            <w:r w:rsidRPr="00633B2F">
              <w:rPr>
                <w:rFonts w:ascii="Times New Roman" w:eastAsia="Albany AMT" w:hAnsi="Times New Roman" w:cs="Times New Roman"/>
                <w:color w:val="000000"/>
                <w:kern w:val="1"/>
                <w:sz w:val="24"/>
                <w:szCs w:val="24"/>
                <w:lang w:val="en-US"/>
              </w:rPr>
              <w:t>,</w:t>
            </w:r>
            <w:r w:rsidRPr="00633B2F">
              <w:rPr>
                <w:rFonts w:ascii="Times New Roman" w:eastAsia="Albany AMT" w:hAnsi="Times New Roman" w:cs="Times New Roman"/>
                <w:color w:val="000000"/>
                <w:kern w:val="1"/>
                <w:sz w:val="24"/>
                <w:szCs w:val="24"/>
              </w:rPr>
              <w:t>5</w:t>
            </w:r>
          </w:p>
        </w:tc>
      </w:tr>
      <w:tr w:rsidR="00237119" w:rsidRPr="00633B2F" w:rsidTr="00824F36">
        <w:tc>
          <w:tcPr>
            <w:tcW w:w="3190" w:type="dxa"/>
          </w:tcPr>
          <w:p w:rsidR="00237119" w:rsidRPr="00633B2F"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3</w:t>
            </w:r>
          </w:p>
        </w:tc>
        <w:tc>
          <w:tcPr>
            <w:tcW w:w="3190"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rPr>
            </w:pPr>
            <w:r w:rsidRPr="00633B2F">
              <w:rPr>
                <w:rFonts w:ascii="Times New Roman" w:eastAsia="Albany AMT" w:hAnsi="Times New Roman" w:cs="Times New Roman"/>
                <w:color w:val="000000"/>
                <w:kern w:val="1"/>
                <w:sz w:val="24"/>
                <w:szCs w:val="24"/>
              </w:rPr>
              <w:t>1</w:t>
            </w:r>
          </w:p>
        </w:tc>
        <w:tc>
          <w:tcPr>
            <w:tcW w:w="3191" w:type="dxa"/>
            <w:vAlign w:val="bottom"/>
          </w:tcPr>
          <w:p w:rsidR="00237119" w:rsidRPr="00633B2F" w:rsidRDefault="00237119" w:rsidP="00824F36">
            <w:pPr>
              <w:widowControl w:val="0"/>
              <w:suppressAutoHyphens/>
              <w:jc w:val="center"/>
              <w:rPr>
                <w:rFonts w:ascii="Times New Roman" w:eastAsia="Albany AMT" w:hAnsi="Times New Roman" w:cs="Times New Roman"/>
                <w:color w:val="000000"/>
                <w:kern w:val="1"/>
                <w:sz w:val="24"/>
                <w:szCs w:val="24"/>
                <w:lang w:val="en-US"/>
              </w:rPr>
            </w:pPr>
            <w:r w:rsidRPr="00633B2F">
              <w:rPr>
                <w:rFonts w:ascii="Times New Roman" w:eastAsia="Albany AMT" w:hAnsi="Times New Roman" w:cs="Times New Roman"/>
                <w:color w:val="000000"/>
                <w:kern w:val="1"/>
                <w:sz w:val="24"/>
                <w:szCs w:val="24"/>
                <w:lang w:val="en-US"/>
              </w:rPr>
              <w:t>12,5</w:t>
            </w:r>
          </w:p>
        </w:tc>
      </w:tr>
    </w:tbl>
    <w:p w:rsidR="00237119" w:rsidRPr="00633B2F"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633B2F" w:rsidRDefault="00237119" w:rsidP="00237119">
      <w:pPr>
        <w:widowControl w:val="0"/>
        <w:suppressAutoHyphens/>
        <w:spacing w:after="0" w:line="360" w:lineRule="auto"/>
        <w:jc w:val="center"/>
        <w:rPr>
          <w:rFonts w:ascii="Times New Roman" w:eastAsia="Albany AMT" w:hAnsi="Times New Roman" w:cs="Times New Roman"/>
          <w:b/>
          <w:kern w:val="1"/>
          <w:sz w:val="24"/>
          <w:szCs w:val="24"/>
        </w:rPr>
      </w:pPr>
    </w:p>
    <w:p w:rsidR="00237119" w:rsidRPr="00702AA4" w:rsidRDefault="00237119" w:rsidP="00237119">
      <w:pPr>
        <w:widowControl w:val="0"/>
        <w:suppressAutoHyphens/>
        <w:spacing w:after="0" w:line="360" w:lineRule="auto"/>
        <w:jc w:val="both"/>
        <w:rPr>
          <w:rFonts w:ascii="Times New Roman" w:eastAsia="Albany AMT" w:hAnsi="Times New Roman" w:cs="Times New Roman"/>
          <w:kern w:val="1"/>
          <w:sz w:val="28"/>
          <w:szCs w:val="28"/>
        </w:rPr>
      </w:pPr>
      <w:r w:rsidRPr="00702AA4">
        <w:rPr>
          <w:rFonts w:ascii="Times New Roman" w:eastAsia="Albany AMT" w:hAnsi="Times New Roman" w:cs="Times New Roman"/>
          <w:b/>
          <w:i/>
          <w:kern w:val="1"/>
          <w:sz w:val="28"/>
          <w:szCs w:val="28"/>
        </w:rPr>
        <w:t>Возраст.</w:t>
      </w:r>
      <w:r w:rsidRPr="00702AA4">
        <w:rPr>
          <w:rFonts w:ascii="Times New Roman" w:eastAsia="Albany AMT" w:hAnsi="Times New Roman" w:cs="Times New Roman"/>
          <w:kern w:val="1"/>
          <w:sz w:val="28"/>
          <w:szCs w:val="28"/>
        </w:rPr>
        <w:t xml:space="preserve"> Возраст пойманных экземпляров в выборке составил от 1+ до 9+ лет. Основную массу популяции составили особи 3+, т. е. неполовозрелые и впервые созревающие особи, с минимальным репродуктивным потенциалом.(рис 8). Размерно-весовые характеристики каждой возрастной группы представлены в таблице 15.</w:t>
      </w:r>
    </w:p>
    <w:p w:rsidR="00237119" w:rsidRPr="00B11C44" w:rsidRDefault="00237119" w:rsidP="00237119">
      <w:pPr>
        <w:widowControl w:val="0"/>
        <w:suppressAutoHyphens/>
        <w:spacing w:after="0" w:line="360" w:lineRule="auto"/>
        <w:rPr>
          <w:rFonts w:ascii="Times New Roman" w:eastAsia="Albany AMT" w:hAnsi="Times New Roman" w:cs="Times New Roman"/>
          <w:kern w:val="1"/>
          <w:sz w:val="24"/>
          <w:szCs w:val="24"/>
        </w:rPr>
      </w:pPr>
      <w:r w:rsidRPr="00B11C44">
        <w:rPr>
          <w:rFonts w:ascii="Times New Roman" w:eastAsia="Albany AMT" w:hAnsi="Times New Roman" w:cs="Times New Roman"/>
          <w:noProof/>
          <w:kern w:val="1"/>
          <w:sz w:val="24"/>
          <w:szCs w:val="24"/>
        </w:rPr>
        <w:lastRenderedPageBreak/>
        <w:drawing>
          <wp:inline distT="0" distB="0" distL="0" distR="0">
            <wp:extent cx="5940425" cy="3624708"/>
            <wp:effectExtent l="0" t="0" r="3175" b="0"/>
            <wp:docPr id="3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237119" w:rsidRPr="00B11C44"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Рис. 31</w:t>
      </w:r>
      <w:r w:rsidR="00237119" w:rsidRPr="00B11C44">
        <w:rPr>
          <w:rFonts w:ascii="Times New Roman" w:eastAsia="Albany AMT" w:hAnsi="Times New Roman" w:cs="Times New Roman"/>
          <w:kern w:val="1"/>
          <w:sz w:val="24"/>
          <w:szCs w:val="24"/>
        </w:rPr>
        <w:t>. Диаграмма процентного соотношения возрастных групп в выборке хариуса верхней Вишеры в июле 2017.</w:t>
      </w:r>
    </w:p>
    <w:p w:rsidR="00237119" w:rsidRPr="00B11C44" w:rsidRDefault="00237119" w:rsidP="00237119">
      <w:pPr>
        <w:widowControl w:val="0"/>
        <w:suppressAutoHyphens/>
        <w:spacing w:after="0" w:line="360" w:lineRule="auto"/>
        <w:rPr>
          <w:rFonts w:ascii="Times New Roman" w:eastAsia="Albany AMT" w:hAnsi="Times New Roman" w:cs="Times New Roman"/>
          <w:kern w:val="1"/>
          <w:sz w:val="24"/>
          <w:szCs w:val="24"/>
        </w:rPr>
      </w:pPr>
    </w:p>
    <w:p w:rsidR="00237119" w:rsidRPr="00B11C44" w:rsidRDefault="00C32277" w:rsidP="00237119">
      <w:pPr>
        <w:widowControl w:val="0"/>
        <w:suppressAutoHyphens/>
        <w:spacing w:after="0" w:line="360" w:lineRule="auto"/>
        <w:rPr>
          <w:rFonts w:ascii="Times New Roman" w:eastAsia="Albany AMT" w:hAnsi="Times New Roman" w:cs="Times New Roman"/>
          <w:kern w:val="1"/>
          <w:sz w:val="24"/>
          <w:szCs w:val="24"/>
        </w:rPr>
      </w:pPr>
      <w:r>
        <w:rPr>
          <w:rFonts w:ascii="Times New Roman" w:eastAsia="Albany AMT" w:hAnsi="Times New Roman" w:cs="Times New Roman"/>
          <w:kern w:val="1"/>
          <w:sz w:val="24"/>
          <w:szCs w:val="24"/>
        </w:rPr>
        <w:t>Таблица 22</w:t>
      </w:r>
      <w:r w:rsidR="00237119" w:rsidRPr="00B11C44">
        <w:rPr>
          <w:rFonts w:ascii="Times New Roman" w:eastAsia="Albany AMT" w:hAnsi="Times New Roman" w:cs="Times New Roman"/>
          <w:kern w:val="1"/>
          <w:sz w:val="24"/>
          <w:szCs w:val="24"/>
        </w:rPr>
        <w:t>. Длина (мм), масса (г) и возрастной состав европейского хариуса в пределах обследованного участка р. Вишера в июле 2017 г.</w:t>
      </w:r>
    </w:p>
    <w:tbl>
      <w:tblPr>
        <w:tblStyle w:val="af2"/>
        <w:tblW w:w="0" w:type="auto"/>
        <w:tblLayout w:type="fixed"/>
        <w:tblLook w:val="04A0"/>
      </w:tblPr>
      <w:tblGrid>
        <w:gridCol w:w="1242"/>
        <w:gridCol w:w="1134"/>
        <w:gridCol w:w="1134"/>
        <w:gridCol w:w="1134"/>
        <w:gridCol w:w="1134"/>
        <w:gridCol w:w="1134"/>
        <w:gridCol w:w="1278"/>
        <w:gridCol w:w="1383"/>
      </w:tblGrid>
      <w:tr w:rsidR="00237119" w:rsidRPr="00B11C44" w:rsidTr="00824F36">
        <w:tc>
          <w:tcPr>
            <w:tcW w:w="1242" w:type="dxa"/>
            <w:vMerge w:val="restart"/>
          </w:tcPr>
          <w:p w:rsidR="00237119" w:rsidRPr="00B11C44" w:rsidRDefault="00237119" w:rsidP="00824F36">
            <w:pPr>
              <w:widowControl w:val="0"/>
              <w:suppressAutoHyphens/>
              <w:spacing w:line="360" w:lineRule="auto"/>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Показатель</w:t>
            </w:r>
          </w:p>
        </w:tc>
        <w:tc>
          <w:tcPr>
            <w:tcW w:w="8329" w:type="dxa"/>
            <w:gridSpan w:val="7"/>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Возрастной класс</w:t>
            </w:r>
          </w:p>
        </w:tc>
      </w:tr>
      <w:tr w:rsidR="00237119" w:rsidRPr="00B11C44" w:rsidTr="00824F36">
        <w:tc>
          <w:tcPr>
            <w:tcW w:w="1242" w:type="dxa"/>
            <w:vMerge/>
          </w:tcPr>
          <w:p w:rsidR="00237119" w:rsidRPr="00B11C44" w:rsidRDefault="00237119" w:rsidP="00824F36">
            <w:pPr>
              <w:widowControl w:val="0"/>
              <w:suppressAutoHyphens/>
              <w:spacing w:line="360" w:lineRule="auto"/>
              <w:rPr>
                <w:rFonts w:ascii="Times New Roman" w:eastAsia="Albany AMT" w:hAnsi="Times New Roman" w:cs="Times New Roman"/>
                <w:kern w:val="1"/>
                <w:sz w:val="24"/>
                <w:szCs w:val="24"/>
              </w:rPr>
            </w:pP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1+</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2+</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3+</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4+</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5+</w:t>
            </w:r>
          </w:p>
        </w:tc>
        <w:tc>
          <w:tcPr>
            <w:tcW w:w="1278"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6+</w:t>
            </w:r>
          </w:p>
        </w:tc>
        <w:tc>
          <w:tcPr>
            <w:tcW w:w="1381"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9+</w:t>
            </w:r>
          </w:p>
        </w:tc>
      </w:tr>
      <w:tr w:rsidR="00237119" w:rsidRPr="00B11C44" w:rsidTr="00824F36">
        <w:tc>
          <w:tcPr>
            <w:tcW w:w="1242" w:type="dxa"/>
            <w:vMerge/>
          </w:tcPr>
          <w:p w:rsidR="00237119" w:rsidRPr="00B11C44" w:rsidRDefault="00237119" w:rsidP="00824F36">
            <w:pPr>
              <w:widowControl w:val="0"/>
              <w:suppressAutoHyphens/>
              <w:spacing w:line="360" w:lineRule="auto"/>
              <w:rPr>
                <w:rFonts w:ascii="Times New Roman" w:eastAsia="Albany AMT" w:hAnsi="Times New Roman" w:cs="Times New Roman"/>
                <w:kern w:val="1"/>
                <w:sz w:val="24"/>
                <w:szCs w:val="24"/>
              </w:rPr>
            </w:pP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lang w:val="en-US"/>
              </w:rPr>
            </w:pPr>
            <w:r w:rsidRPr="00B11C44">
              <w:rPr>
                <w:rFonts w:ascii="Times New Roman" w:eastAsia="Albany AMT" w:hAnsi="Times New Roman" w:cs="Times New Roman"/>
                <w:kern w:val="1"/>
                <w:sz w:val="20"/>
                <w:szCs w:val="20"/>
                <w:lang w:val="en-US"/>
              </w:rPr>
              <w:t>M±m</w:t>
            </w:r>
          </w:p>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lang w:val="en-US"/>
              </w:rPr>
            </w:pPr>
            <w:r w:rsidRPr="00B11C44">
              <w:rPr>
                <w:rFonts w:ascii="Times New Roman" w:eastAsia="Albany AMT" w:hAnsi="Times New Roman" w:cs="Times New Roman"/>
                <w:kern w:val="1"/>
                <w:sz w:val="20"/>
                <w:szCs w:val="20"/>
                <w:lang w:val="en-US"/>
              </w:rPr>
              <w:t>min–max</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M±m</w:t>
            </w:r>
          </w:p>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min–max</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M±m</w:t>
            </w:r>
          </w:p>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min–max</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M±m</w:t>
            </w:r>
          </w:p>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min–max</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M±m</w:t>
            </w:r>
          </w:p>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min–max</w:t>
            </w:r>
          </w:p>
        </w:tc>
        <w:tc>
          <w:tcPr>
            <w:tcW w:w="1276"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M±m</w:t>
            </w:r>
          </w:p>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min–max</w:t>
            </w:r>
          </w:p>
          <w:p w:rsidR="00237119" w:rsidRPr="00B11C44" w:rsidRDefault="00237119" w:rsidP="00824F36">
            <w:pPr>
              <w:spacing w:after="200" w:line="276" w:lineRule="auto"/>
              <w:jc w:val="center"/>
              <w:rPr>
                <w:rFonts w:ascii="Times New Roman" w:eastAsia="Albany AMT" w:hAnsi="Times New Roman" w:cs="Times New Roman"/>
                <w:kern w:val="1"/>
                <w:sz w:val="20"/>
                <w:szCs w:val="20"/>
              </w:rPr>
            </w:pPr>
          </w:p>
        </w:tc>
        <w:tc>
          <w:tcPr>
            <w:tcW w:w="1383" w:type="dxa"/>
          </w:tcPr>
          <w:p w:rsidR="00237119" w:rsidRPr="00B11C44" w:rsidRDefault="00237119" w:rsidP="00824F36">
            <w:pPr>
              <w:widowControl w:val="0"/>
              <w:suppressAutoHyphens/>
              <w:spacing w:line="360"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M±m</w:t>
            </w:r>
          </w:p>
          <w:p w:rsidR="00237119" w:rsidRPr="00B11C44" w:rsidRDefault="00237119" w:rsidP="00824F36">
            <w:pPr>
              <w:widowControl w:val="0"/>
              <w:suppressAutoHyphens/>
              <w:spacing w:after="200" w:line="276" w:lineRule="auto"/>
              <w:jc w:val="center"/>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min–max</w:t>
            </w:r>
          </w:p>
        </w:tc>
      </w:tr>
      <w:tr w:rsidR="00237119" w:rsidRPr="00B11C44" w:rsidTr="00824F36">
        <w:tc>
          <w:tcPr>
            <w:tcW w:w="1242" w:type="dxa"/>
          </w:tcPr>
          <w:p w:rsidR="00237119" w:rsidRPr="00B11C44" w:rsidRDefault="00237119" w:rsidP="00824F36">
            <w:pPr>
              <w:widowControl w:val="0"/>
              <w:suppressAutoHyphens/>
              <w:spacing w:line="360" w:lineRule="auto"/>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Длина тела, мм</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141,5±1,500</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140-143</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162,7±2,91</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142–182</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212,5±3,13</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171–245</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265,3±10,52</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210–305</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305,5±1,50</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304–307</w:t>
            </w:r>
          </w:p>
        </w:tc>
        <w:tc>
          <w:tcPr>
            <w:tcW w:w="1276" w:type="dxa"/>
          </w:tcPr>
          <w:p w:rsidR="00237119" w:rsidRPr="00B11C44" w:rsidRDefault="00237119" w:rsidP="00824F36">
            <w:pPr>
              <w:spacing w:after="200" w:line="276"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335</w:t>
            </w:r>
          </w:p>
          <w:p w:rsidR="00237119" w:rsidRPr="00B11C44" w:rsidRDefault="00237119" w:rsidP="00824F36">
            <w:pPr>
              <w:spacing w:after="200" w:line="276" w:lineRule="auto"/>
              <w:jc w:val="center"/>
              <w:rPr>
                <w:rFonts w:ascii="Times New Roman" w:eastAsia="Albany AMT" w:hAnsi="Times New Roman" w:cs="Times New Roman"/>
                <w:color w:val="000000" w:themeColor="text1"/>
                <w:kern w:val="1"/>
                <w:sz w:val="18"/>
                <w:szCs w:val="18"/>
              </w:rPr>
            </w:pPr>
          </w:p>
        </w:tc>
        <w:tc>
          <w:tcPr>
            <w:tcW w:w="1383" w:type="dxa"/>
          </w:tcPr>
          <w:p w:rsidR="00237119" w:rsidRPr="00B11C44" w:rsidRDefault="00237119" w:rsidP="00824F36">
            <w:pPr>
              <w:spacing w:after="200" w:line="276"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484</w:t>
            </w:r>
          </w:p>
          <w:p w:rsidR="00237119" w:rsidRPr="00B11C44" w:rsidRDefault="00237119" w:rsidP="00824F36">
            <w:pPr>
              <w:widowControl w:val="0"/>
              <w:suppressAutoHyphens/>
              <w:spacing w:after="200" w:line="276" w:lineRule="auto"/>
              <w:jc w:val="center"/>
              <w:rPr>
                <w:rFonts w:ascii="Times New Roman" w:eastAsia="Albany AMT" w:hAnsi="Times New Roman" w:cs="Times New Roman"/>
                <w:color w:val="000000" w:themeColor="text1"/>
                <w:kern w:val="1"/>
                <w:sz w:val="18"/>
                <w:szCs w:val="18"/>
              </w:rPr>
            </w:pPr>
          </w:p>
        </w:tc>
      </w:tr>
      <w:tr w:rsidR="00237119" w:rsidRPr="00B11C44" w:rsidTr="00824F36">
        <w:tc>
          <w:tcPr>
            <w:tcW w:w="1242" w:type="dxa"/>
          </w:tcPr>
          <w:p w:rsidR="00237119" w:rsidRPr="00B11C44" w:rsidRDefault="00237119" w:rsidP="00824F36">
            <w:pPr>
              <w:widowControl w:val="0"/>
              <w:suppressAutoHyphens/>
              <w:spacing w:line="360" w:lineRule="auto"/>
              <w:rPr>
                <w:rFonts w:ascii="Times New Roman" w:eastAsia="Albany AMT" w:hAnsi="Times New Roman" w:cs="Times New Roman"/>
                <w:kern w:val="1"/>
                <w:sz w:val="20"/>
                <w:szCs w:val="20"/>
              </w:rPr>
            </w:pPr>
            <w:r w:rsidRPr="00B11C44">
              <w:rPr>
                <w:rFonts w:ascii="Times New Roman" w:eastAsia="Albany AMT" w:hAnsi="Times New Roman" w:cs="Times New Roman"/>
                <w:kern w:val="1"/>
                <w:sz w:val="20"/>
                <w:szCs w:val="20"/>
              </w:rPr>
              <w:t>Масса, г</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27,0±0,23</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26,8–27,3</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43,1±2,18</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27,9–57,0</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97,9±4,39</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53,4–150,4</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219,9±16,96</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142,7–300,1</w:t>
            </w:r>
          </w:p>
        </w:tc>
        <w:tc>
          <w:tcPr>
            <w:tcW w:w="1134" w:type="dxa"/>
          </w:tcPr>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300,7±5,96</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294,8 – 306,7</w:t>
            </w:r>
          </w:p>
        </w:tc>
        <w:tc>
          <w:tcPr>
            <w:tcW w:w="1276" w:type="dxa"/>
          </w:tcPr>
          <w:p w:rsidR="00237119" w:rsidRPr="00B11C44" w:rsidRDefault="00237119" w:rsidP="00824F36">
            <w:pPr>
              <w:spacing w:after="200" w:line="276"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440</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p>
        </w:tc>
        <w:tc>
          <w:tcPr>
            <w:tcW w:w="1383" w:type="dxa"/>
          </w:tcPr>
          <w:p w:rsidR="00237119" w:rsidRPr="00B11C44" w:rsidRDefault="00237119" w:rsidP="00824F36">
            <w:pPr>
              <w:spacing w:after="200" w:line="276" w:lineRule="auto"/>
              <w:jc w:val="center"/>
              <w:rPr>
                <w:rFonts w:ascii="Times New Roman" w:eastAsia="Albany AMT" w:hAnsi="Times New Roman" w:cs="Times New Roman"/>
                <w:color w:val="000000" w:themeColor="text1"/>
                <w:kern w:val="1"/>
                <w:sz w:val="18"/>
                <w:szCs w:val="18"/>
              </w:rPr>
            </w:pPr>
            <w:r w:rsidRPr="00B11C44">
              <w:rPr>
                <w:rFonts w:ascii="Times New Roman" w:eastAsia="Albany AMT" w:hAnsi="Times New Roman" w:cs="Times New Roman"/>
                <w:color w:val="000000" w:themeColor="text1"/>
                <w:kern w:val="1"/>
                <w:sz w:val="18"/>
                <w:szCs w:val="18"/>
              </w:rPr>
              <w:t>1180</w:t>
            </w:r>
          </w:p>
          <w:p w:rsidR="00237119" w:rsidRPr="00B11C44" w:rsidRDefault="00237119" w:rsidP="00824F36">
            <w:pPr>
              <w:widowControl w:val="0"/>
              <w:suppressAutoHyphens/>
              <w:spacing w:line="360" w:lineRule="auto"/>
              <w:jc w:val="center"/>
              <w:rPr>
                <w:rFonts w:ascii="Times New Roman" w:eastAsia="Albany AMT" w:hAnsi="Times New Roman" w:cs="Times New Roman"/>
                <w:color w:val="000000" w:themeColor="text1"/>
                <w:kern w:val="1"/>
                <w:sz w:val="18"/>
                <w:szCs w:val="18"/>
              </w:rPr>
            </w:pPr>
          </w:p>
        </w:tc>
      </w:tr>
    </w:tbl>
    <w:p w:rsidR="00237119" w:rsidRPr="00633B2F" w:rsidRDefault="00237119" w:rsidP="00237119">
      <w:pPr>
        <w:widowControl w:val="0"/>
        <w:suppressAutoHyphens/>
        <w:spacing w:after="0" w:line="360" w:lineRule="auto"/>
        <w:rPr>
          <w:rFonts w:ascii="Times New Roman" w:eastAsia="Albany AMT" w:hAnsi="Times New Roman" w:cs="Times New Roman"/>
          <w:b/>
          <w:kern w:val="1"/>
          <w:sz w:val="24"/>
          <w:szCs w:val="24"/>
        </w:rPr>
      </w:pPr>
    </w:p>
    <w:p w:rsidR="00237119" w:rsidRPr="00633B2F" w:rsidRDefault="00237119" w:rsidP="00237119">
      <w:pPr>
        <w:widowControl w:val="0"/>
        <w:suppressAutoHyphens/>
        <w:spacing w:after="0" w:line="360" w:lineRule="auto"/>
        <w:jc w:val="center"/>
        <w:rPr>
          <w:rFonts w:ascii="Times New Roman" w:eastAsia="Albany AMT" w:hAnsi="Times New Roman" w:cs="Times New Roman"/>
          <w:b/>
          <w:kern w:val="1"/>
          <w:sz w:val="24"/>
          <w:szCs w:val="24"/>
        </w:rPr>
      </w:pPr>
    </w:p>
    <w:p w:rsidR="00237119" w:rsidRPr="00633B2F" w:rsidRDefault="00237119" w:rsidP="00237119">
      <w:pPr>
        <w:widowControl w:val="0"/>
        <w:suppressAutoHyphens/>
        <w:spacing w:after="0" w:line="360" w:lineRule="auto"/>
        <w:jc w:val="center"/>
        <w:rPr>
          <w:rFonts w:ascii="Times New Roman" w:eastAsia="Albany AMT" w:hAnsi="Times New Roman" w:cs="Times New Roman"/>
          <w:b/>
          <w:kern w:val="1"/>
          <w:sz w:val="24"/>
          <w:szCs w:val="24"/>
        </w:rPr>
      </w:pPr>
    </w:p>
    <w:p w:rsidR="00237119" w:rsidRDefault="00237119" w:rsidP="00237119">
      <w:pPr>
        <w:widowControl w:val="0"/>
        <w:suppressAutoHyphens/>
        <w:spacing w:after="0" w:line="360" w:lineRule="auto"/>
        <w:jc w:val="center"/>
        <w:rPr>
          <w:rFonts w:ascii="Times New Roman" w:eastAsia="Albany AMT" w:hAnsi="Times New Roman" w:cs="Times New Roman"/>
          <w:b/>
          <w:kern w:val="1"/>
          <w:sz w:val="24"/>
          <w:szCs w:val="24"/>
        </w:rPr>
      </w:pPr>
    </w:p>
    <w:p w:rsidR="00237119" w:rsidRDefault="00237119" w:rsidP="00237119">
      <w:pPr>
        <w:widowControl w:val="0"/>
        <w:suppressAutoHyphens/>
        <w:spacing w:after="0" w:line="360" w:lineRule="auto"/>
        <w:jc w:val="center"/>
        <w:rPr>
          <w:rFonts w:ascii="Times New Roman" w:eastAsia="Albany AMT" w:hAnsi="Times New Roman" w:cs="Times New Roman"/>
          <w:b/>
          <w:kern w:val="1"/>
          <w:sz w:val="24"/>
          <w:szCs w:val="24"/>
        </w:rPr>
      </w:pPr>
    </w:p>
    <w:p w:rsidR="00237119" w:rsidRDefault="00237119" w:rsidP="00237119">
      <w:pPr>
        <w:widowControl w:val="0"/>
        <w:suppressAutoHyphens/>
        <w:spacing w:after="0" w:line="360" w:lineRule="auto"/>
        <w:jc w:val="center"/>
        <w:rPr>
          <w:rFonts w:ascii="Times New Roman" w:eastAsia="Albany AMT" w:hAnsi="Times New Roman" w:cs="Times New Roman"/>
          <w:b/>
          <w:kern w:val="1"/>
          <w:sz w:val="24"/>
          <w:szCs w:val="24"/>
        </w:rPr>
      </w:pPr>
    </w:p>
    <w:p w:rsidR="00237119" w:rsidRDefault="00237119" w:rsidP="00237119">
      <w:pPr>
        <w:widowControl w:val="0"/>
        <w:suppressAutoHyphens/>
        <w:spacing w:after="0" w:line="360" w:lineRule="auto"/>
        <w:jc w:val="center"/>
        <w:rPr>
          <w:rFonts w:ascii="Times New Roman" w:eastAsia="Albany AMT" w:hAnsi="Times New Roman" w:cs="Times New Roman"/>
          <w:b/>
          <w:kern w:val="1"/>
          <w:sz w:val="24"/>
          <w:szCs w:val="24"/>
        </w:rPr>
      </w:pPr>
    </w:p>
    <w:p w:rsidR="00237119" w:rsidRPr="00702AA4" w:rsidRDefault="00237119" w:rsidP="00237119">
      <w:pPr>
        <w:widowControl w:val="0"/>
        <w:suppressAutoHyphens/>
        <w:spacing w:after="0" w:line="360" w:lineRule="auto"/>
        <w:jc w:val="center"/>
        <w:rPr>
          <w:rFonts w:ascii="Times New Roman" w:eastAsia="Albany AMT" w:hAnsi="Times New Roman" w:cs="Times New Roman"/>
          <w:b/>
          <w:kern w:val="1"/>
          <w:sz w:val="28"/>
          <w:szCs w:val="28"/>
        </w:rPr>
      </w:pPr>
      <w:r w:rsidRPr="00702AA4">
        <w:rPr>
          <w:rFonts w:ascii="Times New Roman" w:eastAsia="Albany AMT" w:hAnsi="Times New Roman" w:cs="Times New Roman"/>
          <w:b/>
          <w:kern w:val="1"/>
          <w:sz w:val="28"/>
          <w:szCs w:val="28"/>
        </w:rPr>
        <w:lastRenderedPageBreak/>
        <w:t>Рекомендации по проведению дальнейших ихтиологических исследований</w:t>
      </w:r>
    </w:p>
    <w:p w:rsidR="00237119" w:rsidRPr="00702AA4" w:rsidRDefault="00237119" w:rsidP="00237119">
      <w:pPr>
        <w:widowControl w:val="0"/>
        <w:suppressAutoHyphens/>
        <w:spacing w:after="0" w:line="360" w:lineRule="auto"/>
        <w:jc w:val="center"/>
        <w:rPr>
          <w:rFonts w:ascii="Times New Roman" w:eastAsia="Albany AMT" w:hAnsi="Times New Roman" w:cs="Times New Roman"/>
          <w:b/>
          <w:kern w:val="1"/>
          <w:sz w:val="28"/>
          <w:szCs w:val="28"/>
        </w:rPr>
      </w:pPr>
    </w:p>
    <w:p w:rsidR="00237119" w:rsidRPr="00702AA4" w:rsidRDefault="00237119" w:rsidP="00237119">
      <w:pPr>
        <w:widowControl w:val="0"/>
        <w:suppressAutoHyphens/>
        <w:spacing w:after="0" w:line="360" w:lineRule="auto"/>
        <w:ind w:firstLine="708"/>
        <w:jc w:val="both"/>
        <w:rPr>
          <w:rFonts w:ascii="Times New Roman" w:eastAsia="Albany AMT" w:hAnsi="Times New Roman" w:cs="Times New Roman"/>
          <w:kern w:val="1"/>
          <w:sz w:val="28"/>
          <w:szCs w:val="28"/>
        </w:rPr>
      </w:pPr>
      <w:r w:rsidRPr="00702AA4">
        <w:rPr>
          <w:rFonts w:ascii="Times New Roman" w:eastAsia="Albany AMT" w:hAnsi="Times New Roman" w:cs="Times New Roman"/>
          <w:color w:val="000000" w:themeColor="text1"/>
          <w:kern w:val="1"/>
          <w:sz w:val="28"/>
          <w:szCs w:val="28"/>
        </w:rPr>
        <w:t>Организовать в четырех стационар</w:t>
      </w:r>
      <w:r w:rsidR="005A4EA0">
        <w:rPr>
          <w:rFonts w:ascii="Times New Roman" w:eastAsia="Albany AMT" w:hAnsi="Times New Roman" w:cs="Times New Roman"/>
          <w:color w:val="000000" w:themeColor="text1"/>
          <w:kern w:val="1"/>
          <w:sz w:val="28"/>
          <w:szCs w:val="28"/>
        </w:rPr>
        <w:t>ных пунктах (например в районе К</w:t>
      </w:r>
      <w:r w:rsidRPr="00702AA4">
        <w:rPr>
          <w:rFonts w:ascii="Times New Roman" w:eastAsia="Albany AMT" w:hAnsi="Times New Roman" w:cs="Times New Roman"/>
          <w:color w:val="000000" w:themeColor="text1"/>
          <w:kern w:val="1"/>
          <w:sz w:val="28"/>
          <w:szCs w:val="28"/>
        </w:rPr>
        <w:t>руглой Ямки, устья Лыпьи, устья Мойвы и на каком-нибудь участке между пос. Велс и пос. Вая</w:t>
      </w:r>
      <w:r w:rsidR="005A4EA0">
        <w:rPr>
          <w:rFonts w:ascii="Times New Roman" w:eastAsia="Albany AMT" w:hAnsi="Times New Roman" w:cs="Times New Roman"/>
          <w:color w:val="000000" w:themeColor="text1"/>
          <w:kern w:val="1"/>
          <w:sz w:val="28"/>
          <w:szCs w:val="28"/>
        </w:rPr>
        <w:t>)</w:t>
      </w:r>
      <w:r w:rsidRPr="00702AA4">
        <w:rPr>
          <w:rFonts w:ascii="Times New Roman" w:eastAsia="Albany AMT" w:hAnsi="Times New Roman" w:cs="Times New Roman"/>
          <w:color w:val="000000" w:themeColor="text1"/>
          <w:kern w:val="1"/>
          <w:sz w:val="28"/>
          <w:szCs w:val="28"/>
        </w:rPr>
        <w:t xml:space="preserve"> постоянные пункты лова неводными орудиями, для получения более достоверных данных о структуре популяции, миграциях, плодовитости и динамике численности во времени и пространстве.</w:t>
      </w:r>
    </w:p>
    <w:p w:rsidR="00237119" w:rsidRPr="00702AA4" w:rsidRDefault="00237119" w:rsidP="00237119">
      <w:pPr>
        <w:widowControl w:val="0"/>
        <w:suppressAutoHyphens/>
        <w:spacing w:after="0" w:line="360" w:lineRule="auto"/>
        <w:ind w:firstLine="708"/>
        <w:jc w:val="both"/>
        <w:rPr>
          <w:rFonts w:ascii="Times New Roman" w:eastAsia="Albany AMT" w:hAnsi="Times New Roman" w:cs="Times New Roman"/>
          <w:kern w:val="1"/>
          <w:sz w:val="28"/>
          <w:szCs w:val="28"/>
        </w:rPr>
      </w:pPr>
      <w:r w:rsidRPr="00702AA4">
        <w:rPr>
          <w:rFonts w:ascii="Times New Roman" w:eastAsia="Albany AMT" w:hAnsi="Times New Roman" w:cs="Times New Roman"/>
          <w:kern w:val="1"/>
          <w:sz w:val="28"/>
          <w:szCs w:val="28"/>
        </w:rPr>
        <w:t>Организовать мероприятия по индивидуальному и групповому мечению рыб. В частности индивидуальное мечение – при помощи магнитных меток фирмы «Smith-Ruth» (США) либо флуоресцентных меток с номерами английской фирмы «NorthwestMarineTechnology», а также меток английской фирмы «Fisheagle» на основе жидких кристаллов, которые вводятся в брюшную полость рыбы с помощью шприца-инъектора. Считывание метки возможно на большом расстоянии с помощью переносного детектора. При этом рыбу вынимать из воды необязательно. Групповое мечение можно проводить при помощи эластичных, затвердевающих флуоресцирующих красок, которые впрыскиваются подкожно и распознаются снаружи без вспомогательных средств.</w:t>
      </w:r>
      <w:r w:rsidRPr="00633B2F">
        <w:rPr>
          <w:rFonts w:ascii="Times New Roman" w:eastAsia="Albany AMT" w:hAnsi="Times New Roman" w:cs="Times New Roman"/>
          <w:kern w:val="1"/>
          <w:sz w:val="24"/>
          <w:szCs w:val="24"/>
        </w:rPr>
        <w:t xml:space="preserve"> </w:t>
      </w:r>
      <w:r w:rsidRPr="00702AA4">
        <w:rPr>
          <w:rFonts w:ascii="Times New Roman" w:eastAsia="Albany AMT" w:hAnsi="Times New Roman" w:cs="Times New Roman"/>
          <w:kern w:val="1"/>
          <w:sz w:val="28"/>
          <w:szCs w:val="28"/>
        </w:rPr>
        <w:t>Свечение происходит под ультрафиолетовым облучением. Предназначены для рыбы навеской от 1 гр/шт. При комбинации разных цветов помимо принадлежности к группе, возможно установить определенную индивидуальную зафиксированную информацию, например, пол, год вылова и др. Результаты подобных исследований также помогут получить ценные данные по миграциям (зимовальным, нерестовым, кормовым), что позволит вывить расположение и характер перемешивания разных стад хариуса на охраняемой территории в течение года и даст возможность сконцентрировать усилия службы охраны в определенное время года на наиболее важных, в плане охраны вида территориях.</w:t>
      </w:r>
    </w:p>
    <w:p w:rsidR="00237119" w:rsidRPr="00633B2F" w:rsidRDefault="00237119" w:rsidP="00237119">
      <w:pPr>
        <w:widowControl w:val="0"/>
        <w:suppressAutoHyphens/>
        <w:spacing w:after="0" w:line="360" w:lineRule="auto"/>
        <w:jc w:val="center"/>
        <w:rPr>
          <w:rFonts w:ascii="Times New Roman" w:eastAsia="Albany AMT" w:hAnsi="Times New Roman" w:cs="Times New Roman"/>
          <w:b/>
          <w:kern w:val="1"/>
          <w:sz w:val="24"/>
          <w:szCs w:val="24"/>
        </w:rPr>
      </w:pPr>
    </w:p>
    <w:p w:rsidR="00237119" w:rsidRPr="00633B2F" w:rsidRDefault="00237119" w:rsidP="00237119">
      <w:pPr>
        <w:widowControl w:val="0"/>
        <w:suppressAutoHyphens/>
        <w:spacing w:after="0" w:line="360" w:lineRule="auto"/>
        <w:jc w:val="center"/>
        <w:rPr>
          <w:rFonts w:ascii="Times New Roman" w:eastAsia="Albany AMT" w:hAnsi="Times New Roman" w:cs="Times New Roman"/>
          <w:b/>
          <w:kern w:val="1"/>
          <w:sz w:val="24"/>
          <w:szCs w:val="24"/>
        </w:rPr>
      </w:pPr>
      <w:r w:rsidRPr="00633B2F">
        <w:rPr>
          <w:rFonts w:ascii="Times New Roman" w:eastAsia="Albany AMT" w:hAnsi="Times New Roman" w:cs="Times New Roman"/>
          <w:b/>
          <w:kern w:val="1"/>
          <w:sz w:val="24"/>
          <w:szCs w:val="24"/>
        </w:rPr>
        <w:lastRenderedPageBreak/>
        <w:t>Список литературы</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kern w:val="1"/>
          <w:sz w:val="24"/>
          <w:szCs w:val="24"/>
        </w:rPr>
      </w:pPr>
    </w:p>
    <w:p w:rsidR="00237119" w:rsidRPr="00633B2F" w:rsidRDefault="00237119" w:rsidP="00237119">
      <w:pPr>
        <w:widowControl w:val="0"/>
        <w:suppressAutoHyphens/>
        <w:spacing w:after="0" w:line="360" w:lineRule="auto"/>
        <w:ind w:firstLine="708"/>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Зиновьев Е.А. Экология хариусов ПермскогоПрикамья. Перм. Гос.нац. иссл. Ун-т. – Пермь. 2012. 445 с.</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Зиновьев Е.А., Мандрица С.А. Методы исследования пресноводных рыб: учебное пособие по спецкурсу. Пермский ун-т. Пермь. 2003. 113 с.</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Ивантер И. В. Коросов А. В. Введение в количественную биологию. Петрозаводский государственный университет. Петрозаводск. 2003. 304 с.</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Лакин Г. Ф. Биометрия. - М.: Высш. шк., 1990. 352 с.</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Правдин И.Ф. Руководство по изучению рыб. М.: 1966. 376 с.</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Правила рыболовства для Волжско-Каспийского рыбохозяйственного бассейна. Утв. Приказом Федерального агентства по рыболовству 18 ноябре 2014 г. № 453 (с изменениями на 12 января 2016 года).</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Плохинский Н. А. Биометрия. - М.: МГУ, 1970. 367 с.</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color w:val="000000" w:themeColor="text1"/>
          <w:kern w:val="1"/>
          <w:sz w:val="24"/>
          <w:szCs w:val="24"/>
        </w:rPr>
      </w:pPr>
      <w:r w:rsidRPr="00633B2F">
        <w:rPr>
          <w:rFonts w:ascii="Times New Roman" w:eastAsia="Albany AMT" w:hAnsi="Times New Roman" w:cs="Times New Roman"/>
          <w:color w:val="000000" w:themeColor="text1"/>
          <w:kern w:val="1"/>
          <w:sz w:val="24"/>
          <w:szCs w:val="24"/>
        </w:rPr>
        <w:t>Михеев П.Б., Петренко Н.Г., Михеева О.И. О структуре, распределении эксплуатации запасов хариуса верхнего течения р. Вишера в летний период.</w:t>
      </w:r>
    </w:p>
    <w:p w:rsidR="00237119" w:rsidRPr="00633B2F" w:rsidRDefault="00237119" w:rsidP="00237119">
      <w:pPr>
        <w:widowControl w:val="0"/>
        <w:suppressAutoHyphens/>
        <w:spacing w:after="0" w:line="360" w:lineRule="auto"/>
        <w:ind w:firstLine="708"/>
        <w:rPr>
          <w:rFonts w:ascii="Times New Roman" w:eastAsia="Albany AMT" w:hAnsi="Times New Roman" w:cs="Times New Roman"/>
          <w:kern w:val="1"/>
          <w:sz w:val="24"/>
          <w:szCs w:val="24"/>
        </w:rPr>
      </w:pPr>
      <w:r w:rsidRPr="00633B2F">
        <w:rPr>
          <w:rFonts w:ascii="Times New Roman" w:eastAsia="Albany AMT" w:hAnsi="Times New Roman" w:cs="Times New Roman"/>
          <w:color w:val="000000" w:themeColor="text1"/>
          <w:kern w:val="1"/>
          <w:sz w:val="24"/>
          <w:szCs w:val="24"/>
          <w:lang w:val="en-US"/>
        </w:rPr>
        <w:t xml:space="preserve">Hankin D.G., Reeves G.H. 1988. Estimating total fish abundance and total habitat area in small streams based on visual estimation </w:t>
      </w:r>
      <w:r w:rsidRPr="00633B2F">
        <w:rPr>
          <w:rFonts w:ascii="Times New Roman" w:eastAsia="Albany AMT" w:hAnsi="Times New Roman" w:cs="Times New Roman"/>
          <w:kern w:val="1"/>
          <w:sz w:val="24"/>
          <w:szCs w:val="24"/>
          <w:lang w:val="en-US"/>
        </w:rPr>
        <w:t xml:space="preserve">methods // Can. J. Fish. </w:t>
      </w:r>
      <w:r w:rsidRPr="00633B2F">
        <w:rPr>
          <w:rFonts w:ascii="Times New Roman" w:eastAsia="Albany AMT" w:hAnsi="Times New Roman" w:cs="Times New Roman"/>
          <w:kern w:val="1"/>
          <w:sz w:val="24"/>
          <w:szCs w:val="24"/>
        </w:rPr>
        <w:t>Aquat.Sci. V. 45. № 5. Р. 834-844.</w:t>
      </w:r>
    </w:p>
    <w:p w:rsidR="00237119" w:rsidRPr="00824F36" w:rsidRDefault="00237119" w:rsidP="00237119"/>
    <w:p w:rsidR="0072072F" w:rsidRPr="0072072F" w:rsidRDefault="0072072F" w:rsidP="00DD5B7B">
      <w:pPr>
        <w:spacing w:after="0" w:line="240" w:lineRule="auto"/>
        <w:ind w:right="141"/>
        <w:jc w:val="both"/>
        <w:rPr>
          <w:rFonts w:ascii="Times New Roman" w:eastAsia="Times New Roman" w:hAnsi="Times New Roman" w:cs="Times New Roman"/>
          <w:sz w:val="28"/>
          <w:szCs w:val="28"/>
        </w:rPr>
      </w:pPr>
    </w:p>
    <w:p w:rsidR="0072072F" w:rsidRPr="0072072F" w:rsidRDefault="0072072F" w:rsidP="0072072F">
      <w:pPr>
        <w:spacing w:after="0" w:line="240" w:lineRule="auto"/>
        <w:ind w:right="141" w:firstLine="567"/>
        <w:jc w:val="both"/>
        <w:rPr>
          <w:rFonts w:ascii="Times New Roman" w:eastAsia="Times New Roman" w:hAnsi="Times New Roman" w:cs="Times New Roman"/>
          <w:sz w:val="28"/>
          <w:szCs w:val="28"/>
        </w:rPr>
      </w:pPr>
    </w:p>
    <w:p w:rsidR="00D90B7E" w:rsidRPr="00292AA9" w:rsidRDefault="00997AA2" w:rsidP="00997AA2">
      <w:pPr>
        <w:spacing w:after="0"/>
        <w:ind w:firstLine="567"/>
        <w:jc w:val="both"/>
        <w:rPr>
          <w:rFonts w:ascii="Times New Roman" w:eastAsia="Times New Roman" w:hAnsi="Times New Roman" w:cs="Times New Roman"/>
          <w:i/>
          <w:sz w:val="28"/>
          <w:szCs w:val="28"/>
        </w:rPr>
      </w:pPr>
      <w:r w:rsidRPr="00292AA9">
        <w:rPr>
          <w:rFonts w:ascii="Times New Roman" w:eastAsia="Times New Roman" w:hAnsi="Times New Roman" w:cs="Times New Roman"/>
          <w:b/>
          <w:sz w:val="28"/>
          <w:szCs w:val="28"/>
        </w:rPr>
        <w:t>8.</w:t>
      </w:r>
      <w:r w:rsidR="00456040" w:rsidRPr="00292AA9">
        <w:rPr>
          <w:rFonts w:ascii="Times New Roman" w:eastAsia="Times New Roman" w:hAnsi="Times New Roman" w:cs="Times New Roman"/>
          <w:b/>
          <w:sz w:val="28"/>
          <w:szCs w:val="28"/>
        </w:rPr>
        <w:t>3</w:t>
      </w:r>
      <w:r w:rsidRPr="00292AA9">
        <w:rPr>
          <w:rFonts w:ascii="Times New Roman" w:eastAsia="Times New Roman" w:hAnsi="Times New Roman" w:cs="Times New Roman"/>
          <w:b/>
          <w:sz w:val="28"/>
          <w:szCs w:val="28"/>
        </w:rPr>
        <w:t xml:space="preserve">. </w:t>
      </w:r>
      <w:r w:rsidR="00D90B7E" w:rsidRPr="00D90B7E">
        <w:rPr>
          <w:rFonts w:ascii="Times New Roman" w:eastAsia="Times New Roman" w:hAnsi="Times New Roman" w:cs="Times New Roman"/>
          <w:b/>
          <w:sz w:val="28"/>
          <w:szCs w:val="28"/>
        </w:rPr>
        <w:t>Птицы</w:t>
      </w:r>
      <w:r w:rsidRPr="00292AA9">
        <w:rPr>
          <w:rFonts w:ascii="Times New Roman" w:eastAsia="Times New Roman" w:hAnsi="Times New Roman" w:cs="Times New Roman"/>
          <w:i/>
          <w:sz w:val="28"/>
          <w:szCs w:val="28"/>
        </w:rPr>
        <w:t>.</w:t>
      </w:r>
    </w:p>
    <w:p w:rsidR="00924A5F" w:rsidRPr="00292AA9" w:rsidRDefault="00924A5F" w:rsidP="00924A5F">
      <w:pPr>
        <w:spacing w:after="0" w:line="240" w:lineRule="auto"/>
        <w:ind w:firstLine="567"/>
        <w:jc w:val="both"/>
        <w:rPr>
          <w:rFonts w:ascii="Times New Roman" w:eastAsia="Times New Roman" w:hAnsi="Times New Roman" w:cs="Times New Roman"/>
          <w:sz w:val="28"/>
          <w:szCs w:val="28"/>
        </w:rPr>
      </w:pPr>
    </w:p>
    <w:p w:rsidR="00C0447F" w:rsidRDefault="000227CD" w:rsidP="00087406">
      <w:pPr>
        <w:spacing w:after="0" w:line="240" w:lineRule="auto"/>
        <w:ind w:firstLine="567"/>
        <w:jc w:val="both"/>
        <w:rPr>
          <w:rFonts w:ascii="Times New Roman" w:hAnsi="Times New Roman" w:cs="Times New Roman"/>
          <w:sz w:val="24"/>
          <w:szCs w:val="24"/>
        </w:rPr>
      </w:pPr>
      <w:r w:rsidRPr="00187C37">
        <w:rPr>
          <w:rFonts w:ascii="Times New Roman" w:eastAsia="Times New Roman" w:hAnsi="Times New Roman" w:cs="Times New Roman"/>
          <w:b/>
          <w:sz w:val="28"/>
          <w:szCs w:val="28"/>
        </w:rPr>
        <w:t>8.3.</w:t>
      </w:r>
      <w:r>
        <w:rPr>
          <w:rFonts w:ascii="Times New Roman" w:eastAsia="Times New Roman" w:hAnsi="Times New Roman" w:cs="Times New Roman"/>
          <w:b/>
          <w:sz w:val="28"/>
          <w:szCs w:val="28"/>
        </w:rPr>
        <w:t>1</w:t>
      </w:r>
      <w:r w:rsidRPr="00187C37">
        <w:rPr>
          <w:rFonts w:ascii="Times New Roman" w:eastAsia="Times New Roman" w:hAnsi="Times New Roman" w:cs="Times New Roman"/>
          <w:b/>
          <w:sz w:val="28"/>
          <w:szCs w:val="28"/>
        </w:rPr>
        <w:t>.</w:t>
      </w:r>
      <w:r w:rsidR="00C0447F">
        <w:rPr>
          <w:rFonts w:ascii="Times New Roman" w:eastAsia="Times New Roman" w:hAnsi="Times New Roman" w:cs="Times New Roman"/>
          <w:b/>
          <w:sz w:val="28"/>
          <w:szCs w:val="28"/>
        </w:rPr>
        <w:t xml:space="preserve">Пространственное размещение  птиц на территории кордона  Лыпья  и  его  окресностях </w:t>
      </w:r>
      <w:r w:rsidR="00C0447F">
        <w:rPr>
          <w:rFonts w:ascii="Times New Roman" w:eastAsia="Times New Roman" w:hAnsi="Times New Roman" w:cs="Times New Roman"/>
          <w:i/>
          <w:sz w:val="28"/>
          <w:szCs w:val="28"/>
        </w:rPr>
        <w:t>( В.А.Колбин,к.б.н.,в.н.с.,заповедник Вишерский").</w:t>
      </w:r>
      <w:r w:rsidRPr="00920AED">
        <w:rPr>
          <w:rFonts w:ascii="Times New Roman" w:hAnsi="Times New Roman" w:cs="Times New Roman"/>
          <w:sz w:val="24"/>
          <w:szCs w:val="24"/>
        </w:rPr>
        <w:t xml:space="preserve"> </w:t>
      </w:r>
    </w:p>
    <w:p w:rsidR="00C0447F" w:rsidRDefault="00C0447F" w:rsidP="00087406">
      <w:pPr>
        <w:spacing w:after="0" w:line="240" w:lineRule="auto"/>
        <w:ind w:firstLine="567"/>
        <w:jc w:val="both"/>
        <w:rPr>
          <w:rFonts w:ascii="Times New Roman" w:hAnsi="Times New Roman" w:cs="Times New Roman"/>
          <w:sz w:val="24"/>
          <w:szCs w:val="24"/>
        </w:rPr>
      </w:pPr>
    </w:p>
    <w:p w:rsidR="000227CD" w:rsidRPr="006362A8" w:rsidRDefault="000227CD" w:rsidP="00087406">
      <w:pPr>
        <w:spacing w:after="0" w:line="240" w:lineRule="auto"/>
        <w:ind w:firstLine="567"/>
        <w:jc w:val="both"/>
        <w:rPr>
          <w:rFonts w:ascii="Times New Roman" w:eastAsia="Times New Roman" w:hAnsi="Times New Roman" w:cs="Times New Roman"/>
          <w:i/>
          <w:sz w:val="28"/>
          <w:szCs w:val="28"/>
        </w:rPr>
      </w:pPr>
      <w:r w:rsidRPr="006362A8">
        <w:rPr>
          <w:rFonts w:ascii="Times New Roman" w:hAnsi="Times New Roman" w:cs="Times New Roman"/>
          <w:sz w:val="28"/>
          <w:szCs w:val="28"/>
        </w:rPr>
        <w:t>2017 г. в заповеднике продолжались орнитологические исследования. Основным районом проведения наблюдений в феврале, мае и июне была пойма р. Вишеры в окрестностях кордонов Лыпья, Круглая ямка, урочищ 71 квартал, Талый и Свининский плёсы, р. Таборная. В августе учёты были проведены в долинах рек Малая и Большая Мойвы, на хребтах Молебный и Нёл.</w:t>
      </w:r>
    </w:p>
    <w:p w:rsidR="000227CD" w:rsidRPr="006362A8" w:rsidRDefault="000227CD" w:rsidP="000227CD">
      <w:pPr>
        <w:ind w:firstLine="567"/>
        <w:jc w:val="both"/>
        <w:rPr>
          <w:rFonts w:ascii="Times New Roman" w:hAnsi="Times New Roman" w:cs="Times New Roman"/>
          <w:sz w:val="28"/>
          <w:szCs w:val="28"/>
        </w:rPr>
      </w:pPr>
      <w:r w:rsidRPr="006362A8">
        <w:rPr>
          <w:rFonts w:ascii="Times New Roman" w:hAnsi="Times New Roman" w:cs="Times New Roman"/>
          <w:sz w:val="28"/>
          <w:szCs w:val="28"/>
        </w:rPr>
        <w:t xml:space="preserve">В феврале 2017 г. в связи с высокой урожайностью рябины и ели на территории заповедника и сопредельных землях наблюдалась высокая численность птиц. Впервые за многие годы зимовали дрозды-рябинники </w:t>
      </w:r>
      <w:r w:rsidRPr="006362A8">
        <w:rPr>
          <w:rFonts w:ascii="Times New Roman" w:hAnsi="Times New Roman" w:cs="Times New Roman"/>
          <w:i/>
          <w:sz w:val="28"/>
          <w:szCs w:val="28"/>
        </w:rPr>
        <w:t>Turdus pilaris</w:t>
      </w:r>
      <w:r w:rsidRPr="006362A8">
        <w:rPr>
          <w:rFonts w:ascii="Times New Roman" w:hAnsi="Times New Roman" w:cs="Times New Roman"/>
          <w:sz w:val="28"/>
          <w:szCs w:val="28"/>
        </w:rPr>
        <w:t xml:space="preserve">, в большом количестве отмечались свиристели </w:t>
      </w:r>
      <w:r w:rsidRPr="006362A8">
        <w:rPr>
          <w:rFonts w:ascii="Times New Roman" w:hAnsi="Times New Roman" w:cs="Times New Roman"/>
          <w:i/>
          <w:sz w:val="28"/>
          <w:szCs w:val="28"/>
        </w:rPr>
        <w:t xml:space="preserve">Bombycilla </w:t>
      </w:r>
      <w:r w:rsidRPr="006362A8">
        <w:rPr>
          <w:rFonts w:ascii="Times New Roman" w:hAnsi="Times New Roman" w:cs="Times New Roman"/>
          <w:i/>
          <w:sz w:val="28"/>
          <w:szCs w:val="28"/>
        </w:rPr>
        <w:lastRenderedPageBreak/>
        <w:t>garrulus</w:t>
      </w:r>
      <w:r w:rsidRPr="006362A8">
        <w:rPr>
          <w:rFonts w:ascii="Times New Roman" w:hAnsi="Times New Roman" w:cs="Times New Roman"/>
          <w:sz w:val="28"/>
          <w:szCs w:val="28"/>
        </w:rPr>
        <w:t xml:space="preserve"> и снегири </w:t>
      </w:r>
      <w:r w:rsidRPr="006362A8">
        <w:rPr>
          <w:rFonts w:ascii="Times New Roman" w:hAnsi="Times New Roman" w:cs="Times New Roman"/>
          <w:i/>
          <w:sz w:val="28"/>
          <w:szCs w:val="28"/>
        </w:rPr>
        <w:t>Pyrrhula pyrrhula</w:t>
      </w:r>
      <w:r w:rsidRPr="006362A8">
        <w:rPr>
          <w:rFonts w:ascii="Times New Roman" w:hAnsi="Times New Roman" w:cs="Times New Roman"/>
          <w:sz w:val="28"/>
          <w:szCs w:val="28"/>
        </w:rPr>
        <w:t xml:space="preserve">, клесты-еловики </w:t>
      </w:r>
      <w:r w:rsidRPr="006362A8">
        <w:rPr>
          <w:rFonts w:ascii="Times New Roman" w:hAnsi="Times New Roman" w:cs="Times New Roman"/>
          <w:i/>
          <w:sz w:val="28"/>
          <w:szCs w:val="28"/>
        </w:rPr>
        <w:t>Loxia curvirostra</w:t>
      </w:r>
      <w:r w:rsidRPr="006362A8">
        <w:rPr>
          <w:rFonts w:ascii="Times New Roman" w:hAnsi="Times New Roman" w:cs="Times New Roman"/>
          <w:sz w:val="28"/>
          <w:szCs w:val="28"/>
        </w:rPr>
        <w:t xml:space="preserve"> и белокрылые клесты </w:t>
      </w:r>
      <w:r w:rsidRPr="006362A8">
        <w:rPr>
          <w:rFonts w:ascii="Times New Roman" w:hAnsi="Times New Roman" w:cs="Times New Roman"/>
          <w:i/>
          <w:sz w:val="28"/>
          <w:szCs w:val="28"/>
        </w:rPr>
        <w:t>Loxia leucoptera</w:t>
      </w:r>
      <w:r w:rsidRPr="006362A8">
        <w:rPr>
          <w:rFonts w:ascii="Times New Roman" w:hAnsi="Times New Roman" w:cs="Times New Roman"/>
          <w:sz w:val="28"/>
          <w:szCs w:val="28"/>
        </w:rPr>
        <w:t xml:space="preserve">. Впервые в этом столетии на </w:t>
      </w:r>
      <w:r w:rsidR="006362A8" w:rsidRPr="006362A8">
        <w:rPr>
          <w:rFonts w:ascii="Times New Roman" w:hAnsi="Times New Roman" w:cs="Times New Roman"/>
          <w:sz w:val="28"/>
          <w:szCs w:val="28"/>
        </w:rPr>
        <w:t xml:space="preserve">        </w:t>
      </w:r>
      <w:r w:rsidRPr="006362A8">
        <w:rPr>
          <w:rFonts w:ascii="Times New Roman" w:hAnsi="Times New Roman" w:cs="Times New Roman"/>
          <w:sz w:val="28"/>
          <w:szCs w:val="28"/>
        </w:rPr>
        <w:t xml:space="preserve">к. Лыпья отмечен дубонос </w:t>
      </w:r>
      <w:r w:rsidRPr="006362A8">
        <w:rPr>
          <w:rFonts w:ascii="Times New Roman" w:hAnsi="Times New Roman" w:cs="Times New Roman"/>
          <w:i/>
          <w:sz w:val="28"/>
          <w:szCs w:val="28"/>
        </w:rPr>
        <w:t>Coccothraustes coccothraustes</w:t>
      </w:r>
      <w:r w:rsidRPr="006362A8">
        <w:rPr>
          <w:rFonts w:ascii="Times New Roman" w:hAnsi="Times New Roman" w:cs="Times New Roman"/>
          <w:sz w:val="28"/>
          <w:szCs w:val="28"/>
        </w:rPr>
        <w:t>. Плотность населения птиц в районе Свининского плёса 16 февраля достигла рекордного значения – 2923 особи на 1 квадратный километр, доминировали свиристели.</w:t>
      </w:r>
    </w:p>
    <w:p w:rsidR="000227CD" w:rsidRDefault="000227CD" w:rsidP="000227CD">
      <w:pPr>
        <w:keepNext/>
        <w:jc w:val="both"/>
      </w:pPr>
      <w:r>
        <w:rPr>
          <w:rFonts w:ascii="Times New Roman" w:hAnsi="Times New Roman" w:cs="Times New Roman"/>
          <w:noProof/>
          <w:sz w:val="24"/>
          <w:szCs w:val="24"/>
        </w:rPr>
        <w:drawing>
          <wp:inline distT="0" distB="0" distL="0" distR="0">
            <wp:extent cx="5940425" cy="2983230"/>
            <wp:effectExtent l="19050" t="0" r="3175" b="0"/>
            <wp:docPr id="79" name="Рисунок 0" descr="свирист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ристели.jpg"/>
                    <pic:cNvPicPr/>
                  </pic:nvPicPr>
                  <pic:blipFill>
                    <a:blip r:embed="rId99" cstate="screen"/>
                    <a:stretch>
                      <a:fillRect/>
                    </a:stretch>
                  </pic:blipFill>
                  <pic:spPr>
                    <a:xfrm>
                      <a:off x="0" y="0"/>
                      <a:ext cx="5940425" cy="2983230"/>
                    </a:xfrm>
                    <a:prstGeom prst="rect">
                      <a:avLst/>
                    </a:prstGeom>
                  </pic:spPr>
                </pic:pic>
              </a:graphicData>
            </a:graphic>
          </wp:inline>
        </w:drawing>
      </w:r>
    </w:p>
    <w:p w:rsidR="000227CD" w:rsidRDefault="000227CD" w:rsidP="000227CD">
      <w:pPr>
        <w:pStyle w:val="aff8"/>
        <w:jc w:val="both"/>
      </w:pPr>
      <w:r>
        <w:t xml:space="preserve">Рис. </w:t>
      </w:r>
      <w:r w:rsidR="00FF35E4">
        <w:t>32</w:t>
      </w:r>
      <w:r>
        <w:t>. Свиристели на Свининском плёсе 16 февраля 2017 г.</w:t>
      </w:r>
    </w:p>
    <w:p w:rsidR="000227CD" w:rsidRPr="006362A8" w:rsidRDefault="000227CD" w:rsidP="000227CD">
      <w:pPr>
        <w:ind w:firstLine="567"/>
        <w:jc w:val="both"/>
        <w:rPr>
          <w:rFonts w:ascii="Times New Roman" w:hAnsi="Times New Roman" w:cs="Times New Roman"/>
          <w:sz w:val="28"/>
          <w:szCs w:val="28"/>
        </w:rPr>
      </w:pPr>
      <w:r w:rsidRPr="006362A8">
        <w:rPr>
          <w:rFonts w:ascii="Times New Roman" w:hAnsi="Times New Roman" w:cs="Times New Roman"/>
          <w:sz w:val="28"/>
          <w:szCs w:val="28"/>
        </w:rPr>
        <w:t xml:space="preserve">В окрестностях кордона Лыпья 11 мая были обнаружены 2 новых для заповедника вида малая поганка </w:t>
      </w:r>
      <w:r w:rsidRPr="006362A8">
        <w:rPr>
          <w:rFonts w:ascii="Times New Roman" w:hAnsi="Times New Roman" w:cs="Times New Roman"/>
          <w:i/>
          <w:sz w:val="28"/>
          <w:szCs w:val="28"/>
          <w:lang w:val="en-US"/>
        </w:rPr>
        <w:t>Tachybaptus</w:t>
      </w:r>
      <w:r w:rsidRPr="006362A8">
        <w:rPr>
          <w:rFonts w:ascii="Times New Roman" w:hAnsi="Times New Roman" w:cs="Times New Roman"/>
          <w:i/>
          <w:sz w:val="28"/>
          <w:szCs w:val="28"/>
        </w:rPr>
        <w:t xml:space="preserve"> </w:t>
      </w:r>
      <w:r w:rsidRPr="006362A8">
        <w:rPr>
          <w:rFonts w:ascii="Times New Roman" w:hAnsi="Times New Roman" w:cs="Times New Roman"/>
          <w:i/>
          <w:sz w:val="28"/>
          <w:szCs w:val="28"/>
          <w:lang w:val="en-US"/>
        </w:rPr>
        <w:t>ruficollis</w:t>
      </w:r>
      <w:r w:rsidRPr="006362A8">
        <w:rPr>
          <w:rFonts w:ascii="Times New Roman" w:hAnsi="Times New Roman" w:cs="Times New Roman"/>
          <w:sz w:val="28"/>
          <w:szCs w:val="28"/>
        </w:rPr>
        <w:t xml:space="preserve"> и черношейная поганка </w:t>
      </w:r>
      <w:r w:rsidRPr="006362A8">
        <w:rPr>
          <w:rFonts w:ascii="Times New Roman" w:hAnsi="Times New Roman" w:cs="Times New Roman"/>
          <w:i/>
          <w:sz w:val="28"/>
          <w:szCs w:val="28"/>
          <w:lang w:val="en-US"/>
        </w:rPr>
        <w:t>Podiceps</w:t>
      </w:r>
      <w:r w:rsidRPr="006362A8">
        <w:rPr>
          <w:rFonts w:ascii="Times New Roman" w:hAnsi="Times New Roman" w:cs="Times New Roman"/>
          <w:i/>
          <w:sz w:val="28"/>
          <w:szCs w:val="28"/>
        </w:rPr>
        <w:t xml:space="preserve"> </w:t>
      </w:r>
      <w:r w:rsidRPr="006362A8">
        <w:rPr>
          <w:rFonts w:ascii="Times New Roman" w:hAnsi="Times New Roman" w:cs="Times New Roman"/>
          <w:i/>
          <w:sz w:val="28"/>
          <w:szCs w:val="28"/>
          <w:lang w:val="en-US"/>
        </w:rPr>
        <w:t>nigricollis</w:t>
      </w:r>
      <w:r w:rsidRPr="006362A8">
        <w:rPr>
          <w:rFonts w:ascii="Times New Roman" w:hAnsi="Times New Roman" w:cs="Times New Roman"/>
          <w:i/>
          <w:sz w:val="28"/>
          <w:szCs w:val="28"/>
        </w:rPr>
        <w:t xml:space="preserve">. </w:t>
      </w:r>
      <w:r w:rsidRPr="006362A8">
        <w:rPr>
          <w:rFonts w:ascii="Times New Roman" w:hAnsi="Times New Roman" w:cs="Times New Roman"/>
          <w:sz w:val="28"/>
          <w:szCs w:val="28"/>
        </w:rPr>
        <w:t xml:space="preserve">В этом же месте 12 мая держалась чёрная ворона </w:t>
      </w:r>
      <w:r w:rsidRPr="006362A8">
        <w:rPr>
          <w:rFonts w:ascii="Times New Roman" w:hAnsi="Times New Roman" w:cs="Times New Roman"/>
          <w:i/>
          <w:sz w:val="28"/>
          <w:szCs w:val="28"/>
          <w:lang w:val="en-US"/>
        </w:rPr>
        <w:t>Corvus</w:t>
      </w:r>
      <w:r w:rsidRPr="006362A8">
        <w:rPr>
          <w:rFonts w:ascii="Times New Roman" w:hAnsi="Times New Roman" w:cs="Times New Roman"/>
          <w:i/>
          <w:sz w:val="28"/>
          <w:szCs w:val="28"/>
        </w:rPr>
        <w:t xml:space="preserve"> </w:t>
      </w:r>
      <w:r w:rsidRPr="006362A8">
        <w:rPr>
          <w:rFonts w:ascii="Times New Roman" w:hAnsi="Times New Roman" w:cs="Times New Roman"/>
          <w:i/>
          <w:sz w:val="28"/>
          <w:szCs w:val="28"/>
          <w:lang w:val="en-US"/>
        </w:rPr>
        <w:t>corone</w:t>
      </w:r>
      <w:r w:rsidRPr="006362A8">
        <w:rPr>
          <w:rFonts w:ascii="Times New Roman" w:hAnsi="Times New Roman" w:cs="Times New Roman"/>
          <w:i/>
          <w:sz w:val="28"/>
          <w:szCs w:val="28"/>
        </w:rPr>
        <w:t xml:space="preserve">, </w:t>
      </w:r>
      <w:r w:rsidRPr="006362A8">
        <w:rPr>
          <w:rFonts w:ascii="Times New Roman" w:hAnsi="Times New Roman" w:cs="Times New Roman"/>
          <w:sz w:val="28"/>
          <w:szCs w:val="28"/>
        </w:rPr>
        <w:t>ранее этот вид, западная граница ареала которого проходит в центральной Сибири</w:t>
      </w:r>
      <w:r w:rsidRPr="006362A8">
        <w:rPr>
          <w:rFonts w:ascii="Times New Roman" w:hAnsi="Times New Roman" w:cs="Times New Roman"/>
          <w:i/>
          <w:sz w:val="28"/>
          <w:szCs w:val="28"/>
        </w:rPr>
        <w:t xml:space="preserve"> </w:t>
      </w:r>
      <w:r w:rsidRPr="006362A8">
        <w:rPr>
          <w:rFonts w:ascii="Times New Roman" w:hAnsi="Times New Roman" w:cs="Times New Roman"/>
          <w:sz w:val="28"/>
          <w:szCs w:val="28"/>
        </w:rPr>
        <w:t>на Лыпье отмечали Смирновы в 2011 г</w:t>
      </w:r>
      <w:r w:rsidRPr="006362A8">
        <w:rPr>
          <w:rFonts w:ascii="Times New Roman" w:hAnsi="Times New Roman" w:cs="Times New Roman"/>
          <w:i/>
          <w:sz w:val="28"/>
          <w:szCs w:val="28"/>
        </w:rPr>
        <w:t>.</w:t>
      </w:r>
      <w:r w:rsidRPr="006362A8">
        <w:rPr>
          <w:rFonts w:ascii="Times New Roman" w:hAnsi="Times New Roman" w:cs="Times New Roman"/>
          <w:sz w:val="28"/>
          <w:szCs w:val="28"/>
        </w:rPr>
        <w:t xml:space="preserve"> </w:t>
      </w:r>
    </w:p>
    <w:p w:rsidR="000227CD" w:rsidRPr="006362A8" w:rsidRDefault="000227CD" w:rsidP="000227CD">
      <w:pPr>
        <w:ind w:firstLine="567"/>
        <w:jc w:val="both"/>
        <w:rPr>
          <w:rFonts w:ascii="Times New Roman" w:hAnsi="Times New Roman" w:cs="Times New Roman"/>
          <w:sz w:val="28"/>
          <w:szCs w:val="28"/>
        </w:rPr>
      </w:pPr>
      <w:r w:rsidRPr="006362A8">
        <w:rPr>
          <w:rFonts w:ascii="Times New Roman" w:hAnsi="Times New Roman" w:cs="Times New Roman"/>
          <w:sz w:val="28"/>
          <w:szCs w:val="28"/>
        </w:rPr>
        <w:t>Из-за задержки холодов в мае на хуторе Лыпья на участках свободных от снега держалось большое количество прилётных птиц, в том числе пёстрых дроздов, которые обычно очень осторожны и не позволяют себя фотографировать. Локальная плотность населения птиц в отдельные дни, как например 18 мая, достигала 1142 особей на 1 квадратный километр.</w:t>
      </w:r>
    </w:p>
    <w:p w:rsidR="000227CD" w:rsidRDefault="000227CD" w:rsidP="000227CD">
      <w:pPr>
        <w:keepNext/>
        <w:jc w:val="both"/>
      </w:pPr>
      <w:r>
        <w:rPr>
          <w:rFonts w:ascii="Times New Roman" w:hAnsi="Times New Roman" w:cs="Times New Roman"/>
          <w:noProof/>
          <w:sz w:val="24"/>
          <w:szCs w:val="24"/>
        </w:rPr>
        <w:lastRenderedPageBreak/>
        <w:drawing>
          <wp:inline distT="0" distB="0" distL="0" distR="0">
            <wp:extent cx="5940425" cy="4010660"/>
            <wp:effectExtent l="19050" t="0" r="3175" b="0"/>
            <wp:docPr id="80" name="Рисунок 1" descr="пестрый дроз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стрый дрозд.JPG"/>
                    <pic:cNvPicPr/>
                  </pic:nvPicPr>
                  <pic:blipFill>
                    <a:blip r:embed="rId100" cstate="screen"/>
                    <a:stretch>
                      <a:fillRect/>
                    </a:stretch>
                  </pic:blipFill>
                  <pic:spPr>
                    <a:xfrm>
                      <a:off x="0" y="0"/>
                      <a:ext cx="5940425" cy="4010660"/>
                    </a:xfrm>
                    <a:prstGeom prst="rect">
                      <a:avLst/>
                    </a:prstGeom>
                  </pic:spPr>
                </pic:pic>
              </a:graphicData>
            </a:graphic>
          </wp:inline>
        </w:drawing>
      </w:r>
    </w:p>
    <w:p w:rsidR="000227CD" w:rsidRPr="00A9387C" w:rsidRDefault="000227CD" w:rsidP="000227CD">
      <w:pPr>
        <w:pStyle w:val="aff8"/>
        <w:jc w:val="both"/>
        <w:rPr>
          <w:rFonts w:ascii="Times New Roman" w:hAnsi="Times New Roman"/>
          <w:sz w:val="24"/>
          <w:szCs w:val="24"/>
        </w:rPr>
      </w:pPr>
      <w:r>
        <w:t>Рис.</w:t>
      </w:r>
      <w:r w:rsidR="00FF35E4">
        <w:t>32</w:t>
      </w:r>
      <w:r>
        <w:t>. Пёстрый дрозд на хуторе Лыпья 19 мая 2017 г.</w:t>
      </w:r>
    </w:p>
    <w:p w:rsidR="000227CD" w:rsidRPr="006362A8" w:rsidRDefault="000227CD" w:rsidP="000227CD">
      <w:pPr>
        <w:ind w:firstLine="567"/>
        <w:jc w:val="both"/>
        <w:rPr>
          <w:rFonts w:ascii="Times New Roman" w:eastAsia="Calibri" w:hAnsi="Times New Roman" w:cs="Times New Roman"/>
          <w:i/>
          <w:sz w:val="28"/>
          <w:szCs w:val="28"/>
        </w:rPr>
      </w:pPr>
      <w:r w:rsidRPr="006362A8">
        <w:rPr>
          <w:rFonts w:ascii="Times New Roman" w:hAnsi="Times New Roman" w:cs="Times New Roman"/>
          <w:sz w:val="28"/>
          <w:szCs w:val="28"/>
        </w:rPr>
        <w:t xml:space="preserve">В это же время помимо обычных для заповедника в этот период хохлатых чернетей </w:t>
      </w:r>
      <w:r w:rsidRPr="006362A8">
        <w:rPr>
          <w:rFonts w:ascii="Times New Roman" w:hAnsi="Times New Roman" w:cs="Times New Roman"/>
          <w:i/>
          <w:sz w:val="28"/>
          <w:szCs w:val="28"/>
        </w:rPr>
        <w:t xml:space="preserve">Aythya fuligula </w:t>
      </w:r>
      <w:r w:rsidRPr="006362A8">
        <w:rPr>
          <w:rFonts w:ascii="Times New Roman" w:hAnsi="Times New Roman" w:cs="Times New Roman"/>
          <w:sz w:val="28"/>
          <w:szCs w:val="28"/>
        </w:rPr>
        <w:t xml:space="preserve">были отмечены морские чернети </w:t>
      </w:r>
      <w:r w:rsidRPr="006362A8">
        <w:rPr>
          <w:rFonts w:ascii="Times New Roman" w:eastAsia="Calibri" w:hAnsi="Times New Roman" w:cs="Times New Roman"/>
          <w:i/>
          <w:sz w:val="28"/>
          <w:szCs w:val="28"/>
        </w:rPr>
        <w:t>Aythya marila</w:t>
      </w:r>
      <w:r w:rsidRPr="006362A8">
        <w:rPr>
          <w:rFonts w:ascii="Times New Roman" w:hAnsi="Times New Roman" w:cs="Times New Roman"/>
          <w:sz w:val="28"/>
          <w:szCs w:val="28"/>
        </w:rPr>
        <w:t xml:space="preserve">, которые не регистрировались с 2001 г. Также снова отмечены редкие на пролёте синьги </w:t>
      </w:r>
      <w:r w:rsidRPr="006362A8">
        <w:rPr>
          <w:rFonts w:ascii="Times New Roman" w:eastAsia="Calibri" w:hAnsi="Times New Roman" w:cs="Times New Roman"/>
          <w:i/>
          <w:sz w:val="28"/>
          <w:szCs w:val="28"/>
        </w:rPr>
        <w:t>Melanitta nigra</w:t>
      </w:r>
      <w:r w:rsidRPr="006362A8">
        <w:rPr>
          <w:i/>
          <w:sz w:val="28"/>
          <w:szCs w:val="28"/>
        </w:rPr>
        <w:t xml:space="preserve"> </w:t>
      </w:r>
      <w:r w:rsidRPr="006362A8">
        <w:rPr>
          <w:rFonts w:ascii="Times New Roman" w:hAnsi="Times New Roman" w:cs="Times New Roman"/>
          <w:sz w:val="28"/>
          <w:szCs w:val="28"/>
        </w:rPr>
        <w:t xml:space="preserve">и морянки </w:t>
      </w:r>
      <w:r w:rsidRPr="006362A8">
        <w:rPr>
          <w:rFonts w:ascii="Times New Roman" w:eastAsia="Calibri" w:hAnsi="Times New Roman" w:cs="Times New Roman"/>
          <w:i/>
          <w:sz w:val="28"/>
          <w:szCs w:val="28"/>
        </w:rPr>
        <w:t>Clangula hyemalis.</w:t>
      </w:r>
    </w:p>
    <w:p w:rsidR="000227CD" w:rsidRDefault="000227CD" w:rsidP="000227CD">
      <w:pPr>
        <w:keepNext/>
        <w:jc w:val="both"/>
      </w:pPr>
      <w:r>
        <w:rPr>
          <w:rFonts w:ascii="Times New Roman" w:hAnsi="Times New Roman" w:cs="Times New Roman"/>
          <w:noProof/>
          <w:sz w:val="24"/>
          <w:szCs w:val="24"/>
        </w:rPr>
        <w:drawing>
          <wp:inline distT="0" distB="0" distL="0" distR="0">
            <wp:extent cx="5940425" cy="2701290"/>
            <wp:effectExtent l="19050" t="0" r="3175" b="0"/>
            <wp:docPr id="81" name="Рисунок 2" descr="морская черне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ская чернеть.jpg"/>
                    <pic:cNvPicPr/>
                  </pic:nvPicPr>
                  <pic:blipFill>
                    <a:blip r:embed="rId101" cstate="screen"/>
                    <a:stretch>
                      <a:fillRect/>
                    </a:stretch>
                  </pic:blipFill>
                  <pic:spPr>
                    <a:xfrm>
                      <a:off x="0" y="0"/>
                      <a:ext cx="5940425" cy="2701290"/>
                    </a:xfrm>
                    <a:prstGeom prst="rect">
                      <a:avLst/>
                    </a:prstGeom>
                  </pic:spPr>
                </pic:pic>
              </a:graphicData>
            </a:graphic>
          </wp:inline>
        </w:drawing>
      </w:r>
    </w:p>
    <w:p w:rsidR="000227CD" w:rsidRDefault="000227CD" w:rsidP="000227CD">
      <w:pPr>
        <w:pStyle w:val="aff8"/>
        <w:jc w:val="both"/>
        <w:rPr>
          <w:rFonts w:ascii="Times New Roman" w:hAnsi="Times New Roman"/>
          <w:sz w:val="24"/>
          <w:szCs w:val="24"/>
        </w:rPr>
      </w:pPr>
      <w:r>
        <w:t xml:space="preserve">Рис. </w:t>
      </w:r>
      <w:fldSimple w:instr=" SEQ Рисунок \* ARABIC ">
        <w:r w:rsidR="006D15E2">
          <w:rPr>
            <w:noProof/>
          </w:rPr>
          <w:t>3</w:t>
        </w:r>
      </w:fldSimple>
      <w:r w:rsidR="00FF35E4">
        <w:t>4</w:t>
      </w:r>
      <w:r>
        <w:t>. Морские чернети на р. Вишере 23 мая 2017 г.</w:t>
      </w:r>
    </w:p>
    <w:p w:rsidR="000227CD" w:rsidRDefault="000227CD" w:rsidP="000227CD">
      <w:pPr>
        <w:jc w:val="both"/>
        <w:rPr>
          <w:rFonts w:ascii="Times New Roman" w:hAnsi="Times New Roman" w:cs="Times New Roman"/>
          <w:sz w:val="24"/>
          <w:szCs w:val="24"/>
        </w:rPr>
      </w:pPr>
    </w:p>
    <w:p w:rsidR="000227CD" w:rsidRDefault="000227CD" w:rsidP="000227CD">
      <w:pPr>
        <w:keepNext/>
        <w:jc w:val="both"/>
      </w:pPr>
      <w:r>
        <w:rPr>
          <w:rFonts w:ascii="Times New Roman" w:hAnsi="Times New Roman" w:cs="Times New Roman"/>
          <w:noProof/>
          <w:sz w:val="24"/>
          <w:szCs w:val="24"/>
        </w:rPr>
        <w:lastRenderedPageBreak/>
        <w:drawing>
          <wp:inline distT="0" distB="0" distL="0" distR="0">
            <wp:extent cx="5941466" cy="2869659"/>
            <wp:effectExtent l="19050" t="0" r="2134" b="0"/>
            <wp:docPr id="82" name="Рисунок 3" descr="синьг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ньги2.jpg"/>
                    <pic:cNvPicPr/>
                  </pic:nvPicPr>
                  <pic:blipFill>
                    <a:blip r:embed="rId102" cstate="screen"/>
                    <a:srcRect t="4150" b="11414"/>
                    <a:stretch>
                      <a:fillRect/>
                    </a:stretch>
                  </pic:blipFill>
                  <pic:spPr>
                    <a:xfrm>
                      <a:off x="0" y="0"/>
                      <a:ext cx="5941466" cy="2869659"/>
                    </a:xfrm>
                    <a:prstGeom prst="rect">
                      <a:avLst/>
                    </a:prstGeom>
                  </pic:spPr>
                </pic:pic>
              </a:graphicData>
            </a:graphic>
          </wp:inline>
        </w:drawing>
      </w:r>
    </w:p>
    <w:p w:rsidR="000227CD" w:rsidRDefault="000227CD" w:rsidP="000227CD">
      <w:pPr>
        <w:pStyle w:val="aff8"/>
        <w:jc w:val="both"/>
      </w:pPr>
      <w:r>
        <w:t xml:space="preserve">Рис. </w:t>
      </w:r>
      <w:r w:rsidR="00FF35E4">
        <w:t>35</w:t>
      </w:r>
      <w:r>
        <w:t>. Синьги на р. Вишере 23 мая 2017 г.</w:t>
      </w:r>
    </w:p>
    <w:p w:rsidR="000227CD" w:rsidRPr="006362A8" w:rsidRDefault="000227CD" w:rsidP="000227CD">
      <w:pPr>
        <w:ind w:firstLine="567"/>
        <w:jc w:val="both"/>
        <w:rPr>
          <w:rFonts w:ascii="Times New Roman" w:hAnsi="Times New Roman" w:cs="Times New Roman"/>
          <w:sz w:val="28"/>
          <w:szCs w:val="28"/>
        </w:rPr>
      </w:pPr>
      <w:r w:rsidRPr="006362A8">
        <w:rPr>
          <w:rFonts w:ascii="Times New Roman" w:hAnsi="Times New Roman" w:cs="Times New Roman"/>
          <w:sz w:val="28"/>
          <w:szCs w:val="28"/>
        </w:rPr>
        <w:t>В июне–начале июля 2017 г. проводилось картирование гнездовых территорий птиц в окрестностях к. Лыпья. Кроме того, были созданы карты сообществ птиц в районе низовий р. Лыпья (рис. 24) и сообществ птиц от поймы р. Вишеры до кордона Лиственничный (рис. 26).</w:t>
      </w:r>
    </w:p>
    <w:p w:rsidR="000227CD" w:rsidRPr="006362A8" w:rsidRDefault="000227CD" w:rsidP="000227CD">
      <w:pPr>
        <w:ind w:firstLine="567"/>
        <w:jc w:val="both"/>
        <w:rPr>
          <w:rFonts w:ascii="Times New Roman" w:hAnsi="Times New Roman" w:cs="Times New Roman"/>
          <w:i/>
          <w:sz w:val="28"/>
          <w:szCs w:val="28"/>
        </w:rPr>
      </w:pPr>
      <w:r w:rsidRPr="006362A8">
        <w:rPr>
          <w:rFonts w:ascii="Times New Roman" w:hAnsi="Times New Roman" w:cs="Times New Roman"/>
          <w:sz w:val="28"/>
          <w:szCs w:val="28"/>
        </w:rPr>
        <w:t xml:space="preserve">При обследовании лесотундры в истоках р. Малая Мойва 14 августа 2017 была обнаружена белая сова </w:t>
      </w:r>
      <w:r w:rsidRPr="006362A8">
        <w:rPr>
          <w:rFonts w:ascii="Times New Roman" w:hAnsi="Times New Roman" w:cs="Times New Roman"/>
          <w:i/>
          <w:sz w:val="28"/>
          <w:szCs w:val="28"/>
          <w:lang w:val="en-US"/>
        </w:rPr>
        <w:t>Nyctea</w:t>
      </w:r>
      <w:r w:rsidRPr="006362A8">
        <w:rPr>
          <w:rFonts w:ascii="Times New Roman" w:hAnsi="Times New Roman" w:cs="Times New Roman"/>
          <w:i/>
          <w:sz w:val="28"/>
          <w:szCs w:val="28"/>
        </w:rPr>
        <w:t xml:space="preserve"> </w:t>
      </w:r>
      <w:r w:rsidRPr="006362A8">
        <w:rPr>
          <w:rFonts w:ascii="Times New Roman" w:hAnsi="Times New Roman" w:cs="Times New Roman"/>
          <w:i/>
          <w:sz w:val="28"/>
          <w:szCs w:val="28"/>
          <w:lang w:val="en-US"/>
        </w:rPr>
        <w:t>scandiaca</w:t>
      </w:r>
      <w:r w:rsidRPr="006362A8">
        <w:rPr>
          <w:rFonts w:ascii="Times New Roman" w:hAnsi="Times New Roman" w:cs="Times New Roman"/>
          <w:i/>
          <w:sz w:val="28"/>
          <w:szCs w:val="28"/>
        </w:rPr>
        <w:t>.</w:t>
      </w:r>
    </w:p>
    <w:p w:rsidR="000227CD" w:rsidRDefault="000227CD" w:rsidP="000227CD">
      <w:pPr>
        <w:ind w:firstLine="567"/>
        <w:jc w:val="both"/>
        <w:rPr>
          <w:rFonts w:ascii="Times New Roman" w:hAnsi="Times New Roman" w:cs="Times New Roman"/>
          <w:i/>
          <w:sz w:val="24"/>
          <w:szCs w:val="24"/>
        </w:rPr>
      </w:pPr>
    </w:p>
    <w:p w:rsidR="000227CD" w:rsidRDefault="000227CD" w:rsidP="000227CD">
      <w:pPr>
        <w:pStyle w:val="aff8"/>
        <w:keepNext/>
      </w:pPr>
      <w:r>
        <w:t xml:space="preserve">Таблица </w:t>
      </w:r>
      <w:r w:rsidR="00FF35E4">
        <w:t>23</w:t>
      </w:r>
      <w:r>
        <w:t>. Даты прилётов птиц.</w:t>
      </w:r>
    </w:p>
    <w:tbl>
      <w:tblPr>
        <w:tblW w:w="9080" w:type="dxa"/>
        <w:tblInd w:w="100" w:type="dxa"/>
        <w:tblLook w:val="04A0"/>
      </w:tblPr>
      <w:tblGrid>
        <w:gridCol w:w="9080"/>
      </w:tblGrid>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12 апреля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зяблик</w:t>
            </w:r>
            <w:r>
              <w:rPr>
                <w:rFonts w:ascii="Times New Roman" w:eastAsia="Times New Roman" w:hAnsi="Times New Roman" w:cs="Times New Roman"/>
              </w:rPr>
              <w:t>ов</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17 апреля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зарян</w:t>
            </w:r>
            <w:r>
              <w:rPr>
                <w:rFonts w:ascii="Times New Roman" w:eastAsia="Times New Roman" w:hAnsi="Times New Roman" w:cs="Times New Roman"/>
              </w:rPr>
              <w:t>о</w:t>
            </w:r>
            <w:r w:rsidRPr="00243A25">
              <w:rPr>
                <w:rFonts w:ascii="Times New Roman" w:eastAsia="Times New Roman" w:hAnsi="Times New Roman" w:cs="Times New Roman"/>
              </w:rPr>
              <w:t>к</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18 апреля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дроздов- </w:t>
            </w:r>
            <w:r w:rsidRPr="00243A25">
              <w:rPr>
                <w:rFonts w:ascii="Times New Roman" w:eastAsia="Times New Roman" w:hAnsi="Times New Roman" w:cs="Times New Roman"/>
              </w:rPr>
              <w:t>белобровик</w:t>
            </w:r>
            <w:r>
              <w:rPr>
                <w:rFonts w:ascii="Times New Roman" w:eastAsia="Times New Roman" w:hAnsi="Times New Roman" w:cs="Times New Roman"/>
              </w:rPr>
              <w:t>ов и сизых</w:t>
            </w:r>
            <w:r w:rsidRPr="00243A25">
              <w:rPr>
                <w:rFonts w:ascii="Times New Roman" w:eastAsia="Times New Roman" w:hAnsi="Times New Roman" w:cs="Times New Roman"/>
              </w:rPr>
              <w:t xml:space="preserve"> ча</w:t>
            </w:r>
            <w:r>
              <w:rPr>
                <w:rFonts w:ascii="Times New Roman" w:eastAsia="Times New Roman" w:hAnsi="Times New Roman" w:cs="Times New Roman"/>
              </w:rPr>
              <w:t>ек</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20 апреля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бел</w:t>
            </w:r>
            <w:r>
              <w:rPr>
                <w:rFonts w:ascii="Times New Roman" w:eastAsia="Times New Roman" w:hAnsi="Times New Roman" w:cs="Times New Roman"/>
              </w:rPr>
              <w:t>ых</w:t>
            </w:r>
            <w:r w:rsidRPr="00243A25">
              <w:rPr>
                <w:rFonts w:ascii="Times New Roman" w:eastAsia="Times New Roman" w:hAnsi="Times New Roman" w:cs="Times New Roman"/>
              </w:rPr>
              <w:t xml:space="preserve"> трясогуз</w:t>
            </w:r>
            <w:r>
              <w:rPr>
                <w:rFonts w:ascii="Times New Roman" w:eastAsia="Times New Roman" w:hAnsi="Times New Roman" w:cs="Times New Roman"/>
              </w:rPr>
              <w:t>о</w:t>
            </w:r>
            <w:r w:rsidRPr="00243A25">
              <w:rPr>
                <w:rFonts w:ascii="Times New Roman" w:eastAsia="Times New Roman" w:hAnsi="Times New Roman" w:cs="Times New Roman"/>
              </w:rPr>
              <w:t>к</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28 апреля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камен</w:t>
            </w:r>
            <w:r>
              <w:rPr>
                <w:rFonts w:ascii="Times New Roman" w:eastAsia="Times New Roman" w:hAnsi="Times New Roman" w:cs="Times New Roman"/>
              </w:rPr>
              <w:t>о</w:t>
            </w:r>
            <w:r w:rsidRPr="00243A25">
              <w:rPr>
                <w:rFonts w:ascii="Times New Roman" w:eastAsia="Times New Roman" w:hAnsi="Times New Roman" w:cs="Times New Roman"/>
              </w:rPr>
              <w:t>к</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30 апреля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горихвост</w:t>
            </w:r>
            <w:r>
              <w:rPr>
                <w:rFonts w:ascii="Times New Roman" w:eastAsia="Times New Roman" w:hAnsi="Times New Roman" w:cs="Times New Roman"/>
              </w:rPr>
              <w:t>о</w:t>
            </w:r>
            <w:r w:rsidRPr="00243A25">
              <w:rPr>
                <w:rFonts w:ascii="Times New Roman" w:eastAsia="Times New Roman" w:hAnsi="Times New Roman" w:cs="Times New Roman"/>
              </w:rPr>
              <w:t>к</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2 мая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перевозчик</w:t>
            </w:r>
            <w:r>
              <w:rPr>
                <w:rFonts w:ascii="Times New Roman" w:eastAsia="Times New Roman" w:hAnsi="Times New Roman" w:cs="Times New Roman"/>
              </w:rPr>
              <w:t>ов</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3 мая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синехвост</w:t>
            </w:r>
            <w:r>
              <w:rPr>
                <w:rFonts w:ascii="Times New Roman" w:eastAsia="Times New Roman" w:hAnsi="Times New Roman" w:cs="Times New Roman"/>
              </w:rPr>
              <w:t>о</w:t>
            </w:r>
            <w:r w:rsidRPr="00243A25">
              <w:rPr>
                <w:rFonts w:ascii="Times New Roman" w:eastAsia="Times New Roman" w:hAnsi="Times New Roman" w:cs="Times New Roman"/>
              </w:rPr>
              <w:t>к</w:t>
            </w:r>
            <w:r>
              <w:rPr>
                <w:rFonts w:ascii="Times New Roman" w:eastAsia="Times New Roman" w:hAnsi="Times New Roman" w:cs="Times New Roman"/>
              </w:rPr>
              <w:t xml:space="preserve"> и</w:t>
            </w:r>
            <w:r w:rsidRPr="00243A25">
              <w:rPr>
                <w:rFonts w:ascii="Times New Roman" w:eastAsia="Times New Roman" w:hAnsi="Times New Roman" w:cs="Times New Roman"/>
              </w:rPr>
              <w:t xml:space="preserve"> вяхир</w:t>
            </w:r>
            <w:r>
              <w:rPr>
                <w:rFonts w:ascii="Times New Roman" w:eastAsia="Times New Roman" w:hAnsi="Times New Roman" w:cs="Times New Roman"/>
              </w:rPr>
              <w:t>ей</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10 мая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П</w:t>
            </w:r>
            <w:r w:rsidRPr="00243A25">
              <w:rPr>
                <w:rFonts w:ascii="Times New Roman" w:eastAsia="Times New Roman" w:hAnsi="Times New Roman" w:cs="Times New Roman"/>
              </w:rPr>
              <w:t>рилёт пестрого дрозда</w:t>
            </w:r>
            <w:r>
              <w:rPr>
                <w:rFonts w:ascii="Times New Roman" w:eastAsia="Times New Roman" w:hAnsi="Times New Roman" w:cs="Times New Roman"/>
              </w:rPr>
              <w:t xml:space="preserve"> (к. Лыпья)</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11 мая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дрозда-дерябы , лугового чекана</w:t>
            </w:r>
            <w:r>
              <w:rPr>
                <w:rFonts w:ascii="Times New Roman" w:eastAsia="Times New Roman" w:hAnsi="Times New Roman" w:cs="Times New Roman"/>
              </w:rPr>
              <w:t xml:space="preserve"> (к. Лыпья)</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14 мая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мухоловк</w:t>
            </w:r>
            <w:r>
              <w:rPr>
                <w:rFonts w:ascii="Times New Roman" w:eastAsia="Times New Roman" w:hAnsi="Times New Roman" w:cs="Times New Roman"/>
              </w:rPr>
              <w:t>и</w:t>
            </w:r>
            <w:r w:rsidRPr="00243A25">
              <w:rPr>
                <w:rFonts w:ascii="Times New Roman" w:eastAsia="Times New Roman" w:hAnsi="Times New Roman" w:cs="Times New Roman"/>
              </w:rPr>
              <w:t>-пеструшк</w:t>
            </w:r>
            <w:r>
              <w:rPr>
                <w:rFonts w:ascii="Times New Roman" w:eastAsia="Times New Roman" w:hAnsi="Times New Roman" w:cs="Times New Roman"/>
              </w:rPr>
              <w:t>и,</w:t>
            </w:r>
            <w:r w:rsidRPr="00243A25">
              <w:rPr>
                <w:rFonts w:ascii="Times New Roman" w:eastAsia="Times New Roman" w:hAnsi="Times New Roman" w:cs="Times New Roman"/>
              </w:rPr>
              <w:t xml:space="preserve"> садов</w:t>
            </w:r>
            <w:r>
              <w:rPr>
                <w:rFonts w:ascii="Times New Roman" w:eastAsia="Times New Roman" w:hAnsi="Times New Roman" w:cs="Times New Roman"/>
              </w:rPr>
              <w:t>ой</w:t>
            </w:r>
            <w:r w:rsidRPr="00243A25">
              <w:rPr>
                <w:rFonts w:ascii="Times New Roman" w:eastAsia="Times New Roman" w:hAnsi="Times New Roman" w:cs="Times New Roman"/>
              </w:rPr>
              <w:t xml:space="preserve"> славк</w:t>
            </w:r>
            <w:r>
              <w:rPr>
                <w:rFonts w:ascii="Times New Roman" w:eastAsia="Times New Roman" w:hAnsi="Times New Roman" w:cs="Times New Roman"/>
              </w:rPr>
              <w:t>и (к. Лыпья)</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15 мая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черноголовы</w:t>
            </w:r>
            <w:r>
              <w:rPr>
                <w:rFonts w:ascii="Times New Roman" w:eastAsia="Times New Roman" w:hAnsi="Times New Roman" w:cs="Times New Roman"/>
              </w:rPr>
              <w:t>х</w:t>
            </w:r>
            <w:r w:rsidRPr="00243A25">
              <w:rPr>
                <w:rFonts w:ascii="Times New Roman" w:eastAsia="Times New Roman" w:hAnsi="Times New Roman" w:cs="Times New Roman"/>
              </w:rPr>
              <w:t xml:space="preserve"> чекан</w:t>
            </w:r>
            <w:r>
              <w:rPr>
                <w:rFonts w:ascii="Times New Roman" w:eastAsia="Times New Roman" w:hAnsi="Times New Roman" w:cs="Times New Roman"/>
              </w:rPr>
              <w:t>ов (к. Лыпья)</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17 мая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чечевиц</w:t>
            </w:r>
            <w:r>
              <w:rPr>
                <w:rFonts w:ascii="Times New Roman" w:eastAsia="Times New Roman" w:hAnsi="Times New Roman" w:cs="Times New Roman"/>
              </w:rPr>
              <w:t>, камышовых</w:t>
            </w:r>
            <w:r w:rsidRPr="00243A25">
              <w:rPr>
                <w:rFonts w:ascii="Times New Roman" w:eastAsia="Times New Roman" w:hAnsi="Times New Roman" w:cs="Times New Roman"/>
              </w:rPr>
              <w:t xml:space="preserve"> овсян</w:t>
            </w:r>
            <w:r>
              <w:rPr>
                <w:rFonts w:ascii="Times New Roman" w:eastAsia="Times New Roman" w:hAnsi="Times New Roman" w:cs="Times New Roman"/>
              </w:rPr>
              <w:t>о</w:t>
            </w:r>
            <w:r w:rsidRPr="00243A25">
              <w:rPr>
                <w:rFonts w:ascii="Times New Roman" w:eastAsia="Times New Roman" w:hAnsi="Times New Roman" w:cs="Times New Roman"/>
              </w:rPr>
              <w:t>к</w:t>
            </w:r>
            <w:r>
              <w:rPr>
                <w:rFonts w:ascii="Times New Roman" w:eastAsia="Times New Roman" w:hAnsi="Times New Roman" w:cs="Times New Roman"/>
              </w:rPr>
              <w:t xml:space="preserve"> (к. Лыпья)</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18 мая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Прилёт деревенских</w:t>
            </w:r>
            <w:r w:rsidRPr="00243A25">
              <w:rPr>
                <w:rFonts w:ascii="Times New Roman" w:eastAsia="Times New Roman" w:hAnsi="Times New Roman" w:cs="Times New Roman"/>
              </w:rPr>
              <w:t xml:space="preserve"> ласточ</w:t>
            </w:r>
            <w:r>
              <w:rPr>
                <w:rFonts w:ascii="Times New Roman" w:eastAsia="Times New Roman" w:hAnsi="Times New Roman" w:cs="Times New Roman"/>
              </w:rPr>
              <w:t>е</w:t>
            </w:r>
            <w:r w:rsidRPr="00243A25">
              <w:rPr>
                <w:rFonts w:ascii="Times New Roman" w:eastAsia="Times New Roman" w:hAnsi="Times New Roman" w:cs="Times New Roman"/>
              </w:rPr>
              <w:t>к, пеноч</w:t>
            </w:r>
            <w:r>
              <w:rPr>
                <w:rFonts w:ascii="Times New Roman" w:eastAsia="Times New Roman" w:hAnsi="Times New Roman" w:cs="Times New Roman"/>
              </w:rPr>
              <w:t>е</w:t>
            </w:r>
            <w:r w:rsidRPr="00243A25">
              <w:rPr>
                <w:rFonts w:ascii="Times New Roman" w:eastAsia="Times New Roman" w:hAnsi="Times New Roman" w:cs="Times New Roman"/>
              </w:rPr>
              <w:t>к-теньков</w:t>
            </w:r>
            <w:r>
              <w:rPr>
                <w:rFonts w:ascii="Times New Roman" w:eastAsia="Times New Roman" w:hAnsi="Times New Roman" w:cs="Times New Roman"/>
              </w:rPr>
              <w:t>о</w:t>
            </w:r>
            <w:r w:rsidRPr="00243A25">
              <w:rPr>
                <w:rFonts w:ascii="Times New Roman" w:eastAsia="Times New Roman" w:hAnsi="Times New Roman" w:cs="Times New Roman"/>
              </w:rPr>
              <w:t>к, варакуш</w:t>
            </w:r>
            <w:r>
              <w:rPr>
                <w:rFonts w:ascii="Times New Roman" w:eastAsia="Times New Roman" w:hAnsi="Times New Roman" w:cs="Times New Roman"/>
              </w:rPr>
              <w:t>е</w:t>
            </w:r>
            <w:r w:rsidRPr="00243A25">
              <w:rPr>
                <w:rFonts w:ascii="Times New Roman" w:eastAsia="Times New Roman" w:hAnsi="Times New Roman" w:cs="Times New Roman"/>
              </w:rPr>
              <w:t>к, слав</w:t>
            </w:r>
            <w:r>
              <w:rPr>
                <w:rFonts w:ascii="Times New Roman" w:eastAsia="Times New Roman" w:hAnsi="Times New Roman" w:cs="Times New Roman"/>
              </w:rPr>
              <w:t>о</w:t>
            </w:r>
            <w:r w:rsidRPr="00243A25">
              <w:rPr>
                <w:rFonts w:ascii="Times New Roman" w:eastAsia="Times New Roman" w:hAnsi="Times New Roman" w:cs="Times New Roman"/>
              </w:rPr>
              <w:t>к-мельничк</w:t>
            </w:r>
            <w:r>
              <w:rPr>
                <w:rFonts w:ascii="Times New Roman" w:eastAsia="Times New Roman" w:hAnsi="Times New Roman" w:cs="Times New Roman"/>
              </w:rPr>
              <w:t>ов (к. Лыпья)</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Pr>
                <w:rFonts w:ascii="Times New Roman" w:eastAsia="Times New Roman" w:hAnsi="Times New Roman" w:cs="Times New Roman"/>
              </w:rPr>
              <w:t>19 мая. Т</w:t>
            </w:r>
            <w:r w:rsidRPr="00243A25">
              <w:rPr>
                <w:rFonts w:ascii="Times New Roman" w:eastAsia="Times New Roman" w:hAnsi="Times New Roman" w:cs="Times New Roman"/>
              </w:rPr>
              <w:t>окование бекаса</w:t>
            </w:r>
            <w:r>
              <w:rPr>
                <w:rFonts w:ascii="Times New Roman" w:eastAsia="Times New Roman" w:hAnsi="Times New Roman" w:cs="Times New Roman"/>
              </w:rPr>
              <w:t xml:space="preserve"> (к. Лыпья)</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22 мая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Прилёт кукушки обыкновенной (71 квартал)</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1 июня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 xml:space="preserve">Прилёт </w:t>
            </w:r>
            <w:r w:rsidRPr="00243A25">
              <w:rPr>
                <w:rFonts w:ascii="Times New Roman" w:eastAsia="Times New Roman" w:hAnsi="Times New Roman" w:cs="Times New Roman"/>
              </w:rPr>
              <w:t>зелен</w:t>
            </w:r>
            <w:r>
              <w:rPr>
                <w:rFonts w:ascii="Times New Roman" w:eastAsia="Times New Roman" w:hAnsi="Times New Roman" w:cs="Times New Roman"/>
              </w:rPr>
              <w:t>ой</w:t>
            </w:r>
            <w:r w:rsidRPr="00243A25">
              <w:rPr>
                <w:rFonts w:ascii="Times New Roman" w:eastAsia="Times New Roman" w:hAnsi="Times New Roman" w:cs="Times New Roman"/>
              </w:rPr>
              <w:t xml:space="preserve"> пеночк</w:t>
            </w:r>
            <w:r>
              <w:rPr>
                <w:rFonts w:ascii="Times New Roman" w:eastAsia="Times New Roman" w:hAnsi="Times New Roman" w:cs="Times New Roman"/>
              </w:rPr>
              <w:t>и</w:t>
            </w:r>
          </w:p>
        </w:tc>
      </w:tr>
      <w:tr w:rsidR="000227CD" w:rsidRPr="00243A25" w:rsidTr="00F8727E">
        <w:trPr>
          <w:trHeight w:val="284"/>
        </w:trPr>
        <w:tc>
          <w:tcPr>
            <w:tcW w:w="9080" w:type="dxa"/>
            <w:tcBorders>
              <w:top w:val="nil"/>
              <w:left w:val="nil"/>
              <w:bottom w:val="nil"/>
              <w:right w:val="nil"/>
            </w:tcBorders>
            <w:shd w:val="clear" w:color="auto" w:fill="auto"/>
            <w:noWrap/>
            <w:vAlign w:val="bottom"/>
            <w:hideMark/>
          </w:tcPr>
          <w:p w:rsidR="000227CD" w:rsidRPr="00243A25" w:rsidRDefault="000227CD" w:rsidP="00F8727E">
            <w:pPr>
              <w:spacing w:after="0" w:line="240" w:lineRule="auto"/>
              <w:rPr>
                <w:rFonts w:ascii="Times New Roman" w:eastAsia="Times New Roman" w:hAnsi="Times New Roman" w:cs="Times New Roman"/>
              </w:rPr>
            </w:pPr>
            <w:r w:rsidRPr="00243A25">
              <w:rPr>
                <w:rFonts w:ascii="Times New Roman" w:eastAsia="Times New Roman" w:hAnsi="Times New Roman" w:cs="Times New Roman"/>
              </w:rPr>
              <w:t>29 июня</w:t>
            </w:r>
            <w:r>
              <w:rPr>
                <w:rFonts w:ascii="Times New Roman" w:eastAsia="Times New Roman" w:hAnsi="Times New Roman" w:cs="Times New Roman"/>
              </w:rPr>
              <w:t>.</w:t>
            </w:r>
            <w:r w:rsidRPr="00243A25">
              <w:rPr>
                <w:rFonts w:ascii="Times New Roman" w:eastAsia="Times New Roman" w:hAnsi="Times New Roman" w:cs="Times New Roman"/>
              </w:rPr>
              <w:t xml:space="preserve"> </w:t>
            </w:r>
            <w:r>
              <w:rPr>
                <w:rFonts w:ascii="Times New Roman" w:eastAsia="Times New Roman" w:hAnsi="Times New Roman" w:cs="Times New Roman"/>
              </w:rPr>
              <w:t>П</w:t>
            </w:r>
            <w:r w:rsidRPr="00243A25">
              <w:rPr>
                <w:rFonts w:ascii="Times New Roman" w:eastAsia="Times New Roman" w:hAnsi="Times New Roman" w:cs="Times New Roman"/>
              </w:rPr>
              <w:t>ервая вокализация коростеля на Лыпье</w:t>
            </w:r>
          </w:p>
        </w:tc>
      </w:tr>
    </w:tbl>
    <w:p w:rsidR="000227CD" w:rsidRDefault="000227CD" w:rsidP="000227CD">
      <w:pPr>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0227CD" w:rsidRDefault="000227CD" w:rsidP="000227CD">
      <w:pPr>
        <w:keepNext/>
      </w:pPr>
      <w:r>
        <w:rPr>
          <w:rFonts w:ascii="Times New Roman" w:hAnsi="Times New Roman" w:cs="Times New Roman"/>
          <w:noProof/>
          <w:sz w:val="24"/>
          <w:szCs w:val="24"/>
        </w:rPr>
        <w:lastRenderedPageBreak/>
        <w:drawing>
          <wp:inline distT="0" distB="0" distL="0" distR="0">
            <wp:extent cx="5940425" cy="8397240"/>
            <wp:effectExtent l="19050" t="0" r="3175" b="0"/>
            <wp:docPr id="83" name="Рисунок 4" descr="_nabfAk-q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nabfAk-qIk.jpg"/>
                    <pic:cNvPicPr/>
                  </pic:nvPicPr>
                  <pic:blipFill>
                    <a:blip r:embed="rId103" cstate="print"/>
                    <a:stretch>
                      <a:fillRect/>
                    </a:stretch>
                  </pic:blipFill>
                  <pic:spPr>
                    <a:xfrm>
                      <a:off x="0" y="0"/>
                      <a:ext cx="5940425" cy="8397240"/>
                    </a:xfrm>
                    <a:prstGeom prst="rect">
                      <a:avLst/>
                    </a:prstGeom>
                  </pic:spPr>
                </pic:pic>
              </a:graphicData>
            </a:graphic>
          </wp:inline>
        </w:drawing>
      </w:r>
    </w:p>
    <w:p w:rsidR="000227CD" w:rsidRDefault="000227CD" w:rsidP="000227CD">
      <w:pPr>
        <w:pStyle w:val="aff8"/>
        <w:rPr>
          <w:rFonts w:ascii="Times New Roman" w:hAnsi="Times New Roman"/>
          <w:sz w:val="24"/>
          <w:szCs w:val="24"/>
        </w:rPr>
      </w:pPr>
      <w:r>
        <w:t xml:space="preserve">Рис. </w:t>
      </w:r>
      <w:r w:rsidR="00FF35E4">
        <w:t>36</w:t>
      </w:r>
      <w:r>
        <w:t>. Размещение птиц семейства вьюрковых в окрестностях к. Лыпья</w:t>
      </w:r>
    </w:p>
    <w:p w:rsidR="000227CD" w:rsidRDefault="000227CD" w:rsidP="000227CD">
      <w:pPr>
        <w:keepNext/>
      </w:pPr>
      <w:r w:rsidRPr="002D73F3">
        <w:rPr>
          <w:rFonts w:ascii="Times New Roman" w:hAnsi="Times New Roman" w:cs="Times New Roman"/>
          <w:noProof/>
          <w:sz w:val="24"/>
          <w:szCs w:val="24"/>
        </w:rPr>
        <w:lastRenderedPageBreak/>
        <w:drawing>
          <wp:inline distT="0" distB="0" distL="0" distR="0">
            <wp:extent cx="5940425" cy="8397240"/>
            <wp:effectExtent l="19050" t="0" r="3175" b="0"/>
            <wp:docPr id="84" name="Рисунок 8" descr="sa85ZvjB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85ZvjBPRo.jpg"/>
                    <pic:cNvPicPr/>
                  </pic:nvPicPr>
                  <pic:blipFill>
                    <a:blip r:embed="rId104" cstate="print"/>
                    <a:stretch>
                      <a:fillRect/>
                    </a:stretch>
                  </pic:blipFill>
                  <pic:spPr>
                    <a:xfrm>
                      <a:off x="0" y="0"/>
                      <a:ext cx="5940425" cy="8397240"/>
                    </a:xfrm>
                    <a:prstGeom prst="rect">
                      <a:avLst/>
                    </a:prstGeom>
                  </pic:spPr>
                </pic:pic>
              </a:graphicData>
            </a:graphic>
          </wp:inline>
        </w:drawing>
      </w:r>
    </w:p>
    <w:p w:rsidR="000227CD" w:rsidRDefault="000227CD" w:rsidP="000227CD">
      <w:pPr>
        <w:pStyle w:val="aff8"/>
        <w:rPr>
          <w:rFonts w:ascii="Times New Roman" w:hAnsi="Times New Roman"/>
          <w:sz w:val="24"/>
          <w:szCs w:val="24"/>
        </w:rPr>
      </w:pPr>
      <w:r>
        <w:t xml:space="preserve">Рис. </w:t>
      </w:r>
      <w:r w:rsidR="00FF35E4">
        <w:t>37</w:t>
      </w:r>
      <w:r>
        <w:t>. Размещение птиц семейства вьюрковых в окрестностях к. Лыпья</w:t>
      </w:r>
    </w:p>
    <w:p w:rsidR="000227CD" w:rsidRDefault="000227CD" w:rsidP="000227CD">
      <w:pPr>
        <w:rPr>
          <w:rFonts w:ascii="Times New Roman" w:hAnsi="Times New Roman" w:cs="Times New Roman"/>
          <w:sz w:val="24"/>
          <w:szCs w:val="24"/>
        </w:rPr>
      </w:pPr>
    </w:p>
    <w:p w:rsidR="000227CD" w:rsidRDefault="000227CD" w:rsidP="000227CD">
      <w:pPr>
        <w:keepNext/>
      </w:pPr>
      <w:r>
        <w:rPr>
          <w:rFonts w:ascii="Times New Roman" w:hAnsi="Times New Roman" w:cs="Times New Roman"/>
          <w:noProof/>
          <w:sz w:val="24"/>
          <w:szCs w:val="24"/>
        </w:rPr>
        <w:lastRenderedPageBreak/>
        <w:drawing>
          <wp:inline distT="0" distB="0" distL="0" distR="0">
            <wp:extent cx="5940425" cy="8397240"/>
            <wp:effectExtent l="19050" t="0" r="3175" b="0"/>
            <wp:docPr id="97" name="Рисунок 5" descr="jcM79lOtfn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cM79lOtfnw.jpg"/>
                    <pic:cNvPicPr/>
                  </pic:nvPicPr>
                  <pic:blipFill>
                    <a:blip r:embed="rId105" cstate="print"/>
                    <a:stretch>
                      <a:fillRect/>
                    </a:stretch>
                  </pic:blipFill>
                  <pic:spPr>
                    <a:xfrm>
                      <a:off x="0" y="0"/>
                      <a:ext cx="5940425" cy="8397240"/>
                    </a:xfrm>
                    <a:prstGeom prst="rect">
                      <a:avLst/>
                    </a:prstGeom>
                  </pic:spPr>
                </pic:pic>
              </a:graphicData>
            </a:graphic>
          </wp:inline>
        </w:drawing>
      </w:r>
    </w:p>
    <w:p w:rsidR="000227CD" w:rsidRDefault="000227CD" w:rsidP="000227CD">
      <w:pPr>
        <w:pStyle w:val="aff8"/>
        <w:rPr>
          <w:rFonts w:ascii="Times New Roman" w:hAnsi="Times New Roman"/>
          <w:sz w:val="24"/>
          <w:szCs w:val="24"/>
        </w:rPr>
      </w:pPr>
      <w:r>
        <w:t xml:space="preserve">Рис. </w:t>
      </w:r>
      <w:r w:rsidR="00FF35E4">
        <w:t>38</w:t>
      </w:r>
      <w:r>
        <w:t xml:space="preserve">. </w:t>
      </w:r>
      <w:r w:rsidRPr="00E32CCC">
        <w:t>Размещение птиц семейства вьюрковых в окрестностях к. Лыпья</w:t>
      </w:r>
    </w:p>
    <w:p w:rsidR="000227CD" w:rsidRDefault="000227CD" w:rsidP="000227CD">
      <w:pPr>
        <w:keepNext/>
      </w:pPr>
      <w:r w:rsidRPr="002D73F3">
        <w:rPr>
          <w:rFonts w:ascii="Times New Roman" w:hAnsi="Times New Roman" w:cs="Times New Roman"/>
          <w:noProof/>
          <w:sz w:val="24"/>
          <w:szCs w:val="24"/>
        </w:rPr>
        <w:lastRenderedPageBreak/>
        <w:drawing>
          <wp:inline distT="0" distB="0" distL="0" distR="0">
            <wp:extent cx="5940425" cy="8397240"/>
            <wp:effectExtent l="19050" t="0" r="3175" b="0"/>
            <wp:docPr id="98" name="Рисунок 7" descr="N_BCiP2gW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_BCiP2gWhM.jpg"/>
                    <pic:cNvPicPr/>
                  </pic:nvPicPr>
                  <pic:blipFill>
                    <a:blip r:embed="rId106" cstate="print"/>
                    <a:stretch>
                      <a:fillRect/>
                    </a:stretch>
                  </pic:blipFill>
                  <pic:spPr>
                    <a:xfrm>
                      <a:off x="0" y="0"/>
                      <a:ext cx="5940425" cy="8397240"/>
                    </a:xfrm>
                    <a:prstGeom prst="rect">
                      <a:avLst/>
                    </a:prstGeom>
                  </pic:spPr>
                </pic:pic>
              </a:graphicData>
            </a:graphic>
          </wp:inline>
        </w:drawing>
      </w:r>
    </w:p>
    <w:p w:rsidR="000227CD" w:rsidRDefault="000227CD" w:rsidP="000227CD">
      <w:pPr>
        <w:pStyle w:val="aff8"/>
        <w:rPr>
          <w:rFonts w:ascii="Times New Roman" w:hAnsi="Times New Roman"/>
          <w:sz w:val="24"/>
          <w:szCs w:val="24"/>
        </w:rPr>
      </w:pPr>
      <w:r>
        <w:t xml:space="preserve">Рис. </w:t>
      </w:r>
      <w:r w:rsidR="00FF35E4">
        <w:t>39</w:t>
      </w:r>
      <w:r>
        <w:t xml:space="preserve">. </w:t>
      </w:r>
      <w:r w:rsidRPr="00A13B19">
        <w:t>Размещение птиц семейства вьюрковых в окрестностях к. Лыпья</w:t>
      </w:r>
      <w:r>
        <w:t>.</w:t>
      </w:r>
    </w:p>
    <w:p w:rsidR="000227CD" w:rsidRDefault="000227CD" w:rsidP="000227CD">
      <w:pPr>
        <w:keepNext/>
      </w:pPr>
      <w:r>
        <w:rPr>
          <w:rFonts w:ascii="Times New Roman" w:hAnsi="Times New Roman" w:cs="Times New Roman"/>
          <w:noProof/>
          <w:sz w:val="24"/>
          <w:szCs w:val="24"/>
        </w:rPr>
        <w:lastRenderedPageBreak/>
        <w:drawing>
          <wp:inline distT="0" distB="0" distL="0" distR="0">
            <wp:extent cx="5940425" cy="8397240"/>
            <wp:effectExtent l="19050" t="0" r="3175" b="0"/>
            <wp:docPr id="99" name="Рисунок 6" descr="1loAhyrC7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loAhyrC7mY.jpg"/>
                    <pic:cNvPicPr/>
                  </pic:nvPicPr>
                  <pic:blipFill>
                    <a:blip r:embed="rId107" cstate="print"/>
                    <a:stretch>
                      <a:fillRect/>
                    </a:stretch>
                  </pic:blipFill>
                  <pic:spPr>
                    <a:xfrm>
                      <a:off x="0" y="0"/>
                      <a:ext cx="5940425" cy="8397240"/>
                    </a:xfrm>
                    <a:prstGeom prst="rect">
                      <a:avLst/>
                    </a:prstGeom>
                  </pic:spPr>
                </pic:pic>
              </a:graphicData>
            </a:graphic>
          </wp:inline>
        </w:drawing>
      </w:r>
    </w:p>
    <w:p w:rsidR="000227CD" w:rsidRDefault="000227CD" w:rsidP="000227CD">
      <w:pPr>
        <w:pStyle w:val="aff8"/>
        <w:rPr>
          <w:rFonts w:ascii="Times New Roman" w:hAnsi="Times New Roman"/>
          <w:sz w:val="24"/>
          <w:szCs w:val="24"/>
        </w:rPr>
      </w:pPr>
      <w:r>
        <w:t xml:space="preserve">Рис. </w:t>
      </w:r>
      <w:r w:rsidR="00FF35E4">
        <w:t>40</w:t>
      </w:r>
      <w:r>
        <w:t xml:space="preserve">. </w:t>
      </w:r>
      <w:r w:rsidRPr="000E1EF9">
        <w:t>Размещение птиц семейства вьюрковых в окрестностях к. Лыпья</w:t>
      </w:r>
    </w:p>
    <w:p w:rsidR="000227CD" w:rsidRDefault="000227CD" w:rsidP="000227CD">
      <w:pPr>
        <w:rPr>
          <w:rFonts w:ascii="Times New Roman" w:hAnsi="Times New Roman" w:cs="Times New Roman"/>
          <w:sz w:val="24"/>
          <w:szCs w:val="24"/>
        </w:rPr>
      </w:pPr>
    </w:p>
    <w:p w:rsidR="000227CD" w:rsidRDefault="000227CD" w:rsidP="000227CD">
      <w:pPr>
        <w:keepNext/>
      </w:pPr>
      <w:r>
        <w:rPr>
          <w:rFonts w:ascii="Times New Roman" w:hAnsi="Times New Roman" w:cs="Times New Roman"/>
          <w:noProof/>
          <w:sz w:val="24"/>
          <w:szCs w:val="24"/>
        </w:rPr>
        <w:lastRenderedPageBreak/>
        <w:drawing>
          <wp:inline distT="0" distB="0" distL="0" distR="0">
            <wp:extent cx="5940425" cy="8397240"/>
            <wp:effectExtent l="19050" t="0" r="3175" b="0"/>
            <wp:docPr id="100" name="Рисунок 12" descr="brCz3fBjs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Cz3fBjsmA.jpg"/>
                    <pic:cNvPicPr/>
                  </pic:nvPicPr>
                  <pic:blipFill>
                    <a:blip r:embed="rId108" cstate="print"/>
                    <a:stretch>
                      <a:fillRect/>
                    </a:stretch>
                  </pic:blipFill>
                  <pic:spPr>
                    <a:xfrm>
                      <a:off x="0" y="0"/>
                      <a:ext cx="5940425" cy="8397240"/>
                    </a:xfrm>
                    <a:prstGeom prst="rect">
                      <a:avLst/>
                    </a:prstGeom>
                  </pic:spPr>
                </pic:pic>
              </a:graphicData>
            </a:graphic>
          </wp:inline>
        </w:drawing>
      </w:r>
    </w:p>
    <w:p w:rsidR="000227CD" w:rsidRDefault="000227CD" w:rsidP="000227CD">
      <w:pPr>
        <w:pStyle w:val="aff8"/>
        <w:rPr>
          <w:rFonts w:ascii="Times New Roman" w:hAnsi="Times New Roman"/>
          <w:sz w:val="24"/>
          <w:szCs w:val="24"/>
        </w:rPr>
      </w:pPr>
      <w:r>
        <w:t>Рис.</w:t>
      </w:r>
      <w:r w:rsidR="00FF35E4">
        <w:t>41</w:t>
      </w:r>
      <w:r>
        <w:t xml:space="preserve">. </w:t>
      </w:r>
      <w:r w:rsidRPr="000E1EF9">
        <w:t xml:space="preserve">Размещение птиц семейства </w:t>
      </w:r>
      <w:r>
        <w:t>дроздовых</w:t>
      </w:r>
      <w:r w:rsidRPr="000E1EF9">
        <w:t xml:space="preserve"> в окрестностях к. Лыпья</w:t>
      </w:r>
    </w:p>
    <w:p w:rsidR="000227CD" w:rsidRDefault="000227CD" w:rsidP="000227CD">
      <w:pPr>
        <w:keepNext/>
      </w:pPr>
      <w:r>
        <w:rPr>
          <w:rFonts w:ascii="Times New Roman" w:hAnsi="Times New Roman" w:cs="Times New Roman"/>
          <w:noProof/>
          <w:sz w:val="24"/>
          <w:szCs w:val="24"/>
        </w:rPr>
        <w:lastRenderedPageBreak/>
        <w:drawing>
          <wp:inline distT="0" distB="0" distL="0" distR="0">
            <wp:extent cx="5940425" cy="8397240"/>
            <wp:effectExtent l="19050" t="0" r="3175" b="0"/>
            <wp:docPr id="101" name="Рисунок 13" descr="kZgU_PL7-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ZgU_PL7-Ss.jpg"/>
                    <pic:cNvPicPr/>
                  </pic:nvPicPr>
                  <pic:blipFill>
                    <a:blip r:embed="rId109" cstate="print"/>
                    <a:stretch>
                      <a:fillRect/>
                    </a:stretch>
                  </pic:blipFill>
                  <pic:spPr>
                    <a:xfrm>
                      <a:off x="0" y="0"/>
                      <a:ext cx="5940425" cy="8397240"/>
                    </a:xfrm>
                    <a:prstGeom prst="rect">
                      <a:avLst/>
                    </a:prstGeom>
                  </pic:spPr>
                </pic:pic>
              </a:graphicData>
            </a:graphic>
          </wp:inline>
        </w:drawing>
      </w:r>
    </w:p>
    <w:p w:rsidR="000227CD" w:rsidRDefault="000227CD" w:rsidP="000227CD">
      <w:pPr>
        <w:pStyle w:val="aff8"/>
        <w:rPr>
          <w:rFonts w:ascii="Times New Roman" w:hAnsi="Times New Roman"/>
          <w:sz w:val="24"/>
          <w:szCs w:val="24"/>
        </w:rPr>
      </w:pPr>
      <w:r>
        <w:t>Рис.</w:t>
      </w:r>
      <w:r w:rsidR="00FF35E4">
        <w:t>42</w:t>
      </w:r>
      <w:r>
        <w:t xml:space="preserve">. </w:t>
      </w:r>
      <w:r w:rsidRPr="00754D8A">
        <w:t>Размещение птиц семейства дроздовых в окрестностях к. Лыпья</w:t>
      </w:r>
    </w:p>
    <w:p w:rsidR="000227CD" w:rsidRDefault="000227CD" w:rsidP="000227CD">
      <w:pPr>
        <w:keepNext/>
      </w:pPr>
      <w:r>
        <w:rPr>
          <w:rFonts w:ascii="Times New Roman" w:hAnsi="Times New Roman" w:cs="Times New Roman"/>
          <w:noProof/>
          <w:sz w:val="24"/>
          <w:szCs w:val="24"/>
        </w:rPr>
        <w:lastRenderedPageBreak/>
        <w:drawing>
          <wp:inline distT="0" distB="0" distL="0" distR="0">
            <wp:extent cx="5940425" cy="8397240"/>
            <wp:effectExtent l="19050" t="0" r="3175" b="0"/>
            <wp:docPr id="102" name="Рисунок 14" descr="LuvUsRSZ3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vUsRSZ3UI.jpg"/>
                    <pic:cNvPicPr/>
                  </pic:nvPicPr>
                  <pic:blipFill>
                    <a:blip r:embed="rId110" cstate="print"/>
                    <a:stretch>
                      <a:fillRect/>
                    </a:stretch>
                  </pic:blipFill>
                  <pic:spPr>
                    <a:xfrm>
                      <a:off x="0" y="0"/>
                      <a:ext cx="5940425" cy="8397240"/>
                    </a:xfrm>
                    <a:prstGeom prst="rect">
                      <a:avLst/>
                    </a:prstGeom>
                  </pic:spPr>
                </pic:pic>
              </a:graphicData>
            </a:graphic>
          </wp:inline>
        </w:drawing>
      </w:r>
    </w:p>
    <w:p w:rsidR="000227CD" w:rsidRDefault="000227CD" w:rsidP="000227CD">
      <w:pPr>
        <w:pStyle w:val="aff8"/>
        <w:rPr>
          <w:rFonts w:ascii="Times New Roman" w:hAnsi="Times New Roman"/>
          <w:sz w:val="24"/>
          <w:szCs w:val="24"/>
        </w:rPr>
      </w:pPr>
      <w:r>
        <w:t>Рис.</w:t>
      </w:r>
      <w:r w:rsidR="00FF35E4">
        <w:t>43</w:t>
      </w:r>
      <w:r>
        <w:t xml:space="preserve">. </w:t>
      </w:r>
      <w:r w:rsidRPr="00A27BE7">
        <w:t>Размещение птиц семейства дроздовых в окрестностях к. Лыпья</w:t>
      </w:r>
    </w:p>
    <w:p w:rsidR="000227CD" w:rsidRDefault="000227CD" w:rsidP="000227CD">
      <w:pPr>
        <w:keepNext/>
      </w:pPr>
      <w:r w:rsidRPr="00F419A3">
        <w:rPr>
          <w:rFonts w:ascii="Times New Roman" w:hAnsi="Times New Roman" w:cs="Times New Roman"/>
          <w:noProof/>
          <w:sz w:val="24"/>
          <w:szCs w:val="24"/>
        </w:rPr>
        <w:lastRenderedPageBreak/>
        <w:drawing>
          <wp:inline distT="0" distB="0" distL="0" distR="0">
            <wp:extent cx="5940425" cy="8397240"/>
            <wp:effectExtent l="19050" t="0" r="3175" b="0"/>
            <wp:docPr id="103" name="Рисунок 11" descr="5S2mPgThj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S2mPgThjBs.jpg"/>
                    <pic:cNvPicPr/>
                  </pic:nvPicPr>
                  <pic:blipFill>
                    <a:blip r:embed="rId111" cstate="print"/>
                    <a:stretch>
                      <a:fillRect/>
                    </a:stretch>
                  </pic:blipFill>
                  <pic:spPr>
                    <a:xfrm>
                      <a:off x="0" y="0"/>
                      <a:ext cx="5940425" cy="8397240"/>
                    </a:xfrm>
                    <a:prstGeom prst="rect">
                      <a:avLst/>
                    </a:prstGeom>
                  </pic:spPr>
                </pic:pic>
              </a:graphicData>
            </a:graphic>
          </wp:inline>
        </w:drawing>
      </w:r>
    </w:p>
    <w:p w:rsidR="000227CD" w:rsidRDefault="000227CD" w:rsidP="000227CD">
      <w:pPr>
        <w:pStyle w:val="aff8"/>
      </w:pPr>
      <w:r>
        <w:t>Рис.</w:t>
      </w:r>
      <w:r w:rsidR="00FF35E4">
        <w:t>44</w:t>
      </w:r>
      <w:r>
        <w:t xml:space="preserve">. </w:t>
      </w:r>
      <w:r w:rsidRPr="00390F4B">
        <w:t>Размещение птиц семейства дроздовых в окрестностях к. Лыпья</w:t>
      </w:r>
    </w:p>
    <w:p w:rsidR="000227CD" w:rsidRDefault="000227CD" w:rsidP="000227CD">
      <w:pPr>
        <w:keepNext/>
      </w:pPr>
      <w:r>
        <w:rPr>
          <w:noProof/>
        </w:rPr>
        <w:lastRenderedPageBreak/>
        <w:drawing>
          <wp:inline distT="0" distB="0" distL="0" distR="0">
            <wp:extent cx="5940425" cy="4201160"/>
            <wp:effectExtent l="19050" t="0" r="3175" b="0"/>
            <wp:docPr id="104" name="Рисунок 16" descr="славков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вковые.jpg"/>
                    <pic:cNvPicPr/>
                  </pic:nvPicPr>
                  <pic:blipFill>
                    <a:blip r:embed="rId112" cstate="print"/>
                    <a:stretch>
                      <a:fillRect/>
                    </a:stretch>
                  </pic:blipFill>
                  <pic:spPr>
                    <a:xfrm>
                      <a:off x="0" y="0"/>
                      <a:ext cx="5940425" cy="4201160"/>
                    </a:xfrm>
                    <a:prstGeom prst="rect">
                      <a:avLst/>
                    </a:prstGeom>
                  </pic:spPr>
                </pic:pic>
              </a:graphicData>
            </a:graphic>
          </wp:inline>
        </w:drawing>
      </w:r>
    </w:p>
    <w:p w:rsidR="000227CD" w:rsidRDefault="000227CD" w:rsidP="000227CD">
      <w:pPr>
        <w:pStyle w:val="aff8"/>
      </w:pPr>
      <w:r>
        <w:t>Рис.</w:t>
      </w:r>
      <w:r w:rsidR="00FF35E4">
        <w:t>45</w:t>
      </w:r>
      <w:r>
        <w:t xml:space="preserve">. </w:t>
      </w:r>
      <w:r w:rsidRPr="000E1EF9">
        <w:t xml:space="preserve">Размещение птиц семейства </w:t>
      </w:r>
      <w:r>
        <w:t>славковых</w:t>
      </w:r>
      <w:r w:rsidRPr="000E1EF9">
        <w:t xml:space="preserve"> в окрестностях к. Лыпья</w:t>
      </w:r>
    </w:p>
    <w:p w:rsidR="000227CD" w:rsidRDefault="000227CD" w:rsidP="000227CD">
      <w:pPr>
        <w:keepNext/>
      </w:pPr>
      <w:r>
        <w:rPr>
          <w:noProof/>
        </w:rPr>
        <w:drawing>
          <wp:inline distT="0" distB="0" distL="0" distR="0">
            <wp:extent cx="5940425" cy="4201160"/>
            <wp:effectExtent l="19050" t="0" r="3175" b="0"/>
            <wp:docPr id="105" name="Рисунок 17" descr="славковы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вковые1.jpg"/>
                    <pic:cNvPicPr/>
                  </pic:nvPicPr>
                  <pic:blipFill>
                    <a:blip r:embed="rId113" cstate="print"/>
                    <a:stretch>
                      <a:fillRect/>
                    </a:stretch>
                  </pic:blipFill>
                  <pic:spPr>
                    <a:xfrm>
                      <a:off x="0" y="0"/>
                      <a:ext cx="5940425" cy="4201160"/>
                    </a:xfrm>
                    <a:prstGeom prst="rect">
                      <a:avLst/>
                    </a:prstGeom>
                  </pic:spPr>
                </pic:pic>
              </a:graphicData>
            </a:graphic>
          </wp:inline>
        </w:drawing>
      </w:r>
    </w:p>
    <w:p w:rsidR="000227CD" w:rsidRDefault="000227CD" w:rsidP="000227CD">
      <w:pPr>
        <w:pStyle w:val="aff8"/>
      </w:pPr>
      <w:r>
        <w:t>Рис.</w:t>
      </w:r>
      <w:r w:rsidR="00FF35E4">
        <w:t>46</w:t>
      </w:r>
      <w:r>
        <w:t xml:space="preserve">. </w:t>
      </w:r>
      <w:r w:rsidRPr="000E1EF9">
        <w:t xml:space="preserve">Размещение птиц семейства </w:t>
      </w:r>
      <w:r>
        <w:t>славковых</w:t>
      </w:r>
      <w:r w:rsidRPr="000E1EF9">
        <w:t xml:space="preserve"> в окрестностях к. Лыпья</w:t>
      </w:r>
    </w:p>
    <w:p w:rsidR="000227CD" w:rsidRDefault="000227CD" w:rsidP="000227CD">
      <w:pPr>
        <w:keepNext/>
      </w:pPr>
      <w:r>
        <w:rPr>
          <w:noProof/>
        </w:rPr>
        <w:lastRenderedPageBreak/>
        <w:drawing>
          <wp:inline distT="0" distB="0" distL="0" distR="0">
            <wp:extent cx="5940425" cy="4201160"/>
            <wp:effectExtent l="19050" t="0" r="3175" b="0"/>
            <wp:docPr id="107" name="Рисунок 18" descr="славковы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вковые2.jpg"/>
                    <pic:cNvPicPr/>
                  </pic:nvPicPr>
                  <pic:blipFill>
                    <a:blip r:embed="rId114" cstate="print"/>
                    <a:stretch>
                      <a:fillRect/>
                    </a:stretch>
                  </pic:blipFill>
                  <pic:spPr>
                    <a:xfrm>
                      <a:off x="0" y="0"/>
                      <a:ext cx="5940425" cy="4201160"/>
                    </a:xfrm>
                    <a:prstGeom prst="rect">
                      <a:avLst/>
                    </a:prstGeom>
                  </pic:spPr>
                </pic:pic>
              </a:graphicData>
            </a:graphic>
          </wp:inline>
        </w:drawing>
      </w:r>
    </w:p>
    <w:p w:rsidR="000227CD" w:rsidRDefault="000227CD" w:rsidP="000227CD">
      <w:pPr>
        <w:pStyle w:val="aff8"/>
      </w:pPr>
      <w:r>
        <w:t>Рис.</w:t>
      </w:r>
      <w:r w:rsidR="00FF35E4">
        <w:t>47</w:t>
      </w:r>
      <w:r>
        <w:t xml:space="preserve">. </w:t>
      </w:r>
      <w:r w:rsidRPr="00040EA0">
        <w:t>Размещение птиц семейства славковых в окрестностях к. Лыпья</w:t>
      </w:r>
    </w:p>
    <w:p w:rsidR="000227CD" w:rsidRDefault="000227CD" w:rsidP="000227CD">
      <w:pPr>
        <w:keepNext/>
      </w:pPr>
      <w:r>
        <w:rPr>
          <w:noProof/>
        </w:rPr>
        <w:drawing>
          <wp:inline distT="0" distB="0" distL="0" distR="0">
            <wp:extent cx="5940425" cy="4201160"/>
            <wp:effectExtent l="19050" t="0" r="3175" b="0"/>
            <wp:docPr id="109" name="Рисунок 19" descr="славковы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вковые3.jpg"/>
                    <pic:cNvPicPr/>
                  </pic:nvPicPr>
                  <pic:blipFill>
                    <a:blip r:embed="rId115" cstate="print"/>
                    <a:stretch>
                      <a:fillRect/>
                    </a:stretch>
                  </pic:blipFill>
                  <pic:spPr>
                    <a:xfrm>
                      <a:off x="0" y="0"/>
                      <a:ext cx="5940425" cy="4201160"/>
                    </a:xfrm>
                    <a:prstGeom prst="rect">
                      <a:avLst/>
                    </a:prstGeom>
                  </pic:spPr>
                </pic:pic>
              </a:graphicData>
            </a:graphic>
          </wp:inline>
        </w:drawing>
      </w:r>
    </w:p>
    <w:p w:rsidR="000227CD" w:rsidRDefault="000227CD" w:rsidP="000227CD">
      <w:pPr>
        <w:pStyle w:val="aff8"/>
      </w:pPr>
      <w:r>
        <w:t>Рис.</w:t>
      </w:r>
      <w:r w:rsidR="00FF35E4">
        <w:t>48</w:t>
      </w:r>
      <w:r>
        <w:t xml:space="preserve">. </w:t>
      </w:r>
      <w:r w:rsidRPr="00B400C7">
        <w:t>Размещение птиц семейства славковых в окрестностях к. Лыпья</w:t>
      </w:r>
      <w:r>
        <w:t>.</w:t>
      </w:r>
    </w:p>
    <w:p w:rsidR="000227CD" w:rsidRDefault="000227CD" w:rsidP="000227CD">
      <w:pPr>
        <w:keepNext/>
      </w:pPr>
      <w:r>
        <w:rPr>
          <w:noProof/>
        </w:rPr>
        <w:lastRenderedPageBreak/>
        <w:drawing>
          <wp:inline distT="0" distB="0" distL="0" distR="0">
            <wp:extent cx="5940425" cy="4201160"/>
            <wp:effectExtent l="19050" t="0" r="3175" b="0"/>
            <wp:docPr id="110" name="Рисунок 20" descr="славковы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вковые4.jpg"/>
                    <pic:cNvPicPr/>
                  </pic:nvPicPr>
                  <pic:blipFill>
                    <a:blip r:embed="rId116" cstate="print"/>
                    <a:stretch>
                      <a:fillRect/>
                    </a:stretch>
                  </pic:blipFill>
                  <pic:spPr>
                    <a:xfrm>
                      <a:off x="0" y="0"/>
                      <a:ext cx="5940425" cy="4201160"/>
                    </a:xfrm>
                    <a:prstGeom prst="rect">
                      <a:avLst/>
                    </a:prstGeom>
                  </pic:spPr>
                </pic:pic>
              </a:graphicData>
            </a:graphic>
          </wp:inline>
        </w:drawing>
      </w:r>
    </w:p>
    <w:p w:rsidR="000227CD" w:rsidRDefault="000227CD" w:rsidP="000227CD">
      <w:pPr>
        <w:pStyle w:val="aff8"/>
      </w:pPr>
      <w:r>
        <w:t>Рис.</w:t>
      </w:r>
      <w:r w:rsidR="00FF35E4">
        <w:t>49</w:t>
      </w:r>
      <w:r>
        <w:t xml:space="preserve">. </w:t>
      </w:r>
      <w:r w:rsidRPr="00AE1822">
        <w:t>Размещение птиц семейства славковых в окрестностях к. Лыпья</w:t>
      </w:r>
    </w:p>
    <w:p w:rsidR="000227CD" w:rsidRDefault="000227CD" w:rsidP="000227CD">
      <w:pPr>
        <w:keepNext/>
      </w:pPr>
      <w:r>
        <w:rPr>
          <w:noProof/>
        </w:rPr>
        <w:drawing>
          <wp:inline distT="0" distB="0" distL="0" distR="0">
            <wp:extent cx="5940425" cy="4199255"/>
            <wp:effectExtent l="19050" t="0" r="3175" b="0"/>
            <wp:docPr id="111" name="Рисунок 21" descr="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jpg"/>
                    <pic:cNvPicPr/>
                  </pic:nvPicPr>
                  <pic:blipFill>
                    <a:blip r:embed="rId117" cstate="print"/>
                    <a:stretch>
                      <a:fillRect/>
                    </a:stretch>
                  </pic:blipFill>
                  <pic:spPr>
                    <a:xfrm>
                      <a:off x="0" y="0"/>
                      <a:ext cx="5940425" cy="4199255"/>
                    </a:xfrm>
                    <a:prstGeom prst="rect">
                      <a:avLst/>
                    </a:prstGeom>
                  </pic:spPr>
                </pic:pic>
              </a:graphicData>
            </a:graphic>
          </wp:inline>
        </w:drawing>
      </w:r>
    </w:p>
    <w:p w:rsidR="000227CD" w:rsidRDefault="000227CD" w:rsidP="000227CD">
      <w:pPr>
        <w:pStyle w:val="aff8"/>
      </w:pPr>
      <w:r>
        <w:t>Рис.</w:t>
      </w:r>
      <w:r w:rsidR="00FF35E4">
        <w:t>50</w:t>
      </w:r>
      <w:r>
        <w:t>. Распределение неворобьинообразных птиц и малочисленных воробьинообразных</w:t>
      </w:r>
    </w:p>
    <w:p w:rsidR="000227CD" w:rsidRDefault="000227CD" w:rsidP="000227CD">
      <w:pPr>
        <w:keepNext/>
      </w:pPr>
      <w:r>
        <w:rPr>
          <w:noProof/>
        </w:rPr>
        <w:lastRenderedPageBreak/>
        <w:drawing>
          <wp:inline distT="0" distB="0" distL="0" distR="0">
            <wp:extent cx="5940425" cy="4201160"/>
            <wp:effectExtent l="19050" t="0" r="3175" b="0"/>
            <wp:docPr id="112" name="Рисунок 22" descr="Без назван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1.jpg"/>
                    <pic:cNvPicPr/>
                  </pic:nvPicPr>
                  <pic:blipFill>
                    <a:blip r:embed="rId118" cstate="print"/>
                    <a:stretch>
                      <a:fillRect/>
                    </a:stretch>
                  </pic:blipFill>
                  <pic:spPr>
                    <a:xfrm>
                      <a:off x="0" y="0"/>
                      <a:ext cx="5940425" cy="4201160"/>
                    </a:xfrm>
                    <a:prstGeom prst="rect">
                      <a:avLst/>
                    </a:prstGeom>
                  </pic:spPr>
                </pic:pic>
              </a:graphicData>
            </a:graphic>
          </wp:inline>
        </w:drawing>
      </w:r>
    </w:p>
    <w:p w:rsidR="000227CD" w:rsidRDefault="000227CD" w:rsidP="000227CD">
      <w:pPr>
        <w:pStyle w:val="aff8"/>
      </w:pPr>
      <w:r>
        <w:t>Рис.</w:t>
      </w:r>
      <w:r w:rsidR="00FF35E4">
        <w:t>51</w:t>
      </w:r>
      <w:r>
        <w:t xml:space="preserve">. </w:t>
      </w:r>
      <w:r w:rsidRPr="00AC1CF7">
        <w:t>Распределение неворобьинообразных птиц и малочисленных воробьинообразных</w:t>
      </w:r>
    </w:p>
    <w:p w:rsidR="000227CD" w:rsidRDefault="000227CD" w:rsidP="000227CD">
      <w:pPr>
        <w:keepNext/>
      </w:pPr>
      <w:r>
        <w:rPr>
          <w:noProof/>
        </w:rPr>
        <w:drawing>
          <wp:inline distT="0" distB="0" distL="0" distR="0">
            <wp:extent cx="5940425" cy="4201160"/>
            <wp:effectExtent l="19050" t="0" r="3175" b="0"/>
            <wp:docPr id="113" name="Рисунок 23" descr="Без названия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2.jpg"/>
                    <pic:cNvPicPr/>
                  </pic:nvPicPr>
                  <pic:blipFill>
                    <a:blip r:embed="rId119" cstate="print"/>
                    <a:stretch>
                      <a:fillRect/>
                    </a:stretch>
                  </pic:blipFill>
                  <pic:spPr>
                    <a:xfrm>
                      <a:off x="0" y="0"/>
                      <a:ext cx="5940425" cy="4201160"/>
                    </a:xfrm>
                    <a:prstGeom prst="rect">
                      <a:avLst/>
                    </a:prstGeom>
                  </pic:spPr>
                </pic:pic>
              </a:graphicData>
            </a:graphic>
          </wp:inline>
        </w:drawing>
      </w:r>
    </w:p>
    <w:p w:rsidR="000227CD" w:rsidRDefault="000227CD" w:rsidP="000227CD">
      <w:pPr>
        <w:pStyle w:val="aff8"/>
      </w:pPr>
      <w:r>
        <w:t>Рис.</w:t>
      </w:r>
      <w:r w:rsidR="00FF35E4">
        <w:t>52</w:t>
      </w:r>
      <w:r>
        <w:t xml:space="preserve">. </w:t>
      </w:r>
      <w:r w:rsidRPr="009A2B66">
        <w:t>Распределение неворобьинообразных птиц и малочисленных воробьинообразных</w:t>
      </w:r>
    </w:p>
    <w:p w:rsidR="000227CD" w:rsidRDefault="000227CD" w:rsidP="000227CD">
      <w:pPr>
        <w:keepNext/>
      </w:pPr>
      <w:r>
        <w:rPr>
          <w:noProof/>
        </w:rPr>
        <w:lastRenderedPageBreak/>
        <w:drawing>
          <wp:inline distT="0" distB="0" distL="0" distR="0">
            <wp:extent cx="5940425" cy="4201160"/>
            <wp:effectExtent l="19050" t="0" r="3175" b="0"/>
            <wp:docPr id="114" name="Рисунок 24" descr="Без названи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3.jpg"/>
                    <pic:cNvPicPr/>
                  </pic:nvPicPr>
                  <pic:blipFill>
                    <a:blip r:embed="rId120" cstate="print"/>
                    <a:stretch>
                      <a:fillRect/>
                    </a:stretch>
                  </pic:blipFill>
                  <pic:spPr>
                    <a:xfrm>
                      <a:off x="0" y="0"/>
                      <a:ext cx="5940425" cy="4201160"/>
                    </a:xfrm>
                    <a:prstGeom prst="rect">
                      <a:avLst/>
                    </a:prstGeom>
                  </pic:spPr>
                </pic:pic>
              </a:graphicData>
            </a:graphic>
          </wp:inline>
        </w:drawing>
      </w:r>
    </w:p>
    <w:p w:rsidR="000227CD" w:rsidRDefault="000227CD" w:rsidP="000227CD">
      <w:pPr>
        <w:pStyle w:val="aff8"/>
      </w:pPr>
      <w:r>
        <w:t>Рис.</w:t>
      </w:r>
      <w:r w:rsidR="00FF35E4">
        <w:t>53</w:t>
      </w:r>
      <w:r>
        <w:t xml:space="preserve">. </w:t>
      </w:r>
      <w:r w:rsidRPr="00E169D0">
        <w:t>Распределение неворобьинообразных птиц и малочисленных воробьинообразных</w:t>
      </w:r>
    </w:p>
    <w:p w:rsidR="000227CD" w:rsidRDefault="000227CD" w:rsidP="000227CD">
      <w:pPr>
        <w:keepNext/>
      </w:pPr>
      <w:r>
        <w:rPr>
          <w:noProof/>
        </w:rPr>
        <w:drawing>
          <wp:inline distT="0" distB="0" distL="0" distR="0">
            <wp:extent cx="5940425" cy="4201160"/>
            <wp:effectExtent l="19050" t="0" r="3175" b="0"/>
            <wp:docPr id="115" name="Рисунок 25" descr="Без названи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названия4.jpg"/>
                    <pic:cNvPicPr/>
                  </pic:nvPicPr>
                  <pic:blipFill>
                    <a:blip r:embed="rId121" cstate="print"/>
                    <a:stretch>
                      <a:fillRect/>
                    </a:stretch>
                  </pic:blipFill>
                  <pic:spPr>
                    <a:xfrm>
                      <a:off x="0" y="0"/>
                      <a:ext cx="5940425" cy="4201160"/>
                    </a:xfrm>
                    <a:prstGeom prst="rect">
                      <a:avLst/>
                    </a:prstGeom>
                  </pic:spPr>
                </pic:pic>
              </a:graphicData>
            </a:graphic>
          </wp:inline>
        </w:drawing>
      </w:r>
    </w:p>
    <w:p w:rsidR="000227CD" w:rsidRDefault="000227CD" w:rsidP="000227CD">
      <w:pPr>
        <w:pStyle w:val="aff8"/>
      </w:pPr>
      <w:r>
        <w:t>Рис.</w:t>
      </w:r>
      <w:r w:rsidR="00FF35E4">
        <w:t>54</w:t>
      </w:r>
      <w:r>
        <w:t xml:space="preserve">. </w:t>
      </w:r>
      <w:r w:rsidRPr="009A537D">
        <w:t>Распределение неворобьинообразных птиц и малочисленных воробьинообразных</w:t>
      </w:r>
    </w:p>
    <w:p w:rsidR="000227CD" w:rsidRDefault="000227CD" w:rsidP="000227CD">
      <w:pPr>
        <w:keepNext/>
      </w:pPr>
      <w:r>
        <w:rPr>
          <w:noProof/>
        </w:rPr>
        <w:lastRenderedPageBreak/>
        <w:drawing>
          <wp:inline distT="0" distB="0" distL="0" distR="0">
            <wp:extent cx="5940425" cy="4199890"/>
            <wp:effectExtent l="19050" t="0" r="3175" b="0"/>
            <wp:docPr id="116" name="Рисунок 26" descr="Сообще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общества.jpg"/>
                    <pic:cNvPicPr/>
                  </pic:nvPicPr>
                  <pic:blipFill>
                    <a:blip r:embed="rId122" cstate="print"/>
                    <a:stretch>
                      <a:fillRect/>
                    </a:stretch>
                  </pic:blipFill>
                  <pic:spPr>
                    <a:xfrm>
                      <a:off x="0" y="0"/>
                      <a:ext cx="5940425" cy="4199890"/>
                    </a:xfrm>
                    <a:prstGeom prst="rect">
                      <a:avLst/>
                    </a:prstGeom>
                  </pic:spPr>
                </pic:pic>
              </a:graphicData>
            </a:graphic>
          </wp:inline>
        </w:drawing>
      </w:r>
    </w:p>
    <w:p w:rsidR="000227CD" w:rsidRDefault="000227CD" w:rsidP="000227CD">
      <w:pPr>
        <w:pStyle w:val="aff8"/>
      </w:pPr>
      <w:r>
        <w:t>Рис.</w:t>
      </w:r>
      <w:r w:rsidR="00FF35E4">
        <w:t>55</w:t>
      </w:r>
      <w:r>
        <w:t>. Размещение сообществ птиц в районе низовий р. Лыпьи</w:t>
      </w:r>
    </w:p>
    <w:p w:rsidR="000227CD" w:rsidRDefault="000227CD" w:rsidP="000227CD">
      <w:pPr>
        <w:keepNext/>
      </w:pPr>
      <w:r>
        <w:rPr>
          <w:noProof/>
        </w:rPr>
        <w:drawing>
          <wp:inline distT="0" distB="0" distL="0" distR="0">
            <wp:extent cx="5940425" cy="4199890"/>
            <wp:effectExtent l="19050" t="0" r="3175" b="0"/>
            <wp:docPr id="117" name="Рисунок 28" descr="Плотн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отность.jpg"/>
                    <pic:cNvPicPr/>
                  </pic:nvPicPr>
                  <pic:blipFill>
                    <a:blip r:embed="rId123" cstate="print"/>
                    <a:stretch>
                      <a:fillRect/>
                    </a:stretch>
                  </pic:blipFill>
                  <pic:spPr>
                    <a:xfrm>
                      <a:off x="0" y="0"/>
                      <a:ext cx="5940425" cy="4199890"/>
                    </a:xfrm>
                    <a:prstGeom prst="rect">
                      <a:avLst/>
                    </a:prstGeom>
                  </pic:spPr>
                </pic:pic>
              </a:graphicData>
            </a:graphic>
          </wp:inline>
        </w:drawing>
      </w:r>
    </w:p>
    <w:p w:rsidR="000227CD" w:rsidRDefault="000227CD" w:rsidP="000227CD">
      <w:pPr>
        <w:pStyle w:val="aff8"/>
      </w:pPr>
      <w:r>
        <w:t>Рис.</w:t>
      </w:r>
      <w:r w:rsidR="00FF35E4">
        <w:t>56</w:t>
      </w:r>
      <w:r>
        <w:t>. Плотность населения птиц по сообществам</w:t>
      </w:r>
    </w:p>
    <w:p w:rsidR="000227CD" w:rsidRDefault="000227CD" w:rsidP="000227CD">
      <w:pPr>
        <w:keepNext/>
      </w:pPr>
      <w:r>
        <w:rPr>
          <w:noProof/>
        </w:rPr>
        <w:lastRenderedPageBreak/>
        <w:drawing>
          <wp:inline distT="0" distB="0" distL="0" distR="0">
            <wp:extent cx="5940425" cy="8402320"/>
            <wp:effectExtent l="19050" t="0" r="3175" b="0"/>
            <wp:docPr id="118" name="Рисунок 29" descr="сообщест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общества2.jpg"/>
                    <pic:cNvPicPr/>
                  </pic:nvPicPr>
                  <pic:blipFill>
                    <a:blip r:embed="rId124" cstate="print"/>
                    <a:stretch>
                      <a:fillRect/>
                    </a:stretch>
                  </pic:blipFill>
                  <pic:spPr>
                    <a:xfrm>
                      <a:off x="0" y="0"/>
                      <a:ext cx="5940425" cy="8402320"/>
                    </a:xfrm>
                    <a:prstGeom prst="rect">
                      <a:avLst/>
                    </a:prstGeom>
                  </pic:spPr>
                </pic:pic>
              </a:graphicData>
            </a:graphic>
          </wp:inline>
        </w:drawing>
      </w:r>
    </w:p>
    <w:p w:rsidR="000227CD" w:rsidRDefault="000227CD" w:rsidP="000227CD">
      <w:pPr>
        <w:pStyle w:val="aff8"/>
      </w:pPr>
      <w:r>
        <w:t>Рис.</w:t>
      </w:r>
      <w:r w:rsidR="00FF35E4">
        <w:t>57</w:t>
      </w:r>
      <w:r>
        <w:t>. Распределение сообществ птиц от р. Вишеры до к. Лиственничный</w:t>
      </w:r>
    </w:p>
    <w:p w:rsidR="000227CD" w:rsidRDefault="000227CD" w:rsidP="000227CD">
      <w:pPr>
        <w:keepNext/>
      </w:pPr>
      <w:r>
        <w:rPr>
          <w:noProof/>
        </w:rPr>
        <w:lastRenderedPageBreak/>
        <w:drawing>
          <wp:inline distT="0" distB="0" distL="0" distR="0">
            <wp:extent cx="5940425" cy="8402320"/>
            <wp:effectExtent l="19050" t="0" r="3175" b="0"/>
            <wp:docPr id="119" name="Рисунок 30" descr="плотност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отность2.jpg"/>
                    <pic:cNvPicPr/>
                  </pic:nvPicPr>
                  <pic:blipFill>
                    <a:blip r:embed="rId125" cstate="print"/>
                    <a:stretch>
                      <a:fillRect/>
                    </a:stretch>
                  </pic:blipFill>
                  <pic:spPr>
                    <a:xfrm>
                      <a:off x="0" y="0"/>
                      <a:ext cx="5940425" cy="8402320"/>
                    </a:xfrm>
                    <a:prstGeom prst="rect">
                      <a:avLst/>
                    </a:prstGeom>
                  </pic:spPr>
                </pic:pic>
              </a:graphicData>
            </a:graphic>
          </wp:inline>
        </w:drawing>
      </w:r>
    </w:p>
    <w:p w:rsidR="000227CD" w:rsidRPr="00206DD7" w:rsidRDefault="000227CD" w:rsidP="000227CD">
      <w:pPr>
        <w:pStyle w:val="aff8"/>
      </w:pPr>
      <w:r>
        <w:t>Рис.</w:t>
      </w:r>
      <w:r w:rsidR="00FF35E4">
        <w:t>58</w:t>
      </w:r>
      <w:r>
        <w:t xml:space="preserve">. </w:t>
      </w:r>
      <w:r w:rsidRPr="0063060C">
        <w:t>Плотность населения птиц по сообществам</w:t>
      </w:r>
    </w:p>
    <w:p w:rsidR="000227CD" w:rsidRDefault="000227CD" w:rsidP="000227CD">
      <w:pPr>
        <w:rPr>
          <w:rFonts w:ascii="Times New Roman" w:hAnsi="Times New Roman" w:cs="Times New Roman"/>
          <w:sz w:val="24"/>
          <w:szCs w:val="24"/>
        </w:rPr>
      </w:pPr>
      <w:r>
        <w:rPr>
          <w:rFonts w:ascii="Times New Roman" w:hAnsi="Times New Roman" w:cs="Times New Roman"/>
          <w:sz w:val="24"/>
          <w:szCs w:val="24"/>
        </w:rPr>
        <w:br w:type="page"/>
      </w:r>
    </w:p>
    <w:p w:rsidR="000227CD" w:rsidRPr="00B37D3F" w:rsidRDefault="000227CD" w:rsidP="000227CD">
      <w:pPr>
        <w:ind w:firstLine="567"/>
        <w:jc w:val="center"/>
        <w:rPr>
          <w:rFonts w:ascii="Times New Roman" w:hAnsi="Times New Roman" w:cs="Times New Roman"/>
          <w:sz w:val="28"/>
          <w:szCs w:val="28"/>
        </w:rPr>
      </w:pPr>
      <w:r w:rsidRPr="00B37D3F">
        <w:rPr>
          <w:rFonts w:ascii="Times New Roman" w:hAnsi="Times New Roman" w:cs="Times New Roman"/>
          <w:sz w:val="28"/>
          <w:szCs w:val="28"/>
        </w:rPr>
        <w:lastRenderedPageBreak/>
        <w:t>Результаты учётов</w:t>
      </w:r>
    </w:p>
    <w:tbl>
      <w:tblPr>
        <w:tblW w:w="7192" w:type="dxa"/>
        <w:tblInd w:w="100" w:type="dxa"/>
        <w:tblLook w:val="04A0"/>
      </w:tblPr>
      <w:tblGrid>
        <w:gridCol w:w="2135"/>
        <w:gridCol w:w="1557"/>
        <w:gridCol w:w="1415"/>
        <w:gridCol w:w="2140"/>
      </w:tblGrid>
      <w:tr w:rsidR="000227CD" w:rsidRPr="00B37D3F" w:rsidTr="00F8727E">
        <w:trPr>
          <w:trHeight w:val="255"/>
        </w:trPr>
        <w:tc>
          <w:tcPr>
            <w:tcW w:w="2135"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9 февраля Лыпья 1 км</w:t>
            </w:r>
          </w:p>
        </w:tc>
        <w:tc>
          <w:tcPr>
            <w:tcW w:w="1557"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136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r>
      <w:tr w:rsidR="000227CD" w:rsidRPr="00B37D3F" w:rsidTr="00F8727E">
        <w:trPr>
          <w:trHeight w:val="255"/>
        </w:trPr>
        <w:tc>
          <w:tcPr>
            <w:tcW w:w="2135"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Вид</w:t>
            </w:r>
          </w:p>
        </w:tc>
        <w:tc>
          <w:tcPr>
            <w:tcW w:w="1557"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число встреч</w:t>
            </w:r>
          </w:p>
        </w:tc>
        <w:tc>
          <w:tcPr>
            <w:tcW w:w="136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плотность особей/км</w:t>
            </w:r>
            <w:r w:rsidRPr="00B37D3F">
              <w:rPr>
                <w:rFonts w:ascii="Times New Roman" w:eastAsia="Times New Roman" w:hAnsi="Times New Roman" w:cs="Times New Roman"/>
                <w:sz w:val="28"/>
                <w:szCs w:val="28"/>
                <w:vertAlign w:val="superscript"/>
              </w:rPr>
              <w:t>2</w:t>
            </w:r>
          </w:p>
        </w:tc>
      </w:tr>
      <w:tr w:rsidR="000227CD" w:rsidRPr="00B37D3F" w:rsidTr="00F8727E">
        <w:trPr>
          <w:trHeight w:val="255"/>
        </w:trPr>
        <w:tc>
          <w:tcPr>
            <w:tcW w:w="2135"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клест-еловик</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50</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416,7</w:t>
            </w:r>
          </w:p>
        </w:tc>
      </w:tr>
      <w:tr w:rsidR="000227CD" w:rsidRPr="00B37D3F" w:rsidTr="00F8727E">
        <w:trPr>
          <w:trHeight w:val="255"/>
        </w:trPr>
        <w:tc>
          <w:tcPr>
            <w:tcW w:w="2135"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 белокрылый</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8</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66,7</w:t>
            </w:r>
          </w:p>
        </w:tc>
      </w:tr>
      <w:tr w:rsidR="000227CD" w:rsidRPr="00B37D3F" w:rsidTr="00F8727E">
        <w:trPr>
          <w:trHeight w:val="255"/>
        </w:trPr>
        <w:tc>
          <w:tcPr>
            <w:tcW w:w="2135"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снегирь</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33,3</w:t>
            </w:r>
          </w:p>
        </w:tc>
      </w:tr>
      <w:tr w:rsidR="000227CD" w:rsidRPr="00B37D3F" w:rsidTr="00F8727E">
        <w:trPr>
          <w:trHeight w:val="255"/>
        </w:trPr>
        <w:tc>
          <w:tcPr>
            <w:tcW w:w="2135"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оляпка</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25,0</w:t>
            </w:r>
          </w:p>
        </w:tc>
      </w:tr>
      <w:tr w:rsidR="000227CD" w:rsidRPr="00B37D3F" w:rsidTr="00F8727E">
        <w:trPr>
          <w:trHeight w:val="255"/>
        </w:trPr>
        <w:tc>
          <w:tcPr>
            <w:tcW w:w="2135"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кедровка</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10,0</w:t>
            </w:r>
          </w:p>
        </w:tc>
      </w:tr>
      <w:tr w:rsidR="000227CD" w:rsidRPr="00B37D3F" w:rsidTr="00F8727E">
        <w:trPr>
          <w:trHeight w:val="255"/>
        </w:trPr>
        <w:tc>
          <w:tcPr>
            <w:tcW w:w="2135"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Итого</w:t>
            </w:r>
          </w:p>
        </w:tc>
        <w:tc>
          <w:tcPr>
            <w:tcW w:w="1557"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136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551,7</w:t>
            </w:r>
          </w:p>
        </w:tc>
      </w:tr>
    </w:tbl>
    <w:p w:rsidR="000227CD" w:rsidRPr="00B37D3F" w:rsidRDefault="000227CD" w:rsidP="000227CD">
      <w:pPr>
        <w:ind w:firstLine="567"/>
        <w:jc w:val="both"/>
        <w:rPr>
          <w:rFonts w:ascii="Times New Roman" w:hAnsi="Times New Roman" w:cs="Times New Roman"/>
          <w:sz w:val="28"/>
          <w:szCs w:val="28"/>
        </w:rPr>
      </w:pPr>
    </w:p>
    <w:tbl>
      <w:tblPr>
        <w:tblW w:w="7477" w:type="dxa"/>
        <w:tblInd w:w="100" w:type="dxa"/>
        <w:tblLook w:val="04A0"/>
      </w:tblPr>
      <w:tblGrid>
        <w:gridCol w:w="2420"/>
        <w:gridCol w:w="1557"/>
        <w:gridCol w:w="1415"/>
        <w:gridCol w:w="2140"/>
      </w:tblGrid>
      <w:tr w:rsidR="000227CD" w:rsidRPr="00B37D3F" w:rsidTr="00F8727E">
        <w:trPr>
          <w:trHeight w:val="255"/>
        </w:trPr>
        <w:tc>
          <w:tcPr>
            <w:tcW w:w="242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 февраля Лыпья 1 км</w:t>
            </w:r>
          </w:p>
        </w:tc>
        <w:tc>
          <w:tcPr>
            <w:tcW w:w="1557"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136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r>
      <w:tr w:rsidR="000227CD" w:rsidRPr="00B37D3F" w:rsidTr="00F8727E">
        <w:trPr>
          <w:trHeight w:val="255"/>
        </w:trPr>
        <w:tc>
          <w:tcPr>
            <w:tcW w:w="242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Вид</w:t>
            </w:r>
          </w:p>
        </w:tc>
        <w:tc>
          <w:tcPr>
            <w:tcW w:w="1557"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число встреч</w:t>
            </w:r>
          </w:p>
        </w:tc>
        <w:tc>
          <w:tcPr>
            <w:tcW w:w="136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плотность особей/км</w:t>
            </w:r>
            <w:r w:rsidRPr="00B37D3F">
              <w:rPr>
                <w:rFonts w:ascii="Times New Roman" w:eastAsia="Times New Roman" w:hAnsi="Times New Roman" w:cs="Times New Roman"/>
                <w:sz w:val="28"/>
                <w:szCs w:val="28"/>
                <w:vertAlign w:val="superscript"/>
              </w:rPr>
              <w:t>2</w:t>
            </w:r>
          </w:p>
        </w:tc>
      </w:tr>
      <w:tr w:rsidR="000227CD" w:rsidRPr="00B37D3F" w:rsidTr="00F8727E">
        <w:trPr>
          <w:trHeight w:val="255"/>
        </w:trPr>
        <w:tc>
          <w:tcPr>
            <w:tcW w:w="242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клест-еловик</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74</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616,7</w:t>
            </w:r>
          </w:p>
        </w:tc>
      </w:tr>
      <w:tr w:rsidR="000227CD" w:rsidRPr="00B37D3F" w:rsidTr="00F8727E">
        <w:trPr>
          <w:trHeight w:val="255"/>
        </w:trPr>
        <w:tc>
          <w:tcPr>
            <w:tcW w:w="242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 белокрылый</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26</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216,7</w:t>
            </w:r>
          </w:p>
        </w:tc>
      </w:tr>
      <w:tr w:rsidR="000227CD" w:rsidRPr="00B37D3F" w:rsidTr="00F8727E">
        <w:trPr>
          <w:trHeight w:val="255"/>
        </w:trPr>
        <w:tc>
          <w:tcPr>
            <w:tcW w:w="242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снегирь</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33,3</w:t>
            </w:r>
          </w:p>
        </w:tc>
      </w:tr>
      <w:tr w:rsidR="000227CD" w:rsidRPr="00B37D3F" w:rsidTr="00F8727E">
        <w:trPr>
          <w:trHeight w:val="255"/>
        </w:trPr>
        <w:tc>
          <w:tcPr>
            <w:tcW w:w="242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дубонос</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16,7</w:t>
            </w:r>
          </w:p>
        </w:tc>
      </w:tr>
      <w:tr w:rsidR="000227CD" w:rsidRPr="00B37D3F" w:rsidTr="00F8727E">
        <w:trPr>
          <w:trHeight w:val="255"/>
        </w:trPr>
        <w:tc>
          <w:tcPr>
            <w:tcW w:w="242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оляпка</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16,7</w:t>
            </w:r>
          </w:p>
        </w:tc>
      </w:tr>
      <w:tr w:rsidR="000227CD" w:rsidRPr="00B37D3F" w:rsidTr="00F8727E">
        <w:trPr>
          <w:trHeight w:val="255"/>
        </w:trPr>
        <w:tc>
          <w:tcPr>
            <w:tcW w:w="242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кедровка</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8,3</w:t>
            </w:r>
          </w:p>
        </w:tc>
      </w:tr>
      <w:tr w:rsidR="000227CD" w:rsidRPr="00B37D3F" w:rsidTr="00F8727E">
        <w:trPr>
          <w:trHeight w:val="255"/>
        </w:trPr>
        <w:tc>
          <w:tcPr>
            <w:tcW w:w="242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большой пестрый дятел</w:t>
            </w:r>
          </w:p>
        </w:tc>
        <w:tc>
          <w:tcPr>
            <w:tcW w:w="155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w:t>
            </w:r>
          </w:p>
        </w:tc>
        <w:tc>
          <w:tcPr>
            <w:tcW w:w="136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6,3</w:t>
            </w:r>
          </w:p>
        </w:tc>
      </w:tr>
      <w:tr w:rsidR="000227CD" w:rsidRPr="00B37D3F" w:rsidTr="00F8727E">
        <w:trPr>
          <w:trHeight w:val="255"/>
        </w:trPr>
        <w:tc>
          <w:tcPr>
            <w:tcW w:w="242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Итого</w:t>
            </w:r>
          </w:p>
        </w:tc>
        <w:tc>
          <w:tcPr>
            <w:tcW w:w="1557"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136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914,6</w:t>
            </w:r>
          </w:p>
        </w:tc>
      </w:tr>
    </w:tbl>
    <w:p w:rsidR="000227CD" w:rsidRPr="00B37D3F" w:rsidRDefault="000227CD" w:rsidP="000227CD">
      <w:pPr>
        <w:ind w:firstLine="567"/>
        <w:jc w:val="both"/>
        <w:rPr>
          <w:rFonts w:ascii="Times New Roman" w:hAnsi="Times New Roman" w:cs="Times New Roman"/>
          <w:sz w:val="28"/>
          <w:szCs w:val="28"/>
        </w:rPr>
      </w:pPr>
    </w:p>
    <w:tbl>
      <w:tblPr>
        <w:tblW w:w="6881" w:type="dxa"/>
        <w:tblInd w:w="100" w:type="dxa"/>
        <w:tblLook w:val="04A0"/>
      </w:tblPr>
      <w:tblGrid>
        <w:gridCol w:w="2086"/>
        <w:gridCol w:w="1481"/>
        <w:gridCol w:w="1415"/>
        <w:gridCol w:w="2140"/>
      </w:tblGrid>
      <w:tr w:rsidR="000227CD" w:rsidRPr="00B37D3F" w:rsidTr="00F8727E">
        <w:trPr>
          <w:trHeight w:val="255"/>
        </w:trPr>
        <w:tc>
          <w:tcPr>
            <w:tcW w:w="4741" w:type="dxa"/>
            <w:gridSpan w:val="3"/>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11 февраля Лыпья пойменный лес 2 км</w:t>
            </w:r>
          </w:p>
        </w:tc>
        <w:tc>
          <w:tcPr>
            <w:tcW w:w="214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r>
      <w:tr w:rsidR="000227CD" w:rsidRPr="00B37D3F" w:rsidTr="00F8727E">
        <w:trPr>
          <w:trHeight w:val="255"/>
        </w:trPr>
        <w:tc>
          <w:tcPr>
            <w:tcW w:w="2086"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Вид</w:t>
            </w:r>
          </w:p>
        </w:tc>
        <w:tc>
          <w:tcPr>
            <w:tcW w:w="1481"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число встреч</w:t>
            </w:r>
          </w:p>
        </w:tc>
        <w:tc>
          <w:tcPr>
            <w:tcW w:w="1174"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плотность особей/км</w:t>
            </w:r>
            <w:r w:rsidRPr="00B37D3F">
              <w:rPr>
                <w:rFonts w:ascii="Times New Roman" w:eastAsia="Times New Roman" w:hAnsi="Times New Roman" w:cs="Times New Roman"/>
                <w:sz w:val="28"/>
                <w:szCs w:val="28"/>
                <w:vertAlign w:val="superscript"/>
              </w:rPr>
              <w:t>2</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клест-еловик</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416,7</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 белокрылый</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83,3</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чечетка</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8</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40,0</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снегирь</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16,7</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оляпка</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16,7</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кедровка</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10,0</w:t>
            </w:r>
          </w:p>
        </w:tc>
      </w:tr>
      <w:tr w:rsidR="000227CD" w:rsidRPr="00B37D3F" w:rsidTr="00F8727E">
        <w:trPr>
          <w:trHeight w:val="255"/>
        </w:trPr>
        <w:tc>
          <w:tcPr>
            <w:tcW w:w="2086"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Итого</w:t>
            </w:r>
          </w:p>
        </w:tc>
        <w:tc>
          <w:tcPr>
            <w:tcW w:w="1481"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1174"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583,3</w:t>
            </w:r>
          </w:p>
        </w:tc>
      </w:tr>
    </w:tbl>
    <w:p w:rsidR="000227CD" w:rsidRDefault="000227CD" w:rsidP="000227CD">
      <w:pPr>
        <w:ind w:firstLine="567"/>
        <w:jc w:val="both"/>
        <w:rPr>
          <w:rFonts w:ascii="Times New Roman" w:hAnsi="Times New Roman" w:cs="Times New Roman"/>
          <w:sz w:val="28"/>
          <w:szCs w:val="28"/>
        </w:rPr>
      </w:pPr>
    </w:p>
    <w:p w:rsidR="00B119A4" w:rsidRPr="00B37D3F" w:rsidRDefault="00B119A4" w:rsidP="000227CD">
      <w:pPr>
        <w:ind w:firstLine="567"/>
        <w:jc w:val="both"/>
        <w:rPr>
          <w:rFonts w:ascii="Times New Roman" w:hAnsi="Times New Roman" w:cs="Times New Roman"/>
          <w:sz w:val="28"/>
          <w:szCs w:val="28"/>
        </w:rPr>
      </w:pPr>
    </w:p>
    <w:tbl>
      <w:tblPr>
        <w:tblW w:w="6881" w:type="dxa"/>
        <w:tblInd w:w="100" w:type="dxa"/>
        <w:tblLook w:val="04A0"/>
      </w:tblPr>
      <w:tblGrid>
        <w:gridCol w:w="2086"/>
        <w:gridCol w:w="1481"/>
        <w:gridCol w:w="1415"/>
        <w:gridCol w:w="2140"/>
      </w:tblGrid>
      <w:tr w:rsidR="000227CD" w:rsidRPr="00B37D3F" w:rsidTr="00F8727E">
        <w:trPr>
          <w:trHeight w:val="255"/>
        </w:trPr>
        <w:tc>
          <w:tcPr>
            <w:tcW w:w="4741" w:type="dxa"/>
            <w:gridSpan w:val="3"/>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lastRenderedPageBreak/>
              <w:t>12 февраля Лыпья Круглая ямка 16 км</w:t>
            </w:r>
          </w:p>
        </w:tc>
        <w:tc>
          <w:tcPr>
            <w:tcW w:w="214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r>
      <w:tr w:rsidR="000227CD" w:rsidRPr="00B37D3F" w:rsidTr="00F8727E">
        <w:trPr>
          <w:trHeight w:val="255"/>
        </w:trPr>
        <w:tc>
          <w:tcPr>
            <w:tcW w:w="2086"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Вид</w:t>
            </w:r>
          </w:p>
        </w:tc>
        <w:tc>
          <w:tcPr>
            <w:tcW w:w="1481"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число встреч</w:t>
            </w:r>
          </w:p>
        </w:tc>
        <w:tc>
          <w:tcPr>
            <w:tcW w:w="1174"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плотность особей/км</w:t>
            </w:r>
            <w:r w:rsidRPr="00B37D3F">
              <w:rPr>
                <w:rFonts w:ascii="Times New Roman" w:eastAsia="Times New Roman" w:hAnsi="Times New Roman" w:cs="Times New Roman"/>
                <w:sz w:val="28"/>
                <w:szCs w:val="28"/>
                <w:vertAlign w:val="superscript"/>
              </w:rPr>
              <w:t>2</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свиристель</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400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208,3</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клест-еловик</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140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72,9</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белокрылый клест</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10,4</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оляпка</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2,1</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кедровка</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0,9</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 пестрый дятел</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0,4</w:t>
            </w:r>
          </w:p>
        </w:tc>
      </w:tr>
      <w:tr w:rsidR="000227CD" w:rsidRPr="00B37D3F" w:rsidTr="00F8727E">
        <w:trPr>
          <w:trHeight w:val="255"/>
        </w:trPr>
        <w:tc>
          <w:tcPr>
            <w:tcW w:w="2086"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Итого</w:t>
            </w:r>
          </w:p>
        </w:tc>
        <w:tc>
          <w:tcPr>
            <w:tcW w:w="1481"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1174"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295,1</w:t>
            </w:r>
          </w:p>
        </w:tc>
      </w:tr>
    </w:tbl>
    <w:p w:rsidR="000227CD" w:rsidRPr="00B37D3F" w:rsidRDefault="000227CD" w:rsidP="000227CD">
      <w:pPr>
        <w:ind w:firstLine="567"/>
        <w:jc w:val="both"/>
        <w:rPr>
          <w:rFonts w:ascii="Times New Roman" w:hAnsi="Times New Roman" w:cs="Times New Roman"/>
          <w:sz w:val="28"/>
          <w:szCs w:val="28"/>
        </w:rPr>
      </w:pPr>
    </w:p>
    <w:tbl>
      <w:tblPr>
        <w:tblW w:w="6881" w:type="dxa"/>
        <w:tblInd w:w="100" w:type="dxa"/>
        <w:tblLook w:val="04A0"/>
      </w:tblPr>
      <w:tblGrid>
        <w:gridCol w:w="2086"/>
        <w:gridCol w:w="1481"/>
        <w:gridCol w:w="1415"/>
        <w:gridCol w:w="2140"/>
      </w:tblGrid>
      <w:tr w:rsidR="000227CD" w:rsidRPr="00B37D3F" w:rsidTr="00F8727E">
        <w:trPr>
          <w:trHeight w:val="255"/>
        </w:trPr>
        <w:tc>
          <w:tcPr>
            <w:tcW w:w="4741" w:type="dxa"/>
            <w:gridSpan w:val="3"/>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13 февраля Круглая ямка Анчуг 10 км</w:t>
            </w:r>
          </w:p>
        </w:tc>
        <w:tc>
          <w:tcPr>
            <w:tcW w:w="214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r>
      <w:tr w:rsidR="000227CD" w:rsidRPr="00B37D3F" w:rsidTr="00F8727E">
        <w:trPr>
          <w:trHeight w:val="255"/>
        </w:trPr>
        <w:tc>
          <w:tcPr>
            <w:tcW w:w="2086"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Вид</w:t>
            </w:r>
          </w:p>
        </w:tc>
        <w:tc>
          <w:tcPr>
            <w:tcW w:w="1481"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число встреч</w:t>
            </w:r>
          </w:p>
        </w:tc>
        <w:tc>
          <w:tcPr>
            <w:tcW w:w="1174"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плотность особей/км</w:t>
            </w:r>
            <w:r w:rsidRPr="00B37D3F">
              <w:rPr>
                <w:rFonts w:ascii="Times New Roman" w:eastAsia="Times New Roman" w:hAnsi="Times New Roman" w:cs="Times New Roman"/>
                <w:sz w:val="28"/>
                <w:szCs w:val="28"/>
                <w:vertAlign w:val="superscript"/>
              </w:rPr>
              <w:t>2</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свиристель</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100,0</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клест-еловик</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50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41,7</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белокрылый клест</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16,7</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снегирь</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8</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6,7</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 пестрый дятел</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7</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4,4</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кедровка</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3,0</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поползень</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1,7</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желна</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0,3</w:t>
            </w:r>
          </w:p>
        </w:tc>
      </w:tr>
      <w:tr w:rsidR="000227CD" w:rsidRPr="00B37D3F" w:rsidTr="00F8727E">
        <w:trPr>
          <w:trHeight w:val="255"/>
        </w:trPr>
        <w:tc>
          <w:tcPr>
            <w:tcW w:w="2086"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Итого</w:t>
            </w:r>
          </w:p>
        </w:tc>
        <w:tc>
          <w:tcPr>
            <w:tcW w:w="1481"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1174"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174,3</w:t>
            </w:r>
          </w:p>
        </w:tc>
      </w:tr>
    </w:tbl>
    <w:p w:rsidR="000227CD" w:rsidRPr="00B37D3F" w:rsidRDefault="000227CD" w:rsidP="000227CD">
      <w:pPr>
        <w:spacing w:after="0" w:line="240" w:lineRule="auto"/>
        <w:rPr>
          <w:rFonts w:ascii="Times New Roman" w:eastAsia="Times New Roman" w:hAnsi="Times New Roman" w:cs="Times New Roman"/>
          <w:sz w:val="28"/>
          <w:szCs w:val="28"/>
        </w:rPr>
      </w:pPr>
    </w:p>
    <w:tbl>
      <w:tblPr>
        <w:tblW w:w="6881" w:type="dxa"/>
        <w:tblInd w:w="100" w:type="dxa"/>
        <w:tblLook w:val="04A0"/>
      </w:tblPr>
      <w:tblGrid>
        <w:gridCol w:w="2086"/>
        <w:gridCol w:w="1481"/>
        <w:gridCol w:w="1415"/>
        <w:gridCol w:w="2140"/>
      </w:tblGrid>
      <w:tr w:rsidR="000227CD" w:rsidRPr="00B37D3F" w:rsidTr="00F8727E">
        <w:trPr>
          <w:trHeight w:val="255"/>
        </w:trPr>
        <w:tc>
          <w:tcPr>
            <w:tcW w:w="4741" w:type="dxa"/>
            <w:gridSpan w:val="3"/>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15 февраля Круглая ямка свининский плес 2 км</w:t>
            </w:r>
          </w:p>
        </w:tc>
        <w:tc>
          <w:tcPr>
            <w:tcW w:w="214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r>
      <w:tr w:rsidR="000227CD" w:rsidRPr="00B37D3F" w:rsidTr="00F8727E">
        <w:trPr>
          <w:trHeight w:val="255"/>
        </w:trPr>
        <w:tc>
          <w:tcPr>
            <w:tcW w:w="2086"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Вид</w:t>
            </w:r>
          </w:p>
        </w:tc>
        <w:tc>
          <w:tcPr>
            <w:tcW w:w="1481"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число встреч</w:t>
            </w:r>
          </w:p>
        </w:tc>
        <w:tc>
          <w:tcPr>
            <w:tcW w:w="1174"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плотность особей/км</w:t>
            </w:r>
            <w:r w:rsidRPr="00B37D3F">
              <w:rPr>
                <w:rFonts w:ascii="Times New Roman" w:eastAsia="Times New Roman" w:hAnsi="Times New Roman" w:cs="Times New Roman"/>
                <w:sz w:val="28"/>
                <w:szCs w:val="28"/>
                <w:vertAlign w:val="superscript"/>
              </w:rPr>
              <w:t>2</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свиристель</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416,7</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клест-еловик</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250,0</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снегирь</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50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208,3</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белокрылый клест</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41,7</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оляпка</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25,0</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кедровка</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7,5</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 пестрый дятел</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6,3</w:t>
            </w:r>
          </w:p>
        </w:tc>
      </w:tr>
      <w:tr w:rsidR="000227CD" w:rsidRPr="00B37D3F" w:rsidTr="00F8727E">
        <w:trPr>
          <w:trHeight w:val="255"/>
        </w:trPr>
        <w:tc>
          <w:tcPr>
            <w:tcW w:w="2086"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ворон</w:t>
            </w:r>
          </w:p>
        </w:tc>
        <w:tc>
          <w:tcPr>
            <w:tcW w:w="148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1,3</w:t>
            </w:r>
          </w:p>
        </w:tc>
      </w:tr>
      <w:tr w:rsidR="000227CD" w:rsidRPr="00B37D3F" w:rsidTr="00F8727E">
        <w:trPr>
          <w:trHeight w:val="255"/>
        </w:trPr>
        <w:tc>
          <w:tcPr>
            <w:tcW w:w="2086"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Итого</w:t>
            </w:r>
          </w:p>
        </w:tc>
        <w:tc>
          <w:tcPr>
            <w:tcW w:w="1481"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1174"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956,7</w:t>
            </w:r>
          </w:p>
        </w:tc>
      </w:tr>
    </w:tbl>
    <w:p w:rsidR="00B119A4" w:rsidRPr="00B37D3F" w:rsidRDefault="00B119A4" w:rsidP="000227CD">
      <w:pPr>
        <w:jc w:val="center"/>
        <w:rPr>
          <w:rFonts w:ascii="Times New Roman" w:hAnsi="Times New Roman" w:cs="Times New Roman"/>
          <w:sz w:val="28"/>
          <w:szCs w:val="28"/>
        </w:rPr>
      </w:pPr>
    </w:p>
    <w:tbl>
      <w:tblPr>
        <w:tblW w:w="6880" w:type="dxa"/>
        <w:tblInd w:w="100" w:type="dxa"/>
        <w:tblLook w:val="04A0"/>
      </w:tblPr>
      <w:tblGrid>
        <w:gridCol w:w="2092"/>
        <w:gridCol w:w="1477"/>
        <w:gridCol w:w="1415"/>
        <w:gridCol w:w="2140"/>
      </w:tblGrid>
      <w:tr w:rsidR="000227CD" w:rsidRPr="00B37D3F" w:rsidTr="00F8727E">
        <w:trPr>
          <w:trHeight w:val="255"/>
        </w:trPr>
        <w:tc>
          <w:tcPr>
            <w:tcW w:w="4740" w:type="dxa"/>
            <w:gridSpan w:val="3"/>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lastRenderedPageBreak/>
              <w:t>16 февраля Круглая ямка свининский плес 2 км</w:t>
            </w:r>
          </w:p>
        </w:tc>
        <w:tc>
          <w:tcPr>
            <w:tcW w:w="214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r>
      <w:tr w:rsidR="000227CD" w:rsidRPr="00B37D3F" w:rsidTr="00F8727E">
        <w:trPr>
          <w:trHeight w:val="255"/>
        </w:trPr>
        <w:tc>
          <w:tcPr>
            <w:tcW w:w="2092"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Вид</w:t>
            </w:r>
          </w:p>
        </w:tc>
        <w:tc>
          <w:tcPr>
            <w:tcW w:w="1477"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число встреч</w:t>
            </w:r>
          </w:p>
        </w:tc>
        <w:tc>
          <w:tcPr>
            <w:tcW w:w="1171"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плотность особей/км</w:t>
            </w:r>
            <w:r w:rsidRPr="00B37D3F">
              <w:rPr>
                <w:rFonts w:ascii="Times New Roman" w:eastAsia="Times New Roman" w:hAnsi="Times New Roman" w:cs="Times New Roman"/>
                <w:sz w:val="28"/>
                <w:szCs w:val="28"/>
                <w:vertAlign w:val="superscript"/>
              </w:rPr>
              <w:t>2</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свиристель</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500</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2083,3</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клест-еловик</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100</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416,7</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снегирь</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40</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166,7</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белокрылый клест</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30</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125,0</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рябинники</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62,5</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оляпка</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25,0</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пухляк</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16,7</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кедровка</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15,0</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 пестрый дятел</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160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9,4</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воробьиный сычик</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2,5</w:t>
            </w:r>
          </w:p>
        </w:tc>
      </w:tr>
      <w:tr w:rsidR="000227CD" w:rsidRPr="00B37D3F" w:rsidTr="00F8727E">
        <w:trPr>
          <w:trHeight w:val="255"/>
        </w:trPr>
        <w:tc>
          <w:tcPr>
            <w:tcW w:w="2092"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Итого</w:t>
            </w:r>
          </w:p>
        </w:tc>
        <w:tc>
          <w:tcPr>
            <w:tcW w:w="1477"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1171"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37D3F" w:rsidRDefault="000227CD" w:rsidP="00F8727E">
            <w:pPr>
              <w:spacing w:after="0" w:line="240" w:lineRule="auto"/>
              <w:jc w:val="right"/>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2922,7</w:t>
            </w:r>
          </w:p>
        </w:tc>
      </w:tr>
    </w:tbl>
    <w:p w:rsidR="000227CD" w:rsidRPr="00B37D3F" w:rsidRDefault="000227CD" w:rsidP="000227CD">
      <w:pPr>
        <w:jc w:val="center"/>
        <w:rPr>
          <w:rFonts w:ascii="Times New Roman" w:hAnsi="Times New Roman" w:cs="Times New Roman"/>
          <w:sz w:val="28"/>
          <w:szCs w:val="28"/>
        </w:rPr>
      </w:pPr>
    </w:p>
    <w:tbl>
      <w:tblPr>
        <w:tblW w:w="6880" w:type="dxa"/>
        <w:tblInd w:w="100" w:type="dxa"/>
        <w:tblLook w:val="04A0"/>
      </w:tblPr>
      <w:tblGrid>
        <w:gridCol w:w="2092"/>
        <w:gridCol w:w="1477"/>
        <w:gridCol w:w="1415"/>
        <w:gridCol w:w="2140"/>
      </w:tblGrid>
      <w:tr w:rsidR="000227CD" w:rsidRPr="00B37D3F" w:rsidTr="00F8727E">
        <w:trPr>
          <w:trHeight w:val="255"/>
        </w:trPr>
        <w:tc>
          <w:tcPr>
            <w:tcW w:w="4740" w:type="dxa"/>
            <w:gridSpan w:val="3"/>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17 февраля Круглая ямка свининский плес 4 км</w:t>
            </w:r>
          </w:p>
        </w:tc>
        <w:tc>
          <w:tcPr>
            <w:tcW w:w="2140" w:type="dxa"/>
            <w:tcBorders>
              <w:top w:val="nil"/>
              <w:left w:val="nil"/>
              <w:bottom w:val="nil"/>
              <w:right w:val="nil"/>
            </w:tcBorders>
            <w:shd w:val="clear" w:color="000000" w:fill="CCFFCC"/>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w:t>
            </w:r>
          </w:p>
        </w:tc>
      </w:tr>
      <w:tr w:rsidR="000227CD" w:rsidRPr="00B37D3F" w:rsidTr="00F8727E">
        <w:trPr>
          <w:trHeight w:val="255"/>
        </w:trPr>
        <w:tc>
          <w:tcPr>
            <w:tcW w:w="2092"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Вид</w:t>
            </w:r>
          </w:p>
        </w:tc>
        <w:tc>
          <w:tcPr>
            <w:tcW w:w="1477"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число встреч</w:t>
            </w:r>
          </w:p>
        </w:tc>
        <w:tc>
          <w:tcPr>
            <w:tcW w:w="1171"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плотность особей/км</w:t>
            </w:r>
            <w:r w:rsidRPr="00B37D3F">
              <w:rPr>
                <w:rFonts w:ascii="Times New Roman" w:eastAsia="Times New Roman" w:hAnsi="Times New Roman" w:cs="Times New Roman"/>
                <w:sz w:val="28"/>
                <w:szCs w:val="28"/>
                <w:vertAlign w:val="superscript"/>
              </w:rPr>
              <w:t>2</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свиристель</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300</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625,0</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клест-еловик</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90</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187,5</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снегирь</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30</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62,5</w:t>
            </w:r>
          </w:p>
        </w:tc>
      </w:tr>
      <w:tr w:rsidR="000227CD" w:rsidRPr="00B37D3F" w:rsidTr="00F8727E">
        <w:trPr>
          <w:trHeight w:val="255"/>
        </w:trPr>
        <w:tc>
          <w:tcPr>
            <w:tcW w:w="2092"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белокрылый клест</w:t>
            </w:r>
          </w:p>
        </w:tc>
        <w:tc>
          <w:tcPr>
            <w:tcW w:w="1477"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20</w:t>
            </w:r>
          </w:p>
        </w:tc>
        <w:tc>
          <w:tcPr>
            <w:tcW w:w="1171"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37D3F" w:rsidRDefault="000227CD" w:rsidP="00F8727E">
            <w:pPr>
              <w:spacing w:after="0" w:line="240" w:lineRule="auto"/>
              <w:rPr>
                <w:rFonts w:ascii="Times New Roman" w:eastAsia="Times New Roman" w:hAnsi="Times New Roman" w:cs="Times New Roman"/>
                <w:sz w:val="28"/>
                <w:szCs w:val="28"/>
              </w:rPr>
            </w:pPr>
            <w:r w:rsidRPr="00B37D3F">
              <w:rPr>
                <w:rFonts w:ascii="Times New Roman" w:eastAsia="Times New Roman" w:hAnsi="Times New Roman" w:cs="Times New Roman"/>
                <w:sz w:val="28"/>
                <w:szCs w:val="28"/>
              </w:rPr>
              <w:t>41,7</w:t>
            </w:r>
          </w:p>
        </w:tc>
      </w:tr>
      <w:tr w:rsidR="000227CD" w:rsidRPr="00B119A4" w:rsidTr="00F8727E">
        <w:trPr>
          <w:trHeight w:val="255"/>
        </w:trPr>
        <w:tc>
          <w:tcPr>
            <w:tcW w:w="20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оляпка</w:t>
            </w:r>
          </w:p>
        </w:tc>
        <w:tc>
          <w:tcPr>
            <w:tcW w:w="14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w:t>
            </w:r>
          </w:p>
        </w:tc>
        <w:tc>
          <w:tcPr>
            <w:tcW w:w="117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14,6</w:t>
            </w:r>
          </w:p>
        </w:tc>
      </w:tr>
      <w:tr w:rsidR="000227CD" w:rsidRPr="00B119A4" w:rsidTr="00F8727E">
        <w:trPr>
          <w:trHeight w:val="255"/>
        </w:trPr>
        <w:tc>
          <w:tcPr>
            <w:tcW w:w="20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4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17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3,8</w:t>
            </w:r>
          </w:p>
        </w:tc>
      </w:tr>
      <w:tr w:rsidR="000227CD" w:rsidRPr="00B119A4" w:rsidTr="00F8727E">
        <w:trPr>
          <w:trHeight w:val="255"/>
        </w:trPr>
        <w:tc>
          <w:tcPr>
            <w:tcW w:w="20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 пестрый дятел</w:t>
            </w:r>
          </w:p>
        </w:tc>
        <w:tc>
          <w:tcPr>
            <w:tcW w:w="14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17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3,1</w:t>
            </w:r>
          </w:p>
        </w:tc>
      </w:tr>
      <w:tr w:rsidR="000227CD" w:rsidRPr="00B119A4" w:rsidTr="00F8727E">
        <w:trPr>
          <w:trHeight w:val="255"/>
        </w:trPr>
        <w:tc>
          <w:tcPr>
            <w:tcW w:w="20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тетеревятник</w:t>
            </w:r>
          </w:p>
        </w:tc>
        <w:tc>
          <w:tcPr>
            <w:tcW w:w="14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17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1,3</w:t>
            </w:r>
          </w:p>
        </w:tc>
      </w:tr>
      <w:tr w:rsidR="000227CD" w:rsidRPr="00B119A4" w:rsidTr="00F8727E">
        <w:trPr>
          <w:trHeight w:val="255"/>
        </w:trPr>
        <w:tc>
          <w:tcPr>
            <w:tcW w:w="20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воробьиный сычик</w:t>
            </w:r>
          </w:p>
        </w:tc>
        <w:tc>
          <w:tcPr>
            <w:tcW w:w="14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17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1,3</w:t>
            </w:r>
          </w:p>
        </w:tc>
      </w:tr>
      <w:tr w:rsidR="000227CD" w:rsidRPr="00B119A4" w:rsidTr="00F8727E">
        <w:trPr>
          <w:trHeight w:val="255"/>
        </w:trPr>
        <w:tc>
          <w:tcPr>
            <w:tcW w:w="20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ворон</w:t>
            </w:r>
          </w:p>
        </w:tc>
        <w:tc>
          <w:tcPr>
            <w:tcW w:w="14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17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1,3</w:t>
            </w:r>
          </w:p>
        </w:tc>
      </w:tr>
      <w:tr w:rsidR="000227CD" w:rsidRPr="00B119A4" w:rsidTr="00F8727E">
        <w:trPr>
          <w:trHeight w:val="255"/>
        </w:trPr>
        <w:tc>
          <w:tcPr>
            <w:tcW w:w="209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77"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171"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941,9</w:t>
            </w:r>
          </w:p>
        </w:tc>
      </w:tr>
    </w:tbl>
    <w:p w:rsidR="000227CD" w:rsidRPr="00B119A4" w:rsidRDefault="000227CD" w:rsidP="000227CD">
      <w:pPr>
        <w:spacing w:after="0" w:line="240" w:lineRule="auto"/>
        <w:rPr>
          <w:rFonts w:ascii="Times New Roman" w:eastAsia="Times New Roman" w:hAnsi="Times New Roman" w:cs="Times New Roman"/>
          <w:sz w:val="28"/>
          <w:szCs w:val="28"/>
        </w:rPr>
      </w:pPr>
    </w:p>
    <w:tbl>
      <w:tblPr>
        <w:tblW w:w="6880" w:type="dxa"/>
        <w:tblInd w:w="100" w:type="dxa"/>
        <w:tblLook w:val="04A0"/>
      </w:tblPr>
      <w:tblGrid>
        <w:gridCol w:w="1977"/>
        <w:gridCol w:w="1403"/>
        <w:gridCol w:w="1415"/>
        <w:gridCol w:w="2140"/>
      </w:tblGrid>
      <w:tr w:rsidR="000227CD" w:rsidRPr="00B119A4" w:rsidTr="00F8727E">
        <w:trPr>
          <w:trHeight w:val="255"/>
        </w:trPr>
        <w:tc>
          <w:tcPr>
            <w:tcW w:w="33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19 февраля Талый плес 0,5 км</w:t>
            </w:r>
          </w:p>
        </w:tc>
        <w:tc>
          <w:tcPr>
            <w:tcW w:w="13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977"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03"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3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333,3</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xml:space="preserve">белокрылый </w:t>
            </w:r>
            <w:r w:rsidRPr="00B119A4">
              <w:rPr>
                <w:rFonts w:ascii="Times New Roman" w:eastAsia="Times New Roman" w:hAnsi="Times New Roman" w:cs="Times New Roman"/>
                <w:sz w:val="28"/>
                <w:szCs w:val="28"/>
              </w:rPr>
              <w:lastRenderedPageBreak/>
              <w:t>клест</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10</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83,3</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снегирь</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33,3</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поползень</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1977"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03"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3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468,3</w:t>
            </w:r>
          </w:p>
        </w:tc>
      </w:tr>
    </w:tbl>
    <w:p w:rsidR="000227CD" w:rsidRPr="00B119A4" w:rsidRDefault="000227CD" w:rsidP="000227CD">
      <w:pPr>
        <w:spacing w:after="0" w:line="240" w:lineRule="auto"/>
        <w:rPr>
          <w:rFonts w:ascii="Times New Roman" w:eastAsia="Times New Roman" w:hAnsi="Times New Roman" w:cs="Times New Roman"/>
          <w:sz w:val="28"/>
          <w:szCs w:val="28"/>
        </w:rPr>
      </w:pPr>
    </w:p>
    <w:tbl>
      <w:tblPr>
        <w:tblW w:w="6880" w:type="dxa"/>
        <w:tblInd w:w="100" w:type="dxa"/>
        <w:tblLook w:val="04A0"/>
      </w:tblPr>
      <w:tblGrid>
        <w:gridCol w:w="1977"/>
        <w:gridCol w:w="1403"/>
        <w:gridCol w:w="1415"/>
        <w:gridCol w:w="2140"/>
      </w:tblGrid>
      <w:tr w:rsidR="000227CD" w:rsidRPr="00B119A4" w:rsidTr="00F8727E">
        <w:trPr>
          <w:trHeight w:val="255"/>
        </w:trPr>
        <w:tc>
          <w:tcPr>
            <w:tcW w:w="33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 февраля Талый плес 1 км</w:t>
            </w:r>
          </w:p>
        </w:tc>
        <w:tc>
          <w:tcPr>
            <w:tcW w:w="13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977"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03"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3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333,3</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66,7</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33,3</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 пестрый дятел</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12,5</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ворон</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w:t>
            </w:r>
          </w:p>
        </w:tc>
      </w:tr>
      <w:tr w:rsidR="000227CD" w:rsidRPr="00B119A4" w:rsidTr="00F8727E">
        <w:trPr>
          <w:trHeight w:val="255"/>
        </w:trPr>
        <w:tc>
          <w:tcPr>
            <w:tcW w:w="1977"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03"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3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458,3</w:t>
            </w:r>
          </w:p>
        </w:tc>
      </w:tr>
    </w:tbl>
    <w:p w:rsidR="000227CD" w:rsidRPr="00B119A4" w:rsidRDefault="000227CD" w:rsidP="000227CD">
      <w:pPr>
        <w:spacing w:after="0" w:line="240" w:lineRule="auto"/>
        <w:rPr>
          <w:rFonts w:ascii="Times New Roman" w:eastAsia="Times New Roman" w:hAnsi="Times New Roman" w:cs="Times New Roman"/>
          <w:sz w:val="28"/>
          <w:szCs w:val="28"/>
        </w:rPr>
      </w:pPr>
    </w:p>
    <w:tbl>
      <w:tblPr>
        <w:tblW w:w="6880" w:type="dxa"/>
        <w:tblInd w:w="100" w:type="dxa"/>
        <w:tblLook w:val="04A0"/>
      </w:tblPr>
      <w:tblGrid>
        <w:gridCol w:w="1977"/>
        <w:gridCol w:w="1403"/>
        <w:gridCol w:w="1415"/>
        <w:gridCol w:w="2140"/>
      </w:tblGrid>
      <w:tr w:rsidR="000227CD" w:rsidRPr="00B119A4" w:rsidTr="00F8727E">
        <w:trPr>
          <w:trHeight w:val="255"/>
        </w:trPr>
        <w:tc>
          <w:tcPr>
            <w:tcW w:w="33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22 февраля Талый плес 1 км</w:t>
            </w:r>
          </w:p>
        </w:tc>
        <w:tc>
          <w:tcPr>
            <w:tcW w:w="13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977"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03"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3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xml:space="preserve">дальность </w:t>
            </w:r>
          </w:p>
        </w:tc>
        <w:tc>
          <w:tcPr>
            <w:tcW w:w="214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83,3</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83,3</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66,7</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оляпка</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50,0</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пухляк</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50,0</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московка</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33,3</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белая куропатка</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 пестрый дятел</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18,8</w:t>
            </w:r>
          </w:p>
        </w:tc>
      </w:tr>
      <w:tr w:rsidR="000227CD" w:rsidRPr="00B119A4" w:rsidTr="00F8727E">
        <w:trPr>
          <w:trHeight w:val="255"/>
        </w:trPr>
        <w:tc>
          <w:tcPr>
            <w:tcW w:w="19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тетерев</w:t>
            </w:r>
          </w:p>
        </w:tc>
        <w:tc>
          <w:tcPr>
            <w:tcW w:w="14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3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14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977"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03"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3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14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435,4</w:t>
            </w:r>
          </w:p>
        </w:tc>
      </w:tr>
    </w:tbl>
    <w:p w:rsidR="000227CD" w:rsidRPr="00B119A4" w:rsidRDefault="000227CD" w:rsidP="000227CD">
      <w:pPr>
        <w:spacing w:after="0" w:line="240" w:lineRule="auto"/>
        <w:rPr>
          <w:rFonts w:ascii="Times New Roman" w:eastAsia="Times New Roman" w:hAnsi="Times New Roman" w:cs="Times New Roman"/>
          <w:sz w:val="28"/>
          <w:szCs w:val="28"/>
        </w:rPr>
      </w:pPr>
    </w:p>
    <w:p w:rsidR="000227CD" w:rsidRPr="00B119A4" w:rsidRDefault="000227CD" w:rsidP="000227CD">
      <w:pPr>
        <w:spacing w:after="0" w:line="240" w:lineRule="auto"/>
        <w:rPr>
          <w:rFonts w:ascii="Times New Roman" w:eastAsia="Times New Roman" w:hAnsi="Times New Roman" w:cs="Times New Roman"/>
          <w:sz w:val="28"/>
          <w:szCs w:val="28"/>
        </w:rPr>
      </w:pPr>
    </w:p>
    <w:tbl>
      <w:tblPr>
        <w:tblW w:w="7280" w:type="dxa"/>
        <w:tblInd w:w="100" w:type="dxa"/>
        <w:tblLook w:val="04A0"/>
      </w:tblPr>
      <w:tblGrid>
        <w:gridCol w:w="2222"/>
        <w:gridCol w:w="1578"/>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22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57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белокрылый клест</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белая трясогузка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ворона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бекас</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пухляк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полевой лунь</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Итого</w:t>
            </w:r>
          </w:p>
        </w:tc>
        <w:tc>
          <w:tcPr>
            <w:tcW w:w="157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420,0</w:t>
            </w:r>
          </w:p>
        </w:tc>
      </w:tr>
    </w:tbl>
    <w:p w:rsidR="000227CD" w:rsidRPr="00B119A4" w:rsidRDefault="000227CD" w:rsidP="000227CD">
      <w:pPr>
        <w:jc w:val="both"/>
        <w:rPr>
          <w:rFonts w:ascii="Times New Roman" w:hAnsi="Times New Roman" w:cs="Times New Roman"/>
          <w:sz w:val="28"/>
          <w:szCs w:val="28"/>
        </w:rPr>
      </w:pPr>
    </w:p>
    <w:tbl>
      <w:tblPr>
        <w:tblW w:w="7238" w:type="dxa"/>
        <w:tblInd w:w="100" w:type="dxa"/>
        <w:tblLook w:val="04A0"/>
      </w:tblPr>
      <w:tblGrid>
        <w:gridCol w:w="1175"/>
        <w:gridCol w:w="1764"/>
        <w:gridCol w:w="1415"/>
        <w:gridCol w:w="2998"/>
      </w:tblGrid>
      <w:tr w:rsidR="000227CD" w:rsidRPr="00B119A4" w:rsidTr="00F8727E">
        <w:trPr>
          <w:trHeight w:val="255"/>
        </w:trPr>
        <w:tc>
          <w:tcPr>
            <w:tcW w:w="4240" w:type="dxa"/>
            <w:gridSpan w:val="3"/>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 мая Лыпья окрестности околоводные 0,5 км</w:t>
            </w:r>
          </w:p>
        </w:tc>
        <w:tc>
          <w:tcPr>
            <w:tcW w:w="2998"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07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764"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39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99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0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гогогль</w:t>
            </w:r>
          </w:p>
        </w:tc>
        <w:tc>
          <w:tcPr>
            <w:tcW w:w="176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39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99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r>
      <w:tr w:rsidR="000227CD" w:rsidRPr="00B119A4" w:rsidTr="00F8727E">
        <w:trPr>
          <w:trHeight w:val="255"/>
        </w:trPr>
        <w:tc>
          <w:tcPr>
            <w:tcW w:w="10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черныш</w:t>
            </w:r>
          </w:p>
        </w:tc>
        <w:tc>
          <w:tcPr>
            <w:tcW w:w="176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39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99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0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кряква</w:t>
            </w:r>
          </w:p>
        </w:tc>
        <w:tc>
          <w:tcPr>
            <w:tcW w:w="176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39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99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07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Итого</w:t>
            </w:r>
          </w:p>
        </w:tc>
        <w:tc>
          <w:tcPr>
            <w:tcW w:w="1764"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39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99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60,0</w:t>
            </w:r>
          </w:p>
        </w:tc>
      </w:tr>
    </w:tbl>
    <w:p w:rsidR="000227CD" w:rsidRPr="00B119A4" w:rsidRDefault="000227CD" w:rsidP="000227CD">
      <w:pPr>
        <w:jc w:val="both"/>
        <w:rPr>
          <w:rFonts w:ascii="Times New Roman" w:hAnsi="Times New Roman" w:cs="Times New Roman"/>
          <w:sz w:val="28"/>
          <w:szCs w:val="28"/>
        </w:rPr>
      </w:pPr>
    </w:p>
    <w:tbl>
      <w:tblPr>
        <w:tblW w:w="7280" w:type="dxa"/>
        <w:tblInd w:w="100" w:type="dxa"/>
        <w:tblLook w:val="04A0"/>
      </w:tblPr>
      <w:tblGrid>
        <w:gridCol w:w="2222"/>
        <w:gridCol w:w="1578"/>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22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57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чечетка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чиж</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рябинник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35,7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пухляк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белобровик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певчий дрозд</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7,5</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ворона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юрок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Итого</w:t>
            </w:r>
          </w:p>
        </w:tc>
        <w:tc>
          <w:tcPr>
            <w:tcW w:w="157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669,9</w:t>
            </w:r>
          </w:p>
        </w:tc>
      </w:tr>
    </w:tbl>
    <w:p w:rsidR="000227CD" w:rsidRPr="00B119A4" w:rsidRDefault="000227CD" w:rsidP="000227CD">
      <w:pPr>
        <w:jc w:val="both"/>
        <w:rPr>
          <w:rFonts w:ascii="Times New Roman" w:hAnsi="Times New Roman" w:cs="Times New Roman"/>
          <w:sz w:val="28"/>
          <w:szCs w:val="28"/>
        </w:rPr>
      </w:pPr>
    </w:p>
    <w:tbl>
      <w:tblPr>
        <w:tblW w:w="7238" w:type="dxa"/>
        <w:tblInd w:w="100" w:type="dxa"/>
        <w:tblLook w:val="04A0"/>
      </w:tblPr>
      <w:tblGrid>
        <w:gridCol w:w="1014"/>
        <w:gridCol w:w="1843"/>
        <w:gridCol w:w="1461"/>
        <w:gridCol w:w="2998"/>
      </w:tblGrid>
      <w:tr w:rsidR="000227CD" w:rsidRPr="00B119A4" w:rsidTr="00F8727E">
        <w:trPr>
          <w:trHeight w:val="255"/>
        </w:trPr>
        <w:tc>
          <w:tcPr>
            <w:tcW w:w="4240" w:type="dxa"/>
            <w:gridSpan w:val="3"/>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 мая Лыпья окрестности околоводные 0,5 км</w:t>
            </w:r>
          </w:p>
        </w:tc>
        <w:tc>
          <w:tcPr>
            <w:tcW w:w="2998"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936"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843"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461"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99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93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84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46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99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93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кряква</w:t>
            </w:r>
          </w:p>
        </w:tc>
        <w:tc>
          <w:tcPr>
            <w:tcW w:w="184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46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99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936"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843"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461"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99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bl>
    <w:p w:rsidR="000227CD" w:rsidRPr="00B119A4" w:rsidRDefault="000227CD" w:rsidP="000227CD">
      <w:pPr>
        <w:jc w:val="both"/>
        <w:rPr>
          <w:rFonts w:ascii="Times New Roman" w:hAnsi="Times New Roman" w:cs="Times New Roman"/>
          <w:sz w:val="28"/>
          <w:szCs w:val="28"/>
        </w:rPr>
      </w:pPr>
    </w:p>
    <w:tbl>
      <w:tblPr>
        <w:tblW w:w="7280" w:type="dxa"/>
        <w:tblInd w:w="100" w:type="dxa"/>
        <w:tblLook w:val="04A0"/>
      </w:tblPr>
      <w:tblGrid>
        <w:gridCol w:w="2222"/>
        <w:gridCol w:w="1578"/>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22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57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416,7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ворона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Итого</w:t>
            </w:r>
          </w:p>
        </w:tc>
        <w:tc>
          <w:tcPr>
            <w:tcW w:w="157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683,3</w:t>
            </w:r>
          </w:p>
        </w:tc>
      </w:tr>
    </w:tbl>
    <w:p w:rsidR="000227CD" w:rsidRPr="00B119A4" w:rsidRDefault="000227CD" w:rsidP="000227CD">
      <w:pPr>
        <w:jc w:val="both"/>
        <w:rPr>
          <w:rFonts w:ascii="Times New Roman" w:hAnsi="Times New Roman" w:cs="Times New Roman"/>
          <w:sz w:val="28"/>
          <w:szCs w:val="28"/>
        </w:rPr>
      </w:pPr>
    </w:p>
    <w:tbl>
      <w:tblPr>
        <w:tblW w:w="7379" w:type="dxa"/>
        <w:tblInd w:w="100" w:type="dxa"/>
        <w:tblLook w:val="04A0"/>
      </w:tblPr>
      <w:tblGrid>
        <w:gridCol w:w="1161"/>
        <w:gridCol w:w="2119"/>
        <w:gridCol w:w="1415"/>
        <w:gridCol w:w="2835"/>
      </w:tblGrid>
      <w:tr w:rsidR="000227CD" w:rsidRPr="00B119A4" w:rsidTr="00F8727E">
        <w:trPr>
          <w:trHeight w:val="255"/>
        </w:trPr>
        <w:tc>
          <w:tcPr>
            <w:tcW w:w="32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 мая Лыпья окрестности 0,5 км</w:t>
            </w:r>
          </w:p>
        </w:tc>
        <w:tc>
          <w:tcPr>
            <w:tcW w:w="1264"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835"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161"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2119"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64"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835"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16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кряква</w:t>
            </w:r>
          </w:p>
        </w:tc>
        <w:tc>
          <w:tcPr>
            <w:tcW w:w="21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6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3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16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гогогль</w:t>
            </w:r>
          </w:p>
        </w:tc>
        <w:tc>
          <w:tcPr>
            <w:tcW w:w="21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6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3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16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луток</w:t>
            </w:r>
          </w:p>
        </w:tc>
        <w:tc>
          <w:tcPr>
            <w:tcW w:w="21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6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3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161"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Итого</w:t>
            </w:r>
          </w:p>
        </w:tc>
        <w:tc>
          <w:tcPr>
            <w:tcW w:w="2119"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64"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835"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bl>
    <w:p w:rsidR="000227CD" w:rsidRPr="00B119A4" w:rsidRDefault="000227CD" w:rsidP="000227CD">
      <w:pPr>
        <w:jc w:val="both"/>
        <w:rPr>
          <w:rFonts w:ascii="Times New Roman" w:hAnsi="Times New Roman" w:cs="Times New Roman"/>
          <w:sz w:val="28"/>
          <w:szCs w:val="28"/>
        </w:rPr>
      </w:pPr>
    </w:p>
    <w:tbl>
      <w:tblPr>
        <w:tblW w:w="7379" w:type="dxa"/>
        <w:tblInd w:w="100" w:type="dxa"/>
        <w:tblLook w:val="04A0"/>
      </w:tblPr>
      <w:tblGrid>
        <w:gridCol w:w="2152"/>
        <w:gridCol w:w="1648"/>
        <w:gridCol w:w="1415"/>
        <w:gridCol w:w="2359"/>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359"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15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64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359"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15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64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35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166,7</w:t>
            </w:r>
          </w:p>
        </w:tc>
      </w:tr>
      <w:tr w:rsidR="000227CD" w:rsidRPr="00B119A4" w:rsidTr="00F8727E">
        <w:trPr>
          <w:trHeight w:val="255"/>
        </w:trPr>
        <w:tc>
          <w:tcPr>
            <w:tcW w:w="215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зарянка</w:t>
            </w:r>
          </w:p>
        </w:tc>
        <w:tc>
          <w:tcPr>
            <w:tcW w:w="164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35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14,3</w:t>
            </w:r>
          </w:p>
        </w:tc>
      </w:tr>
      <w:tr w:rsidR="000227CD" w:rsidRPr="00B119A4" w:rsidTr="00F8727E">
        <w:trPr>
          <w:trHeight w:val="255"/>
        </w:trPr>
        <w:tc>
          <w:tcPr>
            <w:tcW w:w="215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белая трясогузка</w:t>
            </w:r>
          </w:p>
        </w:tc>
        <w:tc>
          <w:tcPr>
            <w:tcW w:w="164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35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15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64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5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15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64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5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15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пустельга</w:t>
            </w:r>
          </w:p>
        </w:tc>
        <w:tc>
          <w:tcPr>
            <w:tcW w:w="164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5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15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64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359"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211,0</w:t>
            </w:r>
          </w:p>
        </w:tc>
      </w:tr>
    </w:tbl>
    <w:p w:rsidR="000227CD" w:rsidRPr="00B119A4" w:rsidRDefault="000227CD" w:rsidP="000227CD">
      <w:pPr>
        <w:jc w:val="both"/>
        <w:rPr>
          <w:rFonts w:ascii="Times New Roman" w:hAnsi="Times New Roman" w:cs="Times New Roman"/>
          <w:sz w:val="28"/>
          <w:szCs w:val="28"/>
        </w:rPr>
      </w:pPr>
    </w:p>
    <w:tbl>
      <w:tblPr>
        <w:tblW w:w="7096" w:type="dxa"/>
        <w:tblInd w:w="100" w:type="dxa"/>
        <w:tblLook w:val="04A0"/>
      </w:tblPr>
      <w:tblGrid>
        <w:gridCol w:w="1077"/>
        <w:gridCol w:w="2203"/>
        <w:gridCol w:w="1415"/>
        <w:gridCol w:w="2744"/>
      </w:tblGrid>
      <w:tr w:rsidR="000227CD" w:rsidRPr="00B119A4" w:rsidTr="00F8727E">
        <w:trPr>
          <w:trHeight w:val="255"/>
        </w:trPr>
        <w:tc>
          <w:tcPr>
            <w:tcW w:w="32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8 мая Лыпья окрестности 0,5 км</w:t>
            </w:r>
          </w:p>
        </w:tc>
        <w:tc>
          <w:tcPr>
            <w:tcW w:w="1072"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744"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077"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2203"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744"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07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220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74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bl>
    <w:p w:rsidR="000227CD" w:rsidRPr="00B119A4" w:rsidRDefault="000227CD" w:rsidP="000227CD">
      <w:pPr>
        <w:jc w:val="both"/>
        <w:rPr>
          <w:rFonts w:ascii="Times New Roman" w:hAnsi="Times New Roman" w:cs="Times New Roman"/>
          <w:sz w:val="28"/>
          <w:szCs w:val="28"/>
        </w:rPr>
      </w:pPr>
    </w:p>
    <w:tbl>
      <w:tblPr>
        <w:tblW w:w="7280" w:type="dxa"/>
        <w:tblInd w:w="100" w:type="dxa"/>
        <w:tblLook w:val="04A0"/>
      </w:tblPr>
      <w:tblGrid>
        <w:gridCol w:w="2222"/>
        <w:gridCol w:w="1578"/>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9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22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57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рябинник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юрок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синехвостка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певчий дрозд</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деряба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белобровик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3,3</w:t>
            </w:r>
          </w:p>
        </w:tc>
      </w:tr>
      <w:tr w:rsidR="000227CD" w:rsidRPr="00B119A4" w:rsidTr="00F8727E">
        <w:trPr>
          <w:trHeight w:val="255"/>
        </w:trPr>
        <w:tc>
          <w:tcPr>
            <w:tcW w:w="222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Итого</w:t>
            </w:r>
          </w:p>
        </w:tc>
        <w:tc>
          <w:tcPr>
            <w:tcW w:w="157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323,9</w:t>
            </w:r>
          </w:p>
        </w:tc>
      </w:tr>
    </w:tbl>
    <w:p w:rsidR="000227CD" w:rsidRPr="00B119A4" w:rsidRDefault="000227CD" w:rsidP="000227CD">
      <w:pPr>
        <w:jc w:val="both"/>
        <w:rPr>
          <w:rFonts w:ascii="Times New Roman" w:hAnsi="Times New Roman" w:cs="Times New Roman"/>
          <w:sz w:val="28"/>
          <w:szCs w:val="28"/>
        </w:rPr>
      </w:pPr>
    </w:p>
    <w:tbl>
      <w:tblPr>
        <w:tblW w:w="7238" w:type="dxa"/>
        <w:tblInd w:w="100" w:type="dxa"/>
        <w:tblLook w:val="04A0"/>
      </w:tblPr>
      <w:tblGrid>
        <w:gridCol w:w="1870"/>
        <w:gridCol w:w="1410"/>
        <w:gridCol w:w="1415"/>
        <w:gridCol w:w="2886"/>
      </w:tblGrid>
      <w:tr w:rsidR="000227CD" w:rsidRPr="00B119A4" w:rsidTr="00F8727E">
        <w:trPr>
          <w:trHeight w:val="255"/>
        </w:trPr>
        <w:tc>
          <w:tcPr>
            <w:tcW w:w="32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9 мая Лыпья окрестности 0,5 км</w:t>
            </w:r>
          </w:p>
        </w:tc>
        <w:tc>
          <w:tcPr>
            <w:tcW w:w="1072"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886"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87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1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886"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кряква</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чирок-свистунок</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улит</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черныш</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крохаль</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87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1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886"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130,0</w:t>
            </w:r>
          </w:p>
        </w:tc>
      </w:tr>
    </w:tbl>
    <w:p w:rsidR="000227CD" w:rsidRPr="00B119A4" w:rsidRDefault="000227CD" w:rsidP="000227CD">
      <w:pPr>
        <w:jc w:val="both"/>
        <w:rPr>
          <w:rFonts w:ascii="Times New Roman" w:hAnsi="Times New Roman" w:cs="Times New Roman"/>
          <w:sz w:val="28"/>
          <w:szCs w:val="28"/>
        </w:rPr>
      </w:pPr>
    </w:p>
    <w:tbl>
      <w:tblPr>
        <w:tblW w:w="7280" w:type="dxa"/>
        <w:tblInd w:w="100" w:type="dxa"/>
        <w:tblLook w:val="04A0"/>
      </w:tblPr>
      <w:tblGrid>
        <w:gridCol w:w="2222"/>
        <w:gridCol w:w="1578"/>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22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57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клест-еловик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рябинник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42,9</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юрок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чиж</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деряба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овсянка-ремез</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белобровик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13,3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бекас</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московка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большая синица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7,1</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ворона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лунь полевой</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57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547,6</w:t>
            </w:r>
          </w:p>
        </w:tc>
      </w:tr>
    </w:tbl>
    <w:p w:rsidR="000227CD" w:rsidRPr="00B119A4" w:rsidRDefault="000227CD" w:rsidP="000227CD">
      <w:pPr>
        <w:jc w:val="both"/>
        <w:rPr>
          <w:rFonts w:ascii="Times New Roman" w:hAnsi="Times New Roman" w:cs="Times New Roman"/>
          <w:sz w:val="28"/>
          <w:szCs w:val="28"/>
        </w:rPr>
      </w:pPr>
    </w:p>
    <w:tbl>
      <w:tblPr>
        <w:tblW w:w="7238" w:type="dxa"/>
        <w:tblInd w:w="100" w:type="dxa"/>
        <w:tblLook w:val="04A0"/>
      </w:tblPr>
      <w:tblGrid>
        <w:gridCol w:w="1812"/>
        <w:gridCol w:w="1469"/>
        <w:gridCol w:w="1415"/>
        <w:gridCol w:w="2886"/>
      </w:tblGrid>
      <w:tr w:rsidR="000227CD" w:rsidRPr="00B119A4" w:rsidTr="00F8727E">
        <w:trPr>
          <w:trHeight w:val="255"/>
        </w:trPr>
        <w:tc>
          <w:tcPr>
            <w:tcW w:w="32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 мая Лыпья окрестности 0,5 км</w:t>
            </w:r>
          </w:p>
        </w:tc>
        <w:tc>
          <w:tcPr>
            <w:tcW w:w="1072"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886"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811"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69"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886"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81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широконоска</w:t>
            </w:r>
          </w:p>
        </w:tc>
        <w:tc>
          <w:tcPr>
            <w:tcW w:w="14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160,0</w:t>
            </w:r>
          </w:p>
        </w:tc>
      </w:tr>
      <w:tr w:rsidR="000227CD" w:rsidRPr="00B119A4" w:rsidTr="00F8727E">
        <w:trPr>
          <w:trHeight w:val="255"/>
        </w:trPr>
        <w:tc>
          <w:tcPr>
            <w:tcW w:w="181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4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81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кряква</w:t>
            </w:r>
          </w:p>
        </w:tc>
        <w:tc>
          <w:tcPr>
            <w:tcW w:w="14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1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чирок-свистунок</w:t>
            </w:r>
          </w:p>
        </w:tc>
        <w:tc>
          <w:tcPr>
            <w:tcW w:w="14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1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улит</w:t>
            </w:r>
          </w:p>
        </w:tc>
        <w:tc>
          <w:tcPr>
            <w:tcW w:w="14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1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highlight w:val="lightGray"/>
              </w:rPr>
            </w:pPr>
            <w:r w:rsidRPr="00B119A4">
              <w:rPr>
                <w:rFonts w:ascii="Times New Roman" w:eastAsia="Times New Roman" w:hAnsi="Times New Roman" w:cs="Times New Roman"/>
                <w:sz w:val="28"/>
                <w:szCs w:val="28"/>
                <w:highlight w:val="lightGray"/>
              </w:rPr>
              <w:t>Итого</w:t>
            </w:r>
          </w:p>
        </w:tc>
        <w:tc>
          <w:tcPr>
            <w:tcW w:w="14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highlight w:val="lightGray"/>
              </w:rPr>
            </w:pP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highlight w:val="lightGray"/>
              </w:rPr>
            </w:pP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highlight w:val="lightGray"/>
              </w:rPr>
            </w:pPr>
            <w:r w:rsidRPr="00B119A4">
              <w:rPr>
                <w:rFonts w:ascii="Times New Roman" w:eastAsia="Times New Roman" w:hAnsi="Times New Roman" w:cs="Times New Roman"/>
                <w:sz w:val="28"/>
                <w:szCs w:val="28"/>
                <w:highlight w:val="lightGray"/>
              </w:rPr>
              <w:t>260,0</w:t>
            </w:r>
          </w:p>
        </w:tc>
      </w:tr>
    </w:tbl>
    <w:p w:rsidR="000227CD" w:rsidRPr="00B119A4" w:rsidRDefault="000227CD" w:rsidP="000227CD">
      <w:pPr>
        <w:jc w:val="both"/>
        <w:rPr>
          <w:rFonts w:ascii="Times New Roman" w:hAnsi="Times New Roman" w:cs="Times New Roman"/>
          <w:sz w:val="28"/>
          <w:szCs w:val="28"/>
        </w:rPr>
      </w:pPr>
    </w:p>
    <w:tbl>
      <w:tblPr>
        <w:tblW w:w="7280" w:type="dxa"/>
        <w:tblInd w:w="100" w:type="dxa"/>
        <w:tblLook w:val="04A0"/>
      </w:tblPr>
      <w:tblGrid>
        <w:gridCol w:w="2222"/>
        <w:gridCol w:w="1578"/>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11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22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57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рябинник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214,3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юрок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15</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белобровик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белая трясогузка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пухляк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зарянка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ворона серая</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луговой чекан</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каменка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7,1</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певчий дрозд</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пестрый дрозд</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лунь полевой</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деряба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w:t>
            </w:r>
          </w:p>
        </w:tc>
      </w:tr>
      <w:tr w:rsidR="000227CD" w:rsidRPr="00B119A4" w:rsidTr="00F8727E">
        <w:trPr>
          <w:trHeight w:val="255"/>
        </w:trPr>
        <w:tc>
          <w:tcPr>
            <w:tcW w:w="222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57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911,5</w:t>
            </w:r>
          </w:p>
        </w:tc>
      </w:tr>
    </w:tbl>
    <w:p w:rsidR="000227CD" w:rsidRDefault="000227CD" w:rsidP="000227CD">
      <w:pPr>
        <w:jc w:val="both"/>
        <w:rPr>
          <w:rFonts w:ascii="Times New Roman" w:hAnsi="Times New Roman" w:cs="Times New Roman"/>
          <w:sz w:val="24"/>
          <w:szCs w:val="24"/>
        </w:rPr>
      </w:pPr>
    </w:p>
    <w:tbl>
      <w:tblPr>
        <w:tblW w:w="7379" w:type="dxa"/>
        <w:tblInd w:w="100" w:type="dxa"/>
        <w:tblLook w:val="04A0"/>
      </w:tblPr>
      <w:tblGrid>
        <w:gridCol w:w="2560"/>
        <w:gridCol w:w="1505"/>
        <w:gridCol w:w="1415"/>
        <w:gridCol w:w="2242"/>
      </w:tblGrid>
      <w:tr w:rsidR="000227CD" w:rsidRPr="00B119A4" w:rsidTr="00F8727E">
        <w:trPr>
          <w:trHeight w:val="255"/>
        </w:trPr>
        <w:tc>
          <w:tcPr>
            <w:tcW w:w="4065"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11 мая Лыпья окрестности 0,5 км</w:t>
            </w:r>
          </w:p>
        </w:tc>
        <w:tc>
          <w:tcPr>
            <w:tcW w:w="1072"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42"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5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505"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4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5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черныш</w:t>
            </w:r>
          </w:p>
        </w:tc>
        <w:tc>
          <w:tcPr>
            <w:tcW w:w="150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4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25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50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4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70,0</w:t>
            </w:r>
          </w:p>
        </w:tc>
      </w:tr>
      <w:tr w:rsidR="000227CD" w:rsidRPr="00B119A4" w:rsidTr="00F8727E">
        <w:trPr>
          <w:trHeight w:val="255"/>
        </w:trPr>
        <w:tc>
          <w:tcPr>
            <w:tcW w:w="25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перевозчик</w:t>
            </w:r>
          </w:p>
        </w:tc>
        <w:tc>
          <w:tcPr>
            <w:tcW w:w="150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4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25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малая поганка</w:t>
            </w:r>
          </w:p>
        </w:tc>
        <w:tc>
          <w:tcPr>
            <w:tcW w:w="150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4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5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улит</w:t>
            </w:r>
          </w:p>
        </w:tc>
        <w:tc>
          <w:tcPr>
            <w:tcW w:w="150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4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5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кряква</w:t>
            </w:r>
          </w:p>
        </w:tc>
        <w:tc>
          <w:tcPr>
            <w:tcW w:w="150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4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5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черношейная поганка</w:t>
            </w:r>
          </w:p>
        </w:tc>
        <w:tc>
          <w:tcPr>
            <w:tcW w:w="150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4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5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505"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4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260,0</w:t>
            </w:r>
          </w:p>
        </w:tc>
      </w:tr>
    </w:tbl>
    <w:p w:rsidR="000227CD" w:rsidRDefault="000227CD" w:rsidP="000227CD">
      <w:pPr>
        <w:jc w:val="both"/>
        <w:rPr>
          <w:rFonts w:ascii="Times New Roman" w:hAnsi="Times New Roman" w:cs="Times New Roman"/>
          <w:sz w:val="24"/>
          <w:szCs w:val="24"/>
        </w:rPr>
      </w:pPr>
    </w:p>
    <w:tbl>
      <w:tblPr>
        <w:tblW w:w="7280" w:type="dxa"/>
        <w:tblInd w:w="100" w:type="dxa"/>
        <w:tblLook w:val="04A0"/>
      </w:tblPr>
      <w:tblGrid>
        <w:gridCol w:w="2222"/>
        <w:gridCol w:w="1578"/>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22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57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26</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216,7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певчий дрозд</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128,6</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юрок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черная ворона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белая тясогузка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луговой чекан</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 пестрый дятел</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полевой лунь</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серая ворона</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3,3</w:t>
            </w:r>
          </w:p>
        </w:tc>
      </w:tr>
      <w:tr w:rsidR="000227CD" w:rsidRPr="00B119A4" w:rsidTr="00F8727E">
        <w:trPr>
          <w:trHeight w:val="255"/>
        </w:trPr>
        <w:tc>
          <w:tcPr>
            <w:tcW w:w="222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пестрый дрозд</w:t>
            </w:r>
          </w:p>
        </w:tc>
        <w:tc>
          <w:tcPr>
            <w:tcW w:w="157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w:t>
            </w:r>
          </w:p>
        </w:tc>
      </w:tr>
      <w:tr w:rsidR="000227CD" w:rsidRPr="00B119A4" w:rsidTr="00F8727E">
        <w:trPr>
          <w:trHeight w:val="255"/>
        </w:trPr>
        <w:tc>
          <w:tcPr>
            <w:tcW w:w="222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57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745,7</w:t>
            </w:r>
          </w:p>
        </w:tc>
      </w:tr>
    </w:tbl>
    <w:p w:rsidR="000227CD" w:rsidRDefault="000227CD" w:rsidP="000227CD">
      <w:pPr>
        <w:jc w:val="both"/>
        <w:rPr>
          <w:rFonts w:ascii="Times New Roman" w:hAnsi="Times New Roman" w:cs="Times New Roman"/>
          <w:sz w:val="24"/>
          <w:szCs w:val="24"/>
        </w:rPr>
      </w:pPr>
    </w:p>
    <w:tbl>
      <w:tblPr>
        <w:tblW w:w="7510" w:type="dxa"/>
        <w:tblInd w:w="100" w:type="dxa"/>
        <w:tblLook w:val="04A0"/>
      </w:tblPr>
      <w:tblGrid>
        <w:gridCol w:w="1870"/>
        <w:gridCol w:w="1682"/>
        <w:gridCol w:w="1415"/>
        <w:gridCol w:w="2775"/>
      </w:tblGrid>
      <w:tr w:rsidR="000227CD" w:rsidRPr="00B119A4" w:rsidTr="00F8727E">
        <w:trPr>
          <w:trHeight w:val="255"/>
        </w:trPr>
        <w:tc>
          <w:tcPr>
            <w:tcW w:w="3552"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 мая Лыпья окрестности 0,5 км</w:t>
            </w:r>
          </w:p>
        </w:tc>
        <w:tc>
          <w:tcPr>
            <w:tcW w:w="1183"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775"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87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68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183"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775"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черныш</w:t>
            </w:r>
          </w:p>
        </w:tc>
        <w:tc>
          <w:tcPr>
            <w:tcW w:w="168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18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77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68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18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77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перевозчик</w:t>
            </w:r>
          </w:p>
        </w:tc>
        <w:tc>
          <w:tcPr>
            <w:tcW w:w="168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18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77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крохаль</w:t>
            </w:r>
          </w:p>
        </w:tc>
        <w:tc>
          <w:tcPr>
            <w:tcW w:w="168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18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77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кряква</w:t>
            </w:r>
          </w:p>
        </w:tc>
        <w:tc>
          <w:tcPr>
            <w:tcW w:w="168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18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77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чирок-свистунок</w:t>
            </w:r>
          </w:p>
        </w:tc>
        <w:tc>
          <w:tcPr>
            <w:tcW w:w="168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183"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775"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87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68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183"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775"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210,0</w:t>
            </w:r>
          </w:p>
        </w:tc>
      </w:tr>
    </w:tbl>
    <w:p w:rsidR="000227CD" w:rsidRDefault="000227CD" w:rsidP="000227CD">
      <w:pPr>
        <w:jc w:val="both"/>
        <w:rPr>
          <w:rFonts w:ascii="Times New Roman" w:hAnsi="Times New Roman" w:cs="Times New Roman"/>
          <w:sz w:val="28"/>
          <w:szCs w:val="28"/>
        </w:rPr>
      </w:pPr>
    </w:p>
    <w:p w:rsidR="00B119A4" w:rsidRDefault="00B119A4" w:rsidP="000227CD">
      <w:pPr>
        <w:jc w:val="both"/>
        <w:rPr>
          <w:rFonts w:ascii="Times New Roman" w:hAnsi="Times New Roman" w:cs="Times New Roman"/>
          <w:sz w:val="28"/>
          <w:szCs w:val="28"/>
        </w:rPr>
      </w:pPr>
    </w:p>
    <w:p w:rsidR="00B119A4" w:rsidRPr="00B119A4" w:rsidRDefault="00B119A4" w:rsidP="000227CD">
      <w:pPr>
        <w:jc w:val="both"/>
        <w:rPr>
          <w:rFonts w:ascii="Times New Roman" w:hAnsi="Times New Roman" w:cs="Times New Roman"/>
          <w:sz w:val="28"/>
          <w:szCs w:val="28"/>
        </w:rPr>
      </w:pPr>
    </w:p>
    <w:tbl>
      <w:tblPr>
        <w:tblW w:w="7521" w:type="dxa"/>
        <w:tblInd w:w="100" w:type="dxa"/>
        <w:tblLook w:val="04A0"/>
      </w:tblPr>
      <w:tblGrid>
        <w:gridCol w:w="2219"/>
        <w:gridCol w:w="1581"/>
        <w:gridCol w:w="1415"/>
        <w:gridCol w:w="2501"/>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13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501"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219"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581"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501"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особей/км2</w:t>
            </w:r>
          </w:p>
        </w:tc>
      </w:tr>
      <w:tr w:rsidR="000227CD" w:rsidRPr="00B119A4" w:rsidTr="00F8727E">
        <w:trPr>
          <w:trHeight w:val="255"/>
        </w:trPr>
        <w:tc>
          <w:tcPr>
            <w:tcW w:w="22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рябинник</w:t>
            </w:r>
          </w:p>
        </w:tc>
        <w:tc>
          <w:tcPr>
            <w:tcW w:w="158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15</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107,1</w:t>
            </w:r>
          </w:p>
        </w:tc>
      </w:tr>
      <w:tr w:rsidR="000227CD" w:rsidRPr="00B119A4" w:rsidTr="00F8727E">
        <w:trPr>
          <w:trHeight w:val="255"/>
        </w:trPr>
        <w:tc>
          <w:tcPr>
            <w:tcW w:w="22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певчий дрозд</w:t>
            </w:r>
          </w:p>
        </w:tc>
        <w:tc>
          <w:tcPr>
            <w:tcW w:w="158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100,0</w:t>
            </w:r>
          </w:p>
        </w:tc>
      </w:tr>
      <w:tr w:rsidR="000227CD" w:rsidRPr="00B119A4" w:rsidTr="00F8727E">
        <w:trPr>
          <w:trHeight w:val="255"/>
        </w:trPr>
        <w:tc>
          <w:tcPr>
            <w:tcW w:w="22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белобровик</w:t>
            </w:r>
          </w:p>
        </w:tc>
        <w:tc>
          <w:tcPr>
            <w:tcW w:w="158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71,4</w:t>
            </w:r>
          </w:p>
        </w:tc>
      </w:tr>
      <w:tr w:rsidR="000227CD" w:rsidRPr="00B119A4" w:rsidTr="00F8727E">
        <w:trPr>
          <w:trHeight w:val="255"/>
        </w:trPr>
        <w:tc>
          <w:tcPr>
            <w:tcW w:w="22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чернозобый дрозд</w:t>
            </w:r>
          </w:p>
        </w:tc>
        <w:tc>
          <w:tcPr>
            <w:tcW w:w="158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2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луговой чекан</w:t>
            </w:r>
          </w:p>
        </w:tc>
        <w:tc>
          <w:tcPr>
            <w:tcW w:w="158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2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каменка</w:t>
            </w:r>
          </w:p>
        </w:tc>
        <w:tc>
          <w:tcPr>
            <w:tcW w:w="158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14,3</w:t>
            </w:r>
          </w:p>
        </w:tc>
      </w:tr>
      <w:tr w:rsidR="000227CD" w:rsidRPr="00B119A4" w:rsidTr="00F8727E">
        <w:trPr>
          <w:trHeight w:val="255"/>
        </w:trPr>
        <w:tc>
          <w:tcPr>
            <w:tcW w:w="22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58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полевой лунь</w:t>
            </w:r>
          </w:p>
        </w:tc>
        <w:tc>
          <w:tcPr>
            <w:tcW w:w="158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21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58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219"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581"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501"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354,5</w:t>
            </w:r>
          </w:p>
        </w:tc>
      </w:tr>
    </w:tbl>
    <w:p w:rsidR="00B119A4" w:rsidRPr="00B119A4" w:rsidRDefault="00B119A4" w:rsidP="000227CD">
      <w:pPr>
        <w:jc w:val="both"/>
        <w:rPr>
          <w:rFonts w:ascii="Times New Roman" w:hAnsi="Times New Roman" w:cs="Times New Roman"/>
          <w:sz w:val="28"/>
          <w:szCs w:val="28"/>
        </w:rPr>
      </w:pPr>
    </w:p>
    <w:tbl>
      <w:tblPr>
        <w:tblW w:w="7521" w:type="dxa"/>
        <w:tblInd w:w="100" w:type="dxa"/>
        <w:tblLook w:val="04A0"/>
      </w:tblPr>
      <w:tblGrid>
        <w:gridCol w:w="1870"/>
        <w:gridCol w:w="1410"/>
        <w:gridCol w:w="1415"/>
        <w:gridCol w:w="3169"/>
      </w:tblGrid>
      <w:tr w:rsidR="000227CD" w:rsidRPr="00036A49" w:rsidTr="00F8727E">
        <w:trPr>
          <w:trHeight w:val="255"/>
        </w:trPr>
        <w:tc>
          <w:tcPr>
            <w:tcW w:w="32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13 мая Лыпья окрестности 0,5 км</w:t>
            </w:r>
          </w:p>
        </w:tc>
        <w:tc>
          <w:tcPr>
            <w:tcW w:w="1072"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3169"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036A49" w:rsidTr="00F8727E">
        <w:trPr>
          <w:trHeight w:val="255"/>
        </w:trPr>
        <w:tc>
          <w:tcPr>
            <w:tcW w:w="187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1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3169"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черныш</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31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31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улит</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31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перевозчик</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31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крохаль</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31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87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чирок-свистунок</w:t>
            </w:r>
          </w:p>
        </w:tc>
        <w:tc>
          <w:tcPr>
            <w:tcW w:w="141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31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87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1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3169"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150,0</w:t>
            </w:r>
          </w:p>
        </w:tc>
      </w:tr>
    </w:tbl>
    <w:p w:rsidR="000227CD" w:rsidRPr="00B119A4" w:rsidRDefault="000227CD" w:rsidP="000227CD">
      <w:pPr>
        <w:jc w:val="both"/>
        <w:rPr>
          <w:rFonts w:ascii="Times New Roman" w:hAnsi="Times New Roman" w:cs="Times New Roman"/>
          <w:sz w:val="28"/>
          <w:szCs w:val="28"/>
        </w:rPr>
      </w:pPr>
    </w:p>
    <w:tbl>
      <w:tblPr>
        <w:tblW w:w="7521" w:type="dxa"/>
        <w:tblInd w:w="100" w:type="dxa"/>
        <w:tblLook w:val="04A0"/>
      </w:tblPr>
      <w:tblGrid>
        <w:gridCol w:w="2366"/>
        <w:gridCol w:w="1434"/>
        <w:gridCol w:w="1415"/>
        <w:gridCol w:w="2501"/>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501"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366"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34"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501"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166,7</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133,3</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рябинник</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певчий дрозд</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белобровик</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85,7</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юрок</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белая трясогузка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мухоловка-пеструшка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пестрый дрозд</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14,3</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садовая славка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горная трясогузка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московка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луговой чекан</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зарянка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7,1</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ворона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6,7</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синехвостка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6,3</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 пестрый дятел</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6,3</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пустельга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лунь</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36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скопа</w:t>
            </w:r>
          </w:p>
        </w:tc>
        <w:tc>
          <w:tcPr>
            <w:tcW w:w="1434"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366"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34"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501"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851,3</w:t>
            </w:r>
          </w:p>
        </w:tc>
      </w:tr>
    </w:tbl>
    <w:p w:rsidR="000227CD" w:rsidRDefault="000227CD" w:rsidP="000227CD">
      <w:pPr>
        <w:jc w:val="both"/>
        <w:rPr>
          <w:rFonts w:ascii="Times New Roman" w:hAnsi="Times New Roman" w:cs="Times New Roman"/>
          <w:sz w:val="24"/>
          <w:szCs w:val="24"/>
        </w:rPr>
      </w:pPr>
    </w:p>
    <w:tbl>
      <w:tblPr>
        <w:tblW w:w="7521" w:type="dxa"/>
        <w:tblInd w:w="100" w:type="dxa"/>
        <w:tblLook w:val="04A0"/>
      </w:tblPr>
      <w:tblGrid>
        <w:gridCol w:w="1880"/>
        <w:gridCol w:w="1400"/>
        <w:gridCol w:w="1690"/>
        <w:gridCol w:w="2551"/>
      </w:tblGrid>
      <w:tr w:rsidR="000227CD" w:rsidRPr="00B119A4" w:rsidTr="00F8727E">
        <w:trPr>
          <w:trHeight w:val="255"/>
        </w:trPr>
        <w:tc>
          <w:tcPr>
            <w:tcW w:w="32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 мая Лыпья окрестности 0,5 км</w:t>
            </w:r>
          </w:p>
        </w:tc>
        <w:tc>
          <w:tcPr>
            <w:tcW w:w="169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551"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88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0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69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551"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черныш</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69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5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перевозчик</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69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5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хохлатая чернеть</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69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чирок-свистунок</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69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улит</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69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крохаль</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69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кряква</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69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69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5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188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0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69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551"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190,0</w:t>
            </w:r>
          </w:p>
        </w:tc>
      </w:tr>
    </w:tbl>
    <w:p w:rsidR="000227CD" w:rsidRPr="00B119A4" w:rsidRDefault="000227CD" w:rsidP="000227CD">
      <w:pPr>
        <w:jc w:val="both"/>
        <w:rPr>
          <w:rFonts w:ascii="Times New Roman" w:hAnsi="Times New Roman" w:cs="Times New Roman"/>
          <w:sz w:val="28"/>
          <w:szCs w:val="28"/>
        </w:rPr>
      </w:pPr>
    </w:p>
    <w:tbl>
      <w:tblPr>
        <w:tblW w:w="7280" w:type="dxa"/>
        <w:tblInd w:w="100" w:type="dxa"/>
        <w:tblLook w:val="04A0"/>
      </w:tblPr>
      <w:tblGrid>
        <w:gridCol w:w="2308"/>
        <w:gridCol w:w="1492"/>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15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30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9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183,3</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рябинник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128,6</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белобровик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певчий дрозд</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71,4</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66,7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юрок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чернозобый дрозд</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пестрый дрозд</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28,6</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зарянка</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14,3</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горихвостка</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14,3</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черноголовый чекан</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луговой чекан</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ворона серая</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перепелятник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лунь полевой</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30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9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822,1</w:t>
            </w:r>
          </w:p>
        </w:tc>
      </w:tr>
    </w:tbl>
    <w:p w:rsidR="000227CD" w:rsidRDefault="000227CD" w:rsidP="000227CD">
      <w:pPr>
        <w:jc w:val="both"/>
        <w:rPr>
          <w:rFonts w:ascii="Times New Roman" w:hAnsi="Times New Roman" w:cs="Times New Roman"/>
          <w:sz w:val="24"/>
          <w:szCs w:val="24"/>
        </w:rPr>
      </w:pPr>
    </w:p>
    <w:tbl>
      <w:tblPr>
        <w:tblW w:w="7238" w:type="dxa"/>
        <w:tblInd w:w="100" w:type="dxa"/>
        <w:tblLook w:val="04A0"/>
      </w:tblPr>
      <w:tblGrid>
        <w:gridCol w:w="1880"/>
        <w:gridCol w:w="1400"/>
        <w:gridCol w:w="1415"/>
        <w:gridCol w:w="2886"/>
      </w:tblGrid>
      <w:tr w:rsidR="000227CD" w:rsidRPr="00B119A4" w:rsidTr="00F8727E">
        <w:trPr>
          <w:trHeight w:val="255"/>
        </w:trPr>
        <w:tc>
          <w:tcPr>
            <w:tcW w:w="328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15 мая Лыпья окрестности 0,5 км</w:t>
            </w:r>
          </w:p>
        </w:tc>
        <w:tc>
          <w:tcPr>
            <w:tcW w:w="1072"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886"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188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0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886"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крохаль</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хохлатая чернеть</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черныш</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188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перевозчик</w:t>
            </w:r>
          </w:p>
        </w:tc>
        <w:tc>
          <w:tcPr>
            <w:tcW w:w="140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88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88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0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886"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350,0</w:t>
            </w:r>
          </w:p>
        </w:tc>
      </w:tr>
    </w:tbl>
    <w:p w:rsidR="000227CD" w:rsidRPr="00B119A4" w:rsidRDefault="000227CD" w:rsidP="000227CD">
      <w:pPr>
        <w:jc w:val="both"/>
        <w:rPr>
          <w:rFonts w:ascii="Times New Roman" w:hAnsi="Times New Roman" w:cs="Times New Roman"/>
          <w:sz w:val="28"/>
          <w:szCs w:val="28"/>
        </w:rPr>
      </w:pPr>
    </w:p>
    <w:tbl>
      <w:tblPr>
        <w:tblW w:w="7280" w:type="dxa"/>
        <w:tblInd w:w="100" w:type="dxa"/>
        <w:tblLook w:val="04A0"/>
      </w:tblPr>
      <w:tblGrid>
        <w:gridCol w:w="2308"/>
        <w:gridCol w:w="1492"/>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30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9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250,0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рябинник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171,4</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166,7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белобровик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128,6</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певчий дрозд</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85,7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чернозобый дрозд</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белая трясогузка</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юрок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пестрый дрозд</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57,1</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горная трясогузка</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зарянка</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14,3</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кедровка</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коршун</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xml:space="preserve">черноголовый </w:t>
            </w:r>
            <w:r w:rsidRPr="00B119A4">
              <w:rPr>
                <w:rFonts w:ascii="Times New Roman" w:eastAsia="Times New Roman" w:hAnsi="Times New Roman" w:cs="Times New Roman"/>
                <w:sz w:val="28"/>
                <w:szCs w:val="28"/>
              </w:rPr>
              <w:lastRenderedPageBreak/>
              <w:t>чекан</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серая ворона</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лунь</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30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9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1170,5</w:t>
            </w:r>
          </w:p>
        </w:tc>
      </w:tr>
    </w:tbl>
    <w:p w:rsidR="000227CD" w:rsidRPr="00B119A4" w:rsidRDefault="000227CD" w:rsidP="000227CD">
      <w:pPr>
        <w:jc w:val="both"/>
        <w:rPr>
          <w:rFonts w:ascii="Times New Roman" w:hAnsi="Times New Roman" w:cs="Times New Roman"/>
          <w:sz w:val="28"/>
          <w:szCs w:val="28"/>
        </w:rPr>
      </w:pPr>
    </w:p>
    <w:tbl>
      <w:tblPr>
        <w:tblW w:w="6693" w:type="dxa"/>
        <w:tblInd w:w="100" w:type="dxa"/>
        <w:tblLook w:val="04A0"/>
      </w:tblPr>
      <w:tblGrid>
        <w:gridCol w:w="1851"/>
        <w:gridCol w:w="1701"/>
        <w:gridCol w:w="1415"/>
        <w:gridCol w:w="2069"/>
      </w:tblGrid>
      <w:tr w:rsidR="000227CD" w:rsidRPr="00B119A4" w:rsidTr="00F8727E">
        <w:trPr>
          <w:trHeight w:val="255"/>
        </w:trPr>
        <w:tc>
          <w:tcPr>
            <w:tcW w:w="6693" w:type="dxa"/>
            <w:gridSpan w:val="4"/>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 мая Лыпья окрестности околоводные  0,5 км</w:t>
            </w:r>
          </w:p>
        </w:tc>
      </w:tr>
      <w:tr w:rsidR="000227CD" w:rsidRPr="00B119A4" w:rsidTr="00F8727E">
        <w:trPr>
          <w:trHeight w:val="255"/>
        </w:trPr>
        <w:tc>
          <w:tcPr>
            <w:tcW w:w="1851"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701"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069"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18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крохаль</w:t>
            </w:r>
          </w:p>
        </w:tc>
        <w:tc>
          <w:tcPr>
            <w:tcW w:w="17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100,0</w:t>
            </w:r>
          </w:p>
        </w:tc>
      </w:tr>
      <w:tr w:rsidR="000227CD" w:rsidRPr="00B119A4" w:rsidTr="00F8727E">
        <w:trPr>
          <w:trHeight w:val="255"/>
        </w:trPr>
        <w:tc>
          <w:tcPr>
            <w:tcW w:w="18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хохлатая чернеть</w:t>
            </w:r>
          </w:p>
        </w:tc>
        <w:tc>
          <w:tcPr>
            <w:tcW w:w="17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18</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180,0</w:t>
            </w:r>
          </w:p>
        </w:tc>
      </w:tr>
      <w:tr w:rsidR="000227CD" w:rsidRPr="00B119A4" w:rsidTr="00F8727E">
        <w:trPr>
          <w:trHeight w:val="255"/>
        </w:trPr>
        <w:tc>
          <w:tcPr>
            <w:tcW w:w="18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7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18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чирок-свистунок</w:t>
            </w:r>
          </w:p>
        </w:tc>
        <w:tc>
          <w:tcPr>
            <w:tcW w:w="17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18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кряква</w:t>
            </w:r>
          </w:p>
        </w:tc>
        <w:tc>
          <w:tcPr>
            <w:tcW w:w="17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черныш</w:t>
            </w:r>
          </w:p>
        </w:tc>
        <w:tc>
          <w:tcPr>
            <w:tcW w:w="17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0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120,0</w:t>
            </w:r>
          </w:p>
        </w:tc>
      </w:tr>
      <w:tr w:rsidR="000227CD" w:rsidRPr="00B119A4" w:rsidTr="00F8727E">
        <w:trPr>
          <w:trHeight w:val="255"/>
        </w:trPr>
        <w:tc>
          <w:tcPr>
            <w:tcW w:w="18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улит</w:t>
            </w:r>
          </w:p>
        </w:tc>
        <w:tc>
          <w:tcPr>
            <w:tcW w:w="17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r>
      <w:tr w:rsidR="000227CD" w:rsidRPr="00B119A4" w:rsidTr="00F8727E">
        <w:trPr>
          <w:trHeight w:val="255"/>
        </w:trPr>
        <w:tc>
          <w:tcPr>
            <w:tcW w:w="185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перевозчик</w:t>
            </w:r>
          </w:p>
        </w:tc>
        <w:tc>
          <w:tcPr>
            <w:tcW w:w="1701"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069"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1851"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701"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069"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640,0</w:t>
            </w:r>
          </w:p>
        </w:tc>
      </w:tr>
    </w:tbl>
    <w:p w:rsidR="000227CD" w:rsidRPr="00B119A4" w:rsidRDefault="000227CD" w:rsidP="000227CD">
      <w:pPr>
        <w:jc w:val="both"/>
        <w:rPr>
          <w:rFonts w:ascii="Times New Roman" w:hAnsi="Times New Roman" w:cs="Times New Roman"/>
          <w:sz w:val="28"/>
          <w:szCs w:val="28"/>
        </w:rPr>
      </w:pPr>
    </w:p>
    <w:tbl>
      <w:tblPr>
        <w:tblW w:w="7280" w:type="dxa"/>
        <w:tblInd w:w="100" w:type="dxa"/>
        <w:tblLook w:val="04A0"/>
      </w:tblPr>
      <w:tblGrid>
        <w:gridCol w:w="2308"/>
        <w:gridCol w:w="1492"/>
        <w:gridCol w:w="1415"/>
        <w:gridCol w:w="2260"/>
      </w:tblGrid>
      <w:tr w:rsidR="000227CD" w:rsidRPr="00B119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17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r>
      <w:tr w:rsidR="000227CD" w:rsidRPr="00B119A4" w:rsidTr="00F8727E">
        <w:trPr>
          <w:trHeight w:val="255"/>
        </w:trPr>
        <w:tc>
          <w:tcPr>
            <w:tcW w:w="2308"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49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клест-еловик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666,7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белокрылый клест</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166,7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чиж</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юрок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35,0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зяблик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снегирь</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16,7</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певчий дрозд</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черноголовый чекан</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8,3</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чечевица</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308"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чеглок</w:t>
            </w:r>
          </w:p>
        </w:tc>
        <w:tc>
          <w:tcPr>
            <w:tcW w:w="149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5,0</w:t>
            </w:r>
          </w:p>
        </w:tc>
      </w:tr>
      <w:tr w:rsidR="000227CD" w:rsidRPr="00B119A4" w:rsidTr="00F8727E">
        <w:trPr>
          <w:trHeight w:val="255"/>
        </w:trPr>
        <w:tc>
          <w:tcPr>
            <w:tcW w:w="2308"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49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983,3</w:t>
            </w:r>
          </w:p>
        </w:tc>
      </w:tr>
    </w:tbl>
    <w:p w:rsidR="000227CD" w:rsidRDefault="000227CD" w:rsidP="000227CD">
      <w:pPr>
        <w:jc w:val="both"/>
        <w:rPr>
          <w:rFonts w:ascii="Times New Roman" w:hAnsi="Times New Roman" w:cs="Times New Roman"/>
          <w:sz w:val="28"/>
          <w:szCs w:val="28"/>
        </w:rPr>
      </w:pPr>
    </w:p>
    <w:p w:rsidR="00B119A4" w:rsidRDefault="00B119A4" w:rsidP="000227CD">
      <w:pPr>
        <w:jc w:val="both"/>
        <w:rPr>
          <w:rFonts w:ascii="Times New Roman" w:hAnsi="Times New Roman" w:cs="Times New Roman"/>
          <w:sz w:val="28"/>
          <w:szCs w:val="28"/>
        </w:rPr>
      </w:pPr>
    </w:p>
    <w:p w:rsidR="00B119A4" w:rsidRPr="00B119A4" w:rsidRDefault="00B119A4" w:rsidP="000227CD">
      <w:pPr>
        <w:jc w:val="both"/>
        <w:rPr>
          <w:rFonts w:ascii="Times New Roman" w:hAnsi="Times New Roman" w:cs="Times New Roman"/>
          <w:sz w:val="28"/>
          <w:szCs w:val="28"/>
        </w:rPr>
      </w:pPr>
    </w:p>
    <w:tbl>
      <w:tblPr>
        <w:tblW w:w="7445" w:type="dxa"/>
        <w:tblInd w:w="100" w:type="dxa"/>
        <w:tblLook w:val="04A0"/>
      </w:tblPr>
      <w:tblGrid>
        <w:gridCol w:w="2276"/>
        <w:gridCol w:w="1767"/>
        <w:gridCol w:w="1415"/>
        <w:gridCol w:w="2330"/>
      </w:tblGrid>
      <w:tr w:rsidR="000227CD" w:rsidRPr="00FE1BD9" w:rsidTr="00F8727E">
        <w:trPr>
          <w:trHeight w:val="255"/>
        </w:trPr>
        <w:tc>
          <w:tcPr>
            <w:tcW w:w="7445" w:type="dxa"/>
            <w:gridSpan w:val="4"/>
            <w:tcBorders>
              <w:top w:val="nil"/>
              <w:left w:val="nil"/>
              <w:bottom w:val="nil"/>
              <w:right w:val="nil"/>
            </w:tcBorders>
            <w:shd w:val="clear" w:color="000000" w:fill="CCFFCC"/>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lastRenderedPageBreak/>
              <w:t>17 мая Лыпья окрестности околоводные  0,5 км</w:t>
            </w:r>
          </w:p>
        </w:tc>
      </w:tr>
      <w:tr w:rsidR="000227CD" w:rsidRPr="00FE1BD9" w:rsidTr="00F8727E">
        <w:trPr>
          <w:trHeight w:val="255"/>
        </w:trPr>
        <w:tc>
          <w:tcPr>
            <w:tcW w:w="2276"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Вид</w:t>
            </w:r>
          </w:p>
        </w:tc>
        <w:tc>
          <w:tcPr>
            <w:tcW w:w="1767"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дальность</w:t>
            </w:r>
          </w:p>
        </w:tc>
        <w:tc>
          <w:tcPr>
            <w:tcW w:w="2330" w:type="dxa"/>
            <w:tcBorders>
              <w:top w:val="nil"/>
              <w:left w:val="nil"/>
              <w:bottom w:val="nil"/>
              <w:right w:val="nil"/>
            </w:tcBorders>
            <w:shd w:val="clear" w:color="000000" w:fill="CCFFFF"/>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плотность особей/км</w:t>
            </w:r>
            <w:r w:rsidRPr="00B119A4">
              <w:rPr>
                <w:rFonts w:ascii="Times New Roman" w:eastAsia="Times New Roman" w:hAnsi="Times New Roman" w:cs="Times New Roman"/>
                <w:sz w:val="28"/>
                <w:szCs w:val="28"/>
                <w:vertAlign w:val="superscript"/>
              </w:rPr>
              <w:t>2</w:t>
            </w:r>
          </w:p>
        </w:tc>
      </w:tr>
      <w:tr w:rsidR="000227CD" w:rsidRPr="00FE1BD9" w:rsidTr="00F8727E">
        <w:trPr>
          <w:trHeight w:val="255"/>
        </w:trPr>
        <w:tc>
          <w:tcPr>
            <w:tcW w:w="227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хохлатая чернеть</w:t>
            </w:r>
          </w:p>
        </w:tc>
        <w:tc>
          <w:tcPr>
            <w:tcW w:w="176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200,0</w:t>
            </w:r>
          </w:p>
        </w:tc>
      </w:tr>
      <w:tr w:rsidR="000227CD" w:rsidRPr="00B119A4" w:rsidTr="00F8727E">
        <w:trPr>
          <w:trHeight w:val="255"/>
        </w:trPr>
        <w:tc>
          <w:tcPr>
            <w:tcW w:w="227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большой крохаль</w:t>
            </w:r>
          </w:p>
        </w:tc>
        <w:tc>
          <w:tcPr>
            <w:tcW w:w="176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120,0</w:t>
            </w:r>
          </w:p>
        </w:tc>
      </w:tr>
      <w:tr w:rsidR="000227CD" w:rsidRPr="00B119A4" w:rsidTr="00F8727E">
        <w:trPr>
          <w:trHeight w:val="255"/>
        </w:trPr>
        <w:tc>
          <w:tcPr>
            <w:tcW w:w="227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длинноносый крохаль</w:t>
            </w:r>
          </w:p>
        </w:tc>
        <w:tc>
          <w:tcPr>
            <w:tcW w:w="176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100,0</w:t>
            </w:r>
          </w:p>
        </w:tc>
      </w:tr>
      <w:tr w:rsidR="000227CD" w:rsidRPr="00B119A4" w:rsidTr="00F8727E">
        <w:trPr>
          <w:trHeight w:val="255"/>
        </w:trPr>
        <w:tc>
          <w:tcPr>
            <w:tcW w:w="227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гоголь</w:t>
            </w:r>
          </w:p>
        </w:tc>
        <w:tc>
          <w:tcPr>
            <w:tcW w:w="176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227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чирок-свистунок</w:t>
            </w:r>
          </w:p>
        </w:tc>
        <w:tc>
          <w:tcPr>
            <w:tcW w:w="176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227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свиязь</w:t>
            </w:r>
          </w:p>
        </w:tc>
        <w:tc>
          <w:tcPr>
            <w:tcW w:w="176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227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широконоска</w:t>
            </w:r>
          </w:p>
        </w:tc>
        <w:tc>
          <w:tcPr>
            <w:tcW w:w="176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80,0</w:t>
            </w:r>
          </w:p>
        </w:tc>
      </w:tr>
      <w:tr w:rsidR="000227CD" w:rsidRPr="00B119A4" w:rsidTr="00F8727E">
        <w:trPr>
          <w:trHeight w:val="255"/>
        </w:trPr>
        <w:tc>
          <w:tcPr>
            <w:tcW w:w="2276"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белолобые гуси</w:t>
            </w:r>
          </w:p>
        </w:tc>
        <w:tc>
          <w:tcPr>
            <w:tcW w:w="1767"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30</w:t>
            </w:r>
          </w:p>
        </w:tc>
        <w:tc>
          <w:tcPr>
            <w:tcW w:w="1072"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400</w:t>
            </w:r>
          </w:p>
        </w:tc>
        <w:tc>
          <w:tcPr>
            <w:tcW w:w="2330" w:type="dxa"/>
            <w:tcBorders>
              <w:top w:val="nil"/>
              <w:left w:val="nil"/>
              <w:bottom w:val="nil"/>
              <w:right w:val="nil"/>
            </w:tcBorders>
            <w:shd w:val="clear" w:color="auto" w:fill="auto"/>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пролетели</w:t>
            </w:r>
          </w:p>
        </w:tc>
      </w:tr>
      <w:tr w:rsidR="000227CD" w:rsidRPr="00B119A4" w:rsidTr="00F8727E">
        <w:trPr>
          <w:trHeight w:val="255"/>
        </w:trPr>
        <w:tc>
          <w:tcPr>
            <w:tcW w:w="2276"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Итого</w:t>
            </w:r>
          </w:p>
        </w:tc>
        <w:tc>
          <w:tcPr>
            <w:tcW w:w="1767"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 </w:t>
            </w:r>
          </w:p>
        </w:tc>
        <w:tc>
          <w:tcPr>
            <w:tcW w:w="2330" w:type="dxa"/>
            <w:tcBorders>
              <w:top w:val="nil"/>
              <w:left w:val="nil"/>
              <w:bottom w:val="nil"/>
              <w:right w:val="nil"/>
            </w:tcBorders>
            <w:shd w:val="clear" w:color="000000" w:fill="F2F2F2"/>
            <w:noWrap/>
            <w:vAlign w:val="bottom"/>
            <w:hideMark/>
          </w:tcPr>
          <w:p w:rsidR="000227CD" w:rsidRPr="00B119A4" w:rsidRDefault="000227CD" w:rsidP="00F8727E">
            <w:pPr>
              <w:spacing w:after="0" w:line="240" w:lineRule="auto"/>
              <w:jc w:val="right"/>
              <w:rPr>
                <w:rFonts w:ascii="Times New Roman" w:eastAsia="Times New Roman" w:hAnsi="Times New Roman" w:cs="Times New Roman"/>
                <w:sz w:val="28"/>
                <w:szCs w:val="28"/>
              </w:rPr>
            </w:pPr>
            <w:r w:rsidRPr="00B119A4">
              <w:rPr>
                <w:rFonts w:ascii="Times New Roman" w:eastAsia="Times New Roman" w:hAnsi="Times New Roman" w:cs="Times New Roman"/>
                <w:sz w:val="28"/>
                <w:szCs w:val="28"/>
              </w:rPr>
              <w:t>740,0</w:t>
            </w:r>
          </w:p>
        </w:tc>
      </w:tr>
    </w:tbl>
    <w:p w:rsidR="000227CD" w:rsidRPr="00B119A4" w:rsidRDefault="000227CD" w:rsidP="000227CD">
      <w:pPr>
        <w:jc w:val="both"/>
        <w:rPr>
          <w:rFonts w:ascii="Times New Roman" w:hAnsi="Times New Roman" w:cs="Times New Roman"/>
          <w:sz w:val="28"/>
          <w:szCs w:val="28"/>
        </w:rPr>
      </w:pPr>
    </w:p>
    <w:tbl>
      <w:tblPr>
        <w:tblW w:w="7280" w:type="dxa"/>
        <w:tblInd w:w="100" w:type="dxa"/>
        <w:tblLook w:val="04A0"/>
      </w:tblPr>
      <w:tblGrid>
        <w:gridCol w:w="2385"/>
        <w:gridCol w:w="1415"/>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38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1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клест-еловик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белокрылый клест</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166,7</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85,7</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пестрый дрозд</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85,7</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белая трясогузка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горихвостка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28,6</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каменка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21,4</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чернозобый дрозд</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деревенская ласточка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чиж</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зарянка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14,3</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славка-мельничек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чечевица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FE1BD9"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варакушка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7,1</w:t>
            </w:r>
          </w:p>
        </w:tc>
      </w:tr>
      <w:tr w:rsidR="000227CD" w:rsidRPr="00FE1BD9"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серая ворона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r>
      <w:tr w:rsidR="000227CD" w:rsidRPr="00FE1BD9"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деряба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FE1BD9"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коршун</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FE1BD9"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лунь полевой</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FE1BD9"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пустельга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ворон</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38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41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1141,2</w:t>
            </w:r>
          </w:p>
        </w:tc>
      </w:tr>
    </w:tbl>
    <w:p w:rsidR="000227CD" w:rsidRPr="00702AA4" w:rsidRDefault="000227CD" w:rsidP="000227CD">
      <w:pPr>
        <w:jc w:val="both"/>
        <w:rPr>
          <w:rFonts w:ascii="Times New Roman" w:hAnsi="Times New Roman" w:cs="Times New Roman"/>
          <w:sz w:val="28"/>
          <w:szCs w:val="28"/>
        </w:rPr>
      </w:pPr>
    </w:p>
    <w:tbl>
      <w:tblPr>
        <w:tblW w:w="6977" w:type="dxa"/>
        <w:tblInd w:w="100" w:type="dxa"/>
        <w:tblLook w:val="04A0"/>
      </w:tblPr>
      <w:tblGrid>
        <w:gridCol w:w="2418"/>
        <w:gridCol w:w="1418"/>
        <w:gridCol w:w="1415"/>
        <w:gridCol w:w="2069"/>
      </w:tblGrid>
      <w:tr w:rsidR="000227CD" w:rsidRPr="00702AA4" w:rsidTr="00F8727E">
        <w:trPr>
          <w:trHeight w:val="255"/>
        </w:trPr>
        <w:tc>
          <w:tcPr>
            <w:tcW w:w="6977" w:type="dxa"/>
            <w:gridSpan w:val="4"/>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 мая Лыпья окрестности околоводные  0,5 км</w:t>
            </w:r>
          </w:p>
        </w:tc>
      </w:tr>
      <w:tr w:rsidR="000227CD" w:rsidRPr="00702AA4" w:rsidTr="00F8727E">
        <w:trPr>
          <w:trHeight w:val="255"/>
        </w:trPr>
        <w:tc>
          <w:tcPr>
            <w:tcW w:w="241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1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06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чернеть хохлатая</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черныш</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06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крохаль</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чирок-свистунок</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ули т</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06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перевозчик</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06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малый зуек</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06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41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41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06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460,0</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385"/>
        <w:gridCol w:w="1415"/>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38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1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клест-еловик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белокрылый клест</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166,7</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107,1</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92,9</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пестрый дрозд</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57,1</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57,1</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35,0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чернозобый дрозд</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луговой чекан</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16,7</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16,7</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варакушка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14,3</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каменка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14,3</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горихвостка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14,3</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чечевица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бекас</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деревенская ласточка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полевой лунь</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коршун</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38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Итого</w:t>
            </w:r>
          </w:p>
        </w:tc>
        <w:tc>
          <w:tcPr>
            <w:tcW w:w="141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952,1</w:t>
            </w:r>
          </w:p>
        </w:tc>
      </w:tr>
    </w:tbl>
    <w:p w:rsidR="000227CD" w:rsidRDefault="000227CD" w:rsidP="000227CD">
      <w:pPr>
        <w:jc w:val="both"/>
        <w:rPr>
          <w:rFonts w:ascii="Times New Roman" w:hAnsi="Times New Roman" w:cs="Times New Roman"/>
          <w:sz w:val="24"/>
          <w:szCs w:val="24"/>
        </w:rPr>
      </w:pPr>
    </w:p>
    <w:tbl>
      <w:tblPr>
        <w:tblW w:w="7238" w:type="dxa"/>
        <w:tblInd w:w="100" w:type="dxa"/>
        <w:tblLook w:val="04A0"/>
      </w:tblPr>
      <w:tblGrid>
        <w:gridCol w:w="2418"/>
        <w:gridCol w:w="1418"/>
        <w:gridCol w:w="1415"/>
        <w:gridCol w:w="2330"/>
      </w:tblGrid>
      <w:tr w:rsidR="000227CD" w:rsidRPr="00702AA4" w:rsidTr="00F8727E">
        <w:trPr>
          <w:trHeight w:val="255"/>
        </w:trPr>
        <w:tc>
          <w:tcPr>
            <w:tcW w:w="7238" w:type="dxa"/>
            <w:gridSpan w:val="4"/>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 мая Лыпья окрестности околоводные 0,5 км</w:t>
            </w:r>
          </w:p>
        </w:tc>
      </w:tr>
      <w:tr w:rsidR="000227CD" w:rsidRPr="00702AA4" w:rsidTr="00F8727E">
        <w:trPr>
          <w:trHeight w:val="255"/>
        </w:trPr>
        <w:tc>
          <w:tcPr>
            <w:tcW w:w="241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1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33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хохлатая чернеть</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черныш</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гоголь</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крохаль</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перевозчик</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улит</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гуменник</w:t>
            </w:r>
          </w:p>
        </w:tc>
        <w:tc>
          <w:tcPr>
            <w:tcW w:w="141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r>
      <w:tr w:rsidR="000227CD" w:rsidRPr="00702AA4" w:rsidTr="00F8727E">
        <w:trPr>
          <w:trHeight w:val="255"/>
        </w:trPr>
        <w:tc>
          <w:tcPr>
            <w:tcW w:w="241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41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33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415,0</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219"/>
        <w:gridCol w:w="1581"/>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21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8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чернозобый дрозд</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70,0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57,1</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42,9</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полевой лунь</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каменка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28,6</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13,3</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ворон</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21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8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294,4</w:t>
            </w:r>
          </w:p>
        </w:tc>
      </w:tr>
    </w:tbl>
    <w:p w:rsidR="000227CD" w:rsidRPr="00702AA4" w:rsidRDefault="000227CD" w:rsidP="000227CD">
      <w:pPr>
        <w:jc w:val="both"/>
        <w:rPr>
          <w:rFonts w:ascii="Times New Roman" w:hAnsi="Times New Roman" w:cs="Times New Roman"/>
          <w:sz w:val="28"/>
          <w:szCs w:val="28"/>
        </w:rPr>
      </w:pPr>
    </w:p>
    <w:tbl>
      <w:tblPr>
        <w:tblW w:w="7521" w:type="dxa"/>
        <w:tblInd w:w="100" w:type="dxa"/>
        <w:tblLook w:val="04A0"/>
      </w:tblPr>
      <w:tblGrid>
        <w:gridCol w:w="2276"/>
        <w:gridCol w:w="1916"/>
        <w:gridCol w:w="1415"/>
        <w:gridCol w:w="2257"/>
      </w:tblGrid>
      <w:tr w:rsidR="000227CD" w:rsidRPr="00702AA4" w:rsidTr="00F8727E">
        <w:trPr>
          <w:trHeight w:val="255"/>
        </w:trPr>
        <w:tc>
          <w:tcPr>
            <w:tcW w:w="7521" w:type="dxa"/>
            <w:gridSpan w:val="4"/>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 мая Лыпья окрестности околоводные  0,5 км</w:t>
            </w:r>
          </w:p>
        </w:tc>
      </w:tr>
      <w:tr w:rsidR="000227CD" w:rsidRPr="00702AA4" w:rsidTr="00F8727E">
        <w:trPr>
          <w:trHeight w:val="255"/>
        </w:trPr>
        <w:tc>
          <w:tcPr>
            <w:tcW w:w="2276"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916"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57"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27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хохлатая чернеть</w:t>
            </w:r>
          </w:p>
        </w:tc>
        <w:tc>
          <w:tcPr>
            <w:tcW w:w="191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5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27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крохаль</w:t>
            </w:r>
          </w:p>
        </w:tc>
        <w:tc>
          <w:tcPr>
            <w:tcW w:w="191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5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276"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916"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57"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60,0</w:t>
            </w:r>
          </w:p>
        </w:tc>
      </w:tr>
    </w:tbl>
    <w:p w:rsidR="000227CD" w:rsidRDefault="000227CD" w:rsidP="000227CD">
      <w:pPr>
        <w:jc w:val="both"/>
        <w:rPr>
          <w:rFonts w:ascii="Times New Roman" w:hAnsi="Times New Roman" w:cs="Times New Roman"/>
          <w:sz w:val="24"/>
          <w:szCs w:val="24"/>
        </w:rPr>
      </w:pPr>
    </w:p>
    <w:tbl>
      <w:tblPr>
        <w:tblW w:w="7280" w:type="dxa"/>
        <w:tblInd w:w="100" w:type="dxa"/>
        <w:tblLook w:val="04A0"/>
      </w:tblPr>
      <w:tblGrid>
        <w:gridCol w:w="2222"/>
        <w:gridCol w:w="1578"/>
        <w:gridCol w:w="1415"/>
        <w:gridCol w:w="2260"/>
      </w:tblGrid>
      <w:tr w:rsidR="000227CD" w:rsidRPr="00E411BF"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21 мая Лыпья окрестности 1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E411BF" w:rsidTr="00F8727E">
        <w:trPr>
          <w:trHeight w:val="255"/>
        </w:trPr>
        <w:tc>
          <w:tcPr>
            <w:tcW w:w="222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7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r>
      <w:tr w:rsidR="000227CD" w:rsidRPr="00E411BF"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клест-еловик</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250,0</w:t>
            </w:r>
          </w:p>
        </w:tc>
      </w:tr>
      <w:tr w:rsidR="000227CD" w:rsidRPr="00E411BF"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белокрылый клест</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166,7</w:t>
            </w:r>
          </w:p>
        </w:tc>
      </w:tr>
      <w:tr w:rsidR="000227CD" w:rsidRPr="00E411BF"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белая трясогузка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чернозобый дрозд</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r>
      <w:tr w:rsidR="000227CD" w:rsidRPr="00702AA4"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каменка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28,6</w:t>
            </w:r>
          </w:p>
        </w:tc>
      </w:tr>
      <w:tr w:rsidR="000227CD" w:rsidRPr="00702AA4"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16,7</w:t>
            </w:r>
          </w:p>
        </w:tc>
      </w:tr>
      <w:tr w:rsidR="000227CD" w:rsidRPr="00702AA4"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чечевица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r>
      <w:tr w:rsidR="000227CD" w:rsidRPr="00702AA4"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тулес</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2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r>
      <w:tr w:rsidR="000227CD" w:rsidRPr="00702AA4" w:rsidTr="00F8727E">
        <w:trPr>
          <w:trHeight w:val="255"/>
        </w:trPr>
        <w:tc>
          <w:tcPr>
            <w:tcW w:w="222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7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613,6</w:t>
            </w:r>
          </w:p>
        </w:tc>
      </w:tr>
    </w:tbl>
    <w:p w:rsidR="000227CD" w:rsidRPr="00702AA4" w:rsidRDefault="000227CD" w:rsidP="000227CD">
      <w:pPr>
        <w:jc w:val="both"/>
        <w:rPr>
          <w:rFonts w:ascii="Times New Roman" w:hAnsi="Times New Roman" w:cs="Times New Roman"/>
          <w:sz w:val="28"/>
          <w:szCs w:val="28"/>
        </w:rPr>
      </w:pPr>
    </w:p>
    <w:tbl>
      <w:tblPr>
        <w:tblW w:w="7238" w:type="dxa"/>
        <w:tblInd w:w="100" w:type="dxa"/>
        <w:tblLook w:val="04A0"/>
      </w:tblPr>
      <w:tblGrid>
        <w:gridCol w:w="2276"/>
        <w:gridCol w:w="1560"/>
        <w:gridCol w:w="1415"/>
        <w:gridCol w:w="2330"/>
      </w:tblGrid>
      <w:tr w:rsidR="000227CD" w:rsidRPr="00702AA4" w:rsidTr="00F8727E">
        <w:trPr>
          <w:trHeight w:val="255"/>
        </w:trPr>
        <w:tc>
          <w:tcPr>
            <w:tcW w:w="7238" w:type="dxa"/>
            <w:gridSpan w:val="4"/>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21 мая Лыпья окрестности околоводные  0,5 км</w:t>
            </w:r>
          </w:p>
        </w:tc>
      </w:tr>
      <w:tr w:rsidR="000227CD" w:rsidRPr="00702AA4" w:rsidTr="00F8727E">
        <w:trPr>
          <w:trHeight w:val="255"/>
        </w:trPr>
        <w:tc>
          <w:tcPr>
            <w:tcW w:w="2276"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07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33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27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перевозчик</w:t>
            </w:r>
          </w:p>
        </w:tc>
        <w:tc>
          <w:tcPr>
            <w:tcW w:w="15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80,0</w:t>
            </w:r>
          </w:p>
        </w:tc>
      </w:tr>
      <w:tr w:rsidR="000227CD" w:rsidRPr="00702AA4" w:rsidTr="00F8727E">
        <w:trPr>
          <w:trHeight w:val="255"/>
        </w:trPr>
        <w:tc>
          <w:tcPr>
            <w:tcW w:w="227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улит</w:t>
            </w:r>
          </w:p>
        </w:tc>
        <w:tc>
          <w:tcPr>
            <w:tcW w:w="15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27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черныш</w:t>
            </w:r>
          </w:p>
        </w:tc>
        <w:tc>
          <w:tcPr>
            <w:tcW w:w="15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07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3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276"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07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33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160,0</w:t>
            </w:r>
          </w:p>
        </w:tc>
      </w:tr>
    </w:tbl>
    <w:p w:rsidR="000227CD" w:rsidRPr="00702AA4" w:rsidRDefault="000227CD" w:rsidP="000227CD">
      <w:pPr>
        <w:jc w:val="both"/>
        <w:rPr>
          <w:rFonts w:ascii="Times New Roman" w:hAnsi="Times New Roman" w:cs="Times New Roman"/>
          <w:sz w:val="28"/>
          <w:szCs w:val="28"/>
        </w:rPr>
      </w:pPr>
    </w:p>
    <w:tbl>
      <w:tblPr>
        <w:tblW w:w="9387" w:type="dxa"/>
        <w:tblInd w:w="100" w:type="dxa"/>
        <w:tblLook w:val="04A0"/>
      </w:tblPr>
      <w:tblGrid>
        <w:gridCol w:w="2323"/>
        <w:gridCol w:w="1346"/>
        <w:gridCol w:w="1396"/>
        <w:gridCol w:w="1868"/>
        <w:gridCol w:w="2537"/>
      </w:tblGrid>
      <w:tr w:rsidR="000227CD" w:rsidRPr="00702AA4" w:rsidTr="00F8727E">
        <w:trPr>
          <w:trHeight w:val="255"/>
        </w:trPr>
        <w:tc>
          <w:tcPr>
            <w:tcW w:w="3722"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22 мая сплав Лыпья 71 кв 16 км</w:t>
            </w:r>
          </w:p>
        </w:tc>
        <w:tc>
          <w:tcPr>
            <w:tcW w:w="1195"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895"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575"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35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364"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19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189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c>
          <w:tcPr>
            <w:tcW w:w="257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встречаемость пар на 10 км</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55</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17,2</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34,4</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15,6</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31,3</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крохаль</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9,4</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18,8</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перевозчик</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18,8</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18,8</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гоголь</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3,1</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6,3</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улит</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чирок-свистунок</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3,8</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кряква</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коршун</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канюк</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35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кукушка обыкновенная</w:t>
            </w:r>
          </w:p>
        </w:tc>
        <w:tc>
          <w:tcPr>
            <w:tcW w:w="136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0,1</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35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364"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19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89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57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125,6</w:t>
            </w:r>
          </w:p>
        </w:tc>
      </w:tr>
    </w:tbl>
    <w:p w:rsidR="000227CD" w:rsidRPr="00702AA4" w:rsidRDefault="000227CD" w:rsidP="000227CD">
      <w:pPr>
        <w:jc w:val="both"/>
        <w:rPr>
          <w:rFonts w:ascii="Times New Roman" w:hAnsi="Times New Roman" w:cs="Times New Roman"/>
          <w:sz w:val="28"/>
          <w:szCs w:val="28"/>
        </w:rPr>
      </w:pPr>
    </w:p>
    <w:tbl>
      <w:tblPr>
        <w:tblW w:w="9246" w:type="dxa"/>
        <w:tblInd w:w="100" w:type="dxa"/>
        <w:tblLook w:val="04A0"/>
      </w:tblPr>
      <w:tblGrid>
        <w:gridCol w:w="2122"/>
        <w:gridCol w:w="1430"/>
        <w:gridCol w:w="1415"/>
        <w:gridCol w:w="1924"/>
        <w:gridCol w:w="2575"/>
      </w:tblGrid>
      <w:tr w:rsidR="000227CD" w:rsidRPr="00702AA4" w:rsidTr="00F8727E">
        <w:trPr>
          <w:trHeight w:val="255"/>
        </w:trPr>
        <w:tc>
          <w:tcPr>
            <w:tcW w:w="3552"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23 мая сплав  71 кв Вёлс 16 км</w:t>
            </w:r>
          </w:p>
        </w:tc>
        <w:tc>
          <w:tcPr>
            <w:tcW w:w="1195"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924"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575"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12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3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19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1924"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c>
          <w:tcPr>
            <w:tcW w:w="257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встречаемость пар на 10 км</w:t>
            </w:r>
          </w:p>
        </w:tc>
      </w:tr>
      <w:tr w:rsidR="000227CD" w:rsidRPr="00702AA4" w:rsidTr="00F8727E">
        <w:trPr>
          <w:trHeight w:val="255"/>
        </w:trPr>
        <w:tc>
          <w:tcPr>
            <w:tcW w:w="21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синьга</w:t>
            </w:r>
          </w:p>
        </w:tc>
        <w:tc>
          <w:tcPr>
            <w:tcW w:w="14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92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15,6</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31,3</w:t>
            </w:r>
          </w:p>
        </w:tc>
      </w:tr>
      <w:tr w:rsidR="000227CD" w:rsidRPr="00702AA4" w:rsidTr="00F8727E">
        <w:trPr>
          <w:trHeight w:val="255"/>
        </w:trPr>
        <w:tc>
          <w:tcPr>
            <w:tcW w:w="21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крохаль</w:t>
            </w:r>
          </w:p>
        </w:tc>
        <w:tc>
          <w:tcPr>
            <w:tcW w:w="14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92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9,4</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18,8</w:t>
            </w:r>
          </w:p>
        </w:tc>
      </w:tr>
      <w:tr w:rsidR="000227CD" w:rsidRPr="00702AA4" w:rsidTr="00F8727E">
        <w:trPr>
          <w:trHeight w:val="255"/>
        </w:trPr>
        <w:tc>
          <w:tcPr>
            <w:tcW w:w="21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гоголь</w:t>
            </w:r>
          </w:p>
        </w:tc>
        <w:tc>
          <w:tcPr>
            <w:tcW w:w="14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92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4,7</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9,4</w:t>
            </w:r>
          </w:p>
        </w:tc>
      </w:tr>
      <w:tr w:rsidR="000227CD" w:rsidRPr="00702AA4" w:rsidTr="00F8727E">
        <w:trPr>
          <w:trHeight w:val="255"/>
        </w:trPr>
        <w:tc>
          <w:tcPr>
            <w:tcW w:w="21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морская чернеть</w:t>
            </w:r>
          </w:p>
        </w:tc>
        <w:tc>
          <w:tcPr>
            <w:tcW w:w="14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92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3,8</w:t>
            </w:r>
          </w:p>
        </w:tc>
      </w:tr>
      <w:tr w:rsidR="000227CD" w:rsidRPr="00702AA4" w:rsidTr="00F8727E">
        <w:trPr>
          <w:trHeight w:val="255"/>
        </w:trPr>
        <w:tc>
          <w:tcPr>
            <w:tcW w:w="21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свиязь</w:t>
            </w:r>
          </w:p>
        </w:tc>
        <w:tc>
          <w:tcPr>
            <w:tcW w:w="14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92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1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кряква</w:t>
            </w:r>
          </w:p>
        </w:tc>
        <w:tc>
          <w:tcPr>
            <w:tcW w:w="14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92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12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морянка</w:t>
            </w:r>
          </w:p>
        </w:tc>
        <w:tc>
          <w:tcPr>
            <w:tcW w:w="143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92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12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43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19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924"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57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68,8</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385"/>
        <w:gridCol w:w="1415"/>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23 июня Лыпья окрестности 0,5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38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1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клест-еловик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133,3</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57,1</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белая трясогузка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камышевка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славка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чечевица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серая мухоловка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деревенская ласточка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пеночка-весничка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сорокопут-жулан</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14,3</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13,3</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пятнистый конек</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пеночка-теньковка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коршун</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38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серая ворона</w:t>
            </w:r>
          </w:p>
        </w:tc>
        <w:tc>
          <w:tcPr>
            <w:tcW w:w="141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r>
      <w:tr w:rsidR="000227CD" w:rsidRPr="00702AA4" w:rsidTr="00F8727E">
        <w:trPr>
          <w:trHeight w:val="255"/>
        </w:trPr>
        <w:tc>
          <w:tcPr>
            <w:tcW w:w="238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41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477,3</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061"/>
        <w:gridCol w:w="1633"/>
        <w:gridCol w:w="1415"/>
        <w:gridCol w:w="2291"/>
      </w:tblGrid>
      <w:tr w:rsidR="000227CD" w:rsidRPr="00702AA4" w:rsidTr="00F8727E">
        <w:trPr>
          <w:trHeight w:val="255"/>
        </w:trPr>
        <w:tc>
          <w:tcPr>
            <w:tcW w:w="7280" w:type="dxa"/>
            <w:gridSpan w:val="4"/>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23 июня Лыпья березово-еловый лес  вдоль сухой Лыпьи 1 км</w:t>
            </w:r>
          </w:p>
        </w:tc>
      </w:tr>
      <w:tr w:rsidR="000227CD" w:rsidRPr="00702AA4" w:rsidTr="00F8727E">
        <w:trPr>
          <w:trHeight w:val="255"/>
        </w:trPr>
        <w:tc>
          <w:tcPr>
            <w:tcW w:w="206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633"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9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9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16,7</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14,3</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синехвостка</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рябчик</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таловка</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зарянка</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7,1</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б.пестрый дятел</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выводок 6,3</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0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63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w:t>
            </w:r>
          </w:p>
        </w:tc>
      </w:tr>
      <w:tr w:rsidR="000227CD" w:rsidRPr="00702AA4" w:rsidTr="00F8727E">
        <w:trPr>
          <w:trHeight w:val="255"/>
        </w:trPr>
        <w:tc>
          <w:tcPr>
            <w:tcW w:w="206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633"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9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9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115,2</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073"/>
        <w:gridCol w:w="1629"/>
        <w:gridCol w:w="1415"/>
        <w:gridCol w:w="2286"/>
      </w:tblGrid>
      <w:tr w:rsidR="000227CD" w:rsidRPr="00702AA4" w:rsidTr="00F8727E">
        <w:trPr>
          <w:trHeight w:val="255"/>
        </w:trPr>
        <w:tc>
          <w:tcPr>
            <w:tcW w:w="7280" w:type="dxa"/>
            <w:gridSpan w:val="4"/>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24 июня Лыпья елово-березовый лес до ручья Скалистого 2 км</w:t>
            </w:r>
          </w:p>
        </w:tc>
      </w:tr>
      <w:tr w:rsidR="000227CD" w:rsidRPr="00702AA4" w:rsidTr="00F8727E">
        <w:trPr>
          <w:trHeight w:val="255"/>
        </w:trPr>
        <w:tc>
          <w:tcPr>
            <w:tcW w:w="2073"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62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9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86"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клест-еловик</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9</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37,5</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чиж</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таловка</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рябчик</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8,3</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зеленая пеночка</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оляпка</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гоголь</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зарянка</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3,6</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славка</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чечевица</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дрозд-деряба</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0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глухая кукушка</w:t>
            </w:r>
          </w:p>
        </w:tc>
        <w:tc>
          <w:tcPr>
            <w:tcW w:w="162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9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800</w:t>
            </w:r>
          </w:p>
        </w:tc>
        <w:tc>
          <w:tcPr>
            <w:tcW w:w="228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073"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62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9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86"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137,5</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296"/>
        <w:gridCol w:w="1504"/>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25 июня пойма Вишеры 0,5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296"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04"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2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5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80,0</w:t>
            </w:r>
          </w:p>
        </w:tc>
      </w:tr>
      <w:tr w:rsidR="000227CD" w:rsidRPr="00702AA4" w:rsidTr="00F8727E">
        <w:trPr>
          <w:trHeight w:val="255"/>
        </w:trPr>
        <w:tc>
          <w:tcPr>
            <w:tcW w:w="22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5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2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камышевка</w:t>
            </w:r>
          </w:p>
        </w:tc>
        <w:tc>
          <w:tcPr>
            <w:tcW w:w="15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2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чечевица</w:t>
            </w:r>
          </w:p>
        </w:tc>
        <w:tc>
          <w:tcPr>
            <w:tcW w:w="15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2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таловка</w:t>
            </w:r>
          </w:p>
        </w:tc>
        <w:tc>
          <w:tcPr>
            <w:tcW w:w="15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2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желна</w:t>
            </w:r>
          </w:p>
        </w:tc>
        <w:tc>
          <w:tcPr>
            <w:tcW w:w="15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2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пестрый дрозд</w:t>
            </w:r>
          </w:p>
        </w:tc>
        <w:tc>
          <w:tcPr>
            <w:tcW w:w="15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296"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04"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190,0</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407"/>
        <w:gridCol w:w="1393"/>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29 июня окрестности Лыпьи  0,5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407"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393"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белая трясогузка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камышевка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28,6</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славка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чечевица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деревенская ласточка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серая ворона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13,3</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гоголь</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коростель</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глухая кукушка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обыкновенная кукушка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r>
      <w:tr w:rsidR="000227CD" w:rsidRPr="00702AA4" w:rsidTr="00F8727E">
        <w:trPr>
          <w:trHeight w:val="255"/>
        </w:trPr>
        <w:tc>
          <w:tcPr>
            <w:tcW w:w="2407"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393"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243,1</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407"/>
        <w:gridCol w:w="1393"/>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 июня елово-березовый лес 2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407"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393"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клест-еловик</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83,3</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зяблик</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белая трясогузка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таловка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7,5</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7,1</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камышевка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чечевица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зарянка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3,6</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славка-мельничек</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3,1</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синехвостка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3,1</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пятнистый конек</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3,1</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славка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улит</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коршун</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весничка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глухая кукушка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4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обыкновенная кукушка</w:t>
            </w:r>
          </w:p>
        </w:tc>
        <w:tc>
          <w:tcPr>
            <w:tcW w:w="139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0,5</w:t>
            </w:r>
          </w:p>
        </w:tc>
      </w:tr>
      <w:tr w:rsidR="000227CD" w:rsidRPr="00702AA4" w:rsidTr="00F8727E">
        <w:trPr>
          <w:trHeight w:val="255"/>
        </w:trPr>
        <w:tc>
          <w:tcPr>
            <w:tcW w:w="2407"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393"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168,3</w:t>
            </w:r>
          </w:p>
        </w:tc>
      </w:tr>
    </w:tbl>
    <w:p w:rsidR="000227CD" w:rsidRPr="00702AA4" w:rsidRDefault="000227CD" w:rsidP="000227CD">
      <w:pPr>
        <w:jc w:val="both"/>
        <w:rPr>
          <w:rFonts w:ascii="Times New Roman" w:hAnsi="Times New Roman" w:cs="Times New Roman"/>
          <w:sz w:val="28"/>
          <w:szCs w:val="28"/>
        </w:rPr>
      </w:pPr>
    </w:p>
    <w:tbl>
      <w:tblPr>
        <w:tblW w:w="8400" w:type="dxa"/>
        <w:tblInd w:w="100" w:type="dxa"/>
        <w:tblLook w:val="04A0"/>
      </w:tblPr>
      <w:tblGrid>
        <w:gridCol w:w="2542"/>
        <w:gridCol w:w="1382"/>
        <w:gridCol w:w="1415"/>
        <w:gridCol w:w="2260"/>
        <w:gridCol w:w="1228"/>
      </w:tblGrid>
      <w:tr w:rsidR="000227CD" w:rsidRPr="00702AA4" w:rsidTr="00F8727E">
        <w:trPr>
          <w:trHeight w:val="255"/>
        </w:trPr>
        <w:tc>
          <w:tcPr>
            <w:tcW w:w="5020"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 июля березово-еловый лес вдоль сухой Лыпьи 1 км</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38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096"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35,0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21,4</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таловка</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16,7</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зарянка</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14,3</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синехвостка</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рябчик</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выводок</w:t>
            </w: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конек лесной</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6,3</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пестрый дятел</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6,3</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весничка</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славка</w:t>
            </w:r>
          </w:p>
        </w:tc>
        <w:tc>
          <w:tcPr>
            <w:tcW w:w="138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0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54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38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096"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179,0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191"/>
        <w:gridCol w:w="1578"/>
        <w:gridCol w:w="1415"/>
        <w:gridCol w:w="2260"/>
      </w:tblGrid>
      <w:tr w:rsidR="000227CD" w:rsidRPr="00702AA4" w:rsidTr="00F8727E">
        <w:trPr>
          <w:trHeight w:val="255"/>
        </w:trPr>
        <w:tc>
          <w:tcPr>
            <w:tcW w:w="5020"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2 июля березово-еловый лес окрестности Лыпьи 1 км</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19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7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5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таловка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16,7</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пухляк</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16,7</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славка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лесная завирушка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зарянка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7,1</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серая ворона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теньковка</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19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57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5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w:t>
            </w:r>
          </w:p>
        </w:tc>
      </w:tr>
      <w:tr w:rsidR="000227CD" w:rsidRPr="00702AA4" w:rsidTr="00F8727E">
        <w:trPr>
          <w:trHeight w:val="255"/>
        </w:trPr>
        <w:tc>
          <w:tcPr>
            <w:tcW w:w="219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7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5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165,5</w:t>
            </w:r>
          </w:p>
        </w:tc>
      </w:tr>
    </w:tbl>
    <w:p w:rsidR="000227CD" w:rsidRPr="00702AA4" w:rsidRDefault="000227CD" w:rsidP="000227CD">
      <w:pPr>
        <w:jc w:val="both"/>
        <w:rPr>
          <w:rFonts w:ascii="Times New Roman" w:hAnsi="Times New Roman" w:cs="Times New Roman"/>
          <w:sz w:val="28"/>
          <w:szCs w:val="28"/>
        </w:rPr>
      </w:pPr>
    </w:p>
    <w:tbl>
      <w:tblPr>
        <w:tblW w:w="8400" w:type="dxa"/>
        <w:tblInd w:w="100" w:type="dxa"/>
        <w:tblLook w:val="04A0"/>
      </w:tblPr>
      <w:tblGrid>
        <w:gridCol w:w="2127"/>
        <w:gridCol w:w="1673"/>
        <w:gridCol w:w="1415"/>
        <w:gridCol w:w="2260"/>
        <w:gridCol w:w="1237"/>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 июля елово-березовый лес 2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673"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пар/км</w:t>
            </w:r>
            <w:r w:rsidRPr="00702AA4">
              <w:rPr>
                <w:rFonts w:ascii="Times New Roman" w:eastAsia="Times New Roman" w:hAnsi="Times New Roman" w:cs="Times New Roman"/>
                <w:sz w:val="28"/>
                <w:szCs w:val="28"/>
                <w:vertAlign w:val="superscript"/>
              </w:rPr>
              <w:t>2</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83,3</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чиж</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35,0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16,7</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таловка</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зеленая пеночка</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рябчик</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выводки</w:t>
            </w: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теньковка</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7,5</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7,1</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поползень</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4,2</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славка</w:t>
            </w:r>
          </w:p>
        </w:tc>
        <w:tc>
          <w:tcPr>
            <w:tcW w:w="16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127"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673"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218,0</w:t>
            </w:r>
          </w:p>
        </w:tc>
        <w:tc>
          <w:tcPr>
            <w:tcW w:w="11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bl>
    <w:p w:rsidR="000227CD" w:rsidRPr="00702AA4" w:rsidRDefault="000227CD" w:rsidP="000227CD">
      <w:pPr>
        <w:jc w:val="both"/>
        <w:rPr>
          <w:rFonts w:ascii="Times New Roman" w:hAnsi="Times New Roman" w:cs="Times New Roman"/>
          <w:sz w:val="28"/>
          <w:szCs w:val="28"/>
        </w:rPr>
      </w:pPr>
    </w:p>
    <w:tbl>
      <w:tblPr>
        <w:tblW w:w="9387" w:type="dxa"/>
        <w:tblInd w:w="100" w:type="dxa"/>
        <w:tblLook w:val="04A0"/>
      </w:tblPr>
      <w:tblGrid>
        <w:gridCol w:w="2224"/>
        <w:gridCol w:w="1458"/>
        <w:gridCol w:w="1393"/>
        <w:gridCol w:w="1864"/>
        <w:gridCol w:w="2531"/>
      </w:tblGrid>
      <w:tr w:rsidR="000227CD" w:rsidRPr="00702AA4" w:rsidTr="00F8727E">
        <w:trPr>
          <w:trHeight w:val="255"/>
        </w:trPr>
        <w:tc>
          <w:tcPr>
            <w:tcW w:w="4917"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 июля сплав до 71 кв 32 км активность низкая</w:t>
            </w:r>
          </w:p>
        </w:tc>
        <w:tc>
          <w:tcPr>
            <w:tcW w:w="1895"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p>
        </w:tc>
      </w:tr>
      <w:tr w:rsidR="000227CD" w:rsidRPr="00702AA4" w:rsidTr="00F8727E">
        <w:trPr>
          <w:trHeight w:val="255"/>
        </w:trPr>
        <w:tc>
          <w:tcPr>
            <w:tcW w:w="226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8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xml:space="preserve">число </w:t>
            </w:r>
            <w:r w:rsidRPr="00702AA4">
              <w:rPr>
                <w:rFonts w:ascii="Times New Roman" w:eastAsia="Times New Roman" w:hAnsi="Times New Roman" w:cs="Times New Roman"/>
                <w:sz w:val="28"/>
                <w:szCs w:val="28"/>
              </w:rPr>
              <w:lastRenderedPageBreak/>
              <w:t>встреч</w:t>
            </w:r>
          </w:p>
        </w:tc>
        <w:tc>
          <w:tcPr>
            <w:tcW w:w="1174"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дальност</w:t>
            </w:r>
            <w:r w:rsidRPr="00702AA4">
              <w:rPr>
                <w:rFonts w:ascii="Times New Roman" w:eastAsia="Times New Roman" w:hAnsi="Times New Roman" w:cs="Times New Roman"/>
                <w:sz w:val="28"/>
                <w:szCs w:val="28"/>
              </w:rPr>
              <w:lastRenderedPageBreak/>
              <w:t>ь</w:t>
            </w:r>
          </w:p>
        </w:tc>
        <w:tc>
          <w:tcPr>
            <w:tcW w:w="189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 xml:space="preserve">плотность </w:t>
            </w:r>
            <w:r w:rsidRPr="00702AA4">
              <w:rPr>
                <w:rFonts w:ascii="Times New Roman" w:eastAsia="Times New Roman" w:hAnsi="Times New Roman" w:cs="Times New Roman"/>
                <w:sz w:val="28"/>
                <w:szCs w:val="28"/>
              </w:rPr>
              <w:lastRenderedPageBreak/>
              <w:t>пар/км2</w:t>
            </w:r>
          </w:p>
        </w:tc>
        <w:tc>
          <w:tcPr>
            <w:tcW w:w="257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 xml:space="preserve">встречаемость пар </w:t>
            </w:r>
            <w:r w:rsidRPr="00702AA4">
              <w:rPr>
                <w:rFonts w:ascii="Times New Roman" w:eastAsia="Times New Roman" w:hAnsi="Times New Roman" w:cs="Times New Roman"/>
                <w:sz w:val="28"/>
                <w:szCs w:val="28"/>
              </w:rPr>
              <w:lastRenderedPageBreak/>
              <w:t>на 10 км</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зяблик</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таловка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клест-еловик</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4,7</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белая трясогузка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3,1</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3,8</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2,8</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теньковка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3,1</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славка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серая ворона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0,8</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славка-мельничек</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0,4</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1,7</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3,4</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зеленая пеночка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0,8</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канюк</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0,2</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коршун</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0,2</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перевозчик</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6,6</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чеглок</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глухая кукушка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0,0</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садовая камышевка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желна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0,1</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черныш</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чирок-свистунок</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1,7</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3,4</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чечевица</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0,2</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гоголь</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0,8</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крохаль</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чиж</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2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4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7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189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0,1</w:t>
            </w:r>
          </w:p>
        </w:tc>
        <w:tc>
          <w:tcPr>
            <w:tcW w:w="257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26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48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174"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89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39,7</w:t>
            </w:r>
          </w:p>
        </w:tc>
        <w:tc>
          <w:tcPr>
            <w:tcW w:w="257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66,3</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205"/>
        <w:gridCol w:w="1570"/>
        <w:gridCol w:w="1415"/>
        <w:gridCol w:w="2260"/>
      </w:tblGrid>
      <w:tr w:rsidR="000227CD" w:rsidRPr="00702AA4" w:rsidTr="00F8727E">
        <w:trPr>
          <w:trHeight w:val="255"/>
        </w:trPr>
        <w:tc>
          <w:tcPr>
            <w:tcW w:w="5020"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 августа 8 км пойменный лес вдоль Малой Мойвы</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20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7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4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горная трясогузка</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чернозобый дрозд</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8,8</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перевозчик</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7,5</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рябчик</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3,8</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пестрый дрозд</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оляпка</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2,1</w:t>
            </w:r>
          </w:p>
        </w:tc>
      </w:tr>
      <w:tr w:rsidR="000227CD" w:rsidRPr="00702AA4" w:rsidTr="00F8727E">
        <w:trPr>
          <w:trHeight w:val="255"/>
        </w:trPr>
        <w:tc>
          <w:tcPr>
            <w:tcW w:w="220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пухляк</w:t>
            </w:r>
          </w:p>
        </w:tc>
        <w:tc>
          <w:tcPr>
            <w:tcW w:w="157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4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w:t>
            </w:r>
          </w:p>
        </w:tc>
      </w:tr>
      <w:tr w:rsidR="000227CD" w:rsidRPr="00702AA4" w:rsidTr="00F8727E">
        <w:trPr>
          <w:trHeight w:val="255"/>
        </w:trPr>
        <w:tc>
          <w:tcPr>
            <w:tcW w:w="220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7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4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55,6</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219"/>
        <w:gridCol w:w="1581"/>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 августа ельник Мойва-Нёл</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21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8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35</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43,8</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чернозобый дрозд</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сибирская гаичка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8,3</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7,5</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поползень</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4,2</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рябчик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пестрый дятел</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w:t>
            </w:r>
          </w:p>
        </w:tc>
      </w:tr>
      <w:tr w:rsidR="000227CD" w:rsidRPr="00702AA4" w:rsidTr="00F8727E">
        <w:trPr>
          <w:trHeight w:val="255"/>
        </w:trPr>
        <w:tc>
          <w:tcPr>
            <w:tcW w:w="221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8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107,8</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1952"/>
        <w:gridCol w:w="1848"/>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 августа тундра-Нёл 0,5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195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84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195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луговой конек</w:t>
            </w:r>
          </w:p>
        </w:tc>
        <w:tc>
          <w:tcPr>
            <w:tcW w:w="184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219"/>
        <w:gridCol w:w="1581"/>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 августа кордон Мойва-водопост 3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21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8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горная трясогузка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23,3</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ополовник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22,2</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клест-еловик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22,2</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9</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овсянка-крошка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13,3</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пухляк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11,1</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московка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8,3</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рябчик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чернозобый дрозд</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5,6</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 пестрый дятел</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2,1</w:t>
            </w:r>
          </w:p>
        </w:tc>
      </w:tr>
      <w:tr w:rsidR="000227CD" w:rsidRPr="00702AA4" w:rsidTr="00F8727E">
        <w:trPr>
          <w:trHeight w:val="255"/>
        </w:trPr>
        <w:tc>
          <w:tcPr>
            <w:tcW w:w="221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8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153,2</w:t>
            </w:r>
          </w:p>
        </w:tc>
      </w:tr>
    </w:tbl>
    <w:p w:rsidR="000227CD" w:rsidRDefault="000227CD" w:rsidP="000227CD">
      <w:pPr>
        <w:jc w:val="both"/>
        <w:rPr>
          <w:rFonts w:ascii="Times New Roman" w:hAnsi="Times New Roman" w:cs="Times New Roman"/>
          <w:sz w:val="24"/>
          <w:szCs w:val="24"/>
        </w:rPr>
      </w:pPr>
    </w:p>
    <w:tbl>
      <w:tblPr>
        <w:tblW w:w="7280" w:type="dxa"/>
        <w:tblInd w:w="100" w:type="dxa"/>
        <w:tblLook w:val="04A0"/>
      </w:tblPr>
      <w:tblGrid>
        <w:gridCol w:w="2156"/>
        <w:gridCol w:w="1644"/>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 августа вездеходка 10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156"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644"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рябчик</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чиж</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московка</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сибирская гаичка</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поползень</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пухляк</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1,7</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черныш</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w:t>
            </w:r>
          </w:p>
        </w:tc>
      </w:tr>
      <w:tr w:rsidR="000227CD" w:rsidRPr="00702AA4" w:rsidTr="00F8727E">
        <w:trPr>
          <w:trHeight w:val="255"/>
        </w:trPr>
        <w:tc>
          <w:tcPr>
            <w:tcW w:w="215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трехпалый дятел</w:t>
            </w:r>
          </w:p>
        </w:tc>
        <w:tc>
          <w:tcPr>
            <w:tcW w:w="164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156"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644"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50,6</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065"/>
        <w:gridCol w:w="1648"/>
        <w:gridCol w:w="1415"/>
        <w:gridCol w:w="2260"/>
      </w:tblGrid>
      <w:tr w:rsidR="000227CD" w:rsidRPr="00702AA4" w:rsidTr="00F8727E">
        <w:trPr>
          <w:trHeight w:val="255"/>
        </w:trPr>
        <w:tc>
          <w:tcPr>
            <w:tcW w:w="5020"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 августа болото и лес исток Малой Мойвы 2 км</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065"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64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307"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06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64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w:t>
            </w:r>
          </w:p>
        </w:tc>
        <w:tc>
          <w:tcPr>
            <w:tcW w:w="13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r>
      <w:tr w:rsidR="000227CD" w:rsidRPr="00702AA4" w:rsidTr="00F8727E">
        <w:trPr>
          <w:trHeight w:val="255"/>
        </w:trPr>
        <w:tc>
          <w:tcPr>
            <w:tcW w:w="206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64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3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25,0</w:t>
            </w:r>
          </w:p>
        </w:tc>
      </w:tr>
      <w:tr w:rsidR="000227CD" w:rsidRPr="00702AA4" w:rsidTr="00F8727E">
        <w:trPr>
          <w:trHeight w:val="255"/>
        </w:trPr>
        <w:tc>
          <w:tcPr>
            <w:tcW w:w="206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московка</w:t>
            </w:r>
          </w:p>
        </w:tc>
        <w:tc>
          <w:tcPr>
            <w:tcW w:w="164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3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06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белая куропатка</w:t>
            </w:r>
          </w:p>
        </w:tc>
        <w:tc>
          <w:tcPr>
            <w:tcW w:w="164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3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06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овсянка-крошка</w:t>
            </w:r>
          </w:p>
        </w:tc>
        <w:tc>
          <w:tcPr>
            <w:tcW w:w="164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3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065"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луговой конек</w:t>
            </w:r>
          </w:p>
        </w:tc>
        <w:tc>
          <w:tcPr>
            <w:tcW w:w="164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30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2065"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Итого</w:t>
            </w:r>
          </w:p>
        </w:tc>
        <w:tc>
          <w:tcPr>
            <w:tcW w:w="164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307"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97,5</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1861"/>
        <w:gridCol w:w="1762"/>
        <w:gridCol w:w="1415"/>
        <w:gridCol w:w="2260"/>
      </w:tblGrid>
      <w:tr w:rsidR="000227CD" w:rsidRPr="00702AA4" w:rsidTr="00F8727E">
        <w:trPr>
          <w:trHeight w:val="255"/>
        </w:trPr>
        <w:tc>
          <w:tcPr>
            <w:tcW w:w="5020"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 августа вересовник исток Малой Мойвы 1 км</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186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76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397"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особей/км2</w:t>
            </w:r>
          </w:p>
        </w:tc>
      </w:tr>
      <w:tr w:rsidR="000227CD" w:rsidRPr="00702AA4" w:rsidTr="00F8727E">
        <w:trPr>
          <w:trHeight w:val="255"/>
        </w:trPr>
        <w:tc>
          <w:tcPr>
            <w:tcW w:w="18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луговой конек</w:t>
            </w:r>
          </w:p>
        </w:tc>
        <w:tc>
          <w:tcPr>
            <w:tcW w:w="17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39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r>
      <w:tr w:rsidR="000227CD" w:rsidRPr="00702AA4" w:rsidTr="00F8727E">
        <w:trPr>
          <w:trHeight w:val="255"/>
        </w:trPr>
        <w:tc>
          <w:tcPr>
            <w:tcW w:w="18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белая сова</w:t>
            </w:r>
          </w:p>
        </w:tc>
        <w:tc>
          <w:tcPr>
            <w:tcW w:w="17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39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186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каменка</w:t>
            </w:r>
          </w:p>
        </w:tc>
        <w:tc>
          <w:tcPr>
            <w:tcW w:w="176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397"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r>
      <w:tr w:rsidR="000227CD" w:rsidRPr="00702AA4" w:rsidTr="00F8727E">
        <w:trPr>
          <w:trHeight w:val="255"/>
        </w:trPr>
        <w:tc>
          <w:tcPr>
            <w:tcW w:w="186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76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397"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50,0</w:t>
            </w:r>
          </w:p>
        </w:tc>
      </w:tr>
    </w:tbl>
    <w:p w:rsidR="000227CD" w:rsidRPr="00702AA4" w:rsidRDefault="000227CD" w:rsidP="000227CD">
      <w:pPr>
        <w:jc w:val="both"/>
        <w:rPr>
          <w:rFonts w:ascii="Times New Roman" w:hAnsi="Times New Roman" w:cs="Times New Roman"/>
          <w:sz w:val="28"/>
          <w:szCs w:val="28"/>
        </w:rPr>
      </w:pPr>
    </w:p>
    <w:tbl>
      <w:tblPr>
        <w:tblW w:w="7281" w:type="dxa"/>
        <w:tblInd w:w="100" w:type="dxa"/>
        <w:tblLook w:val="04A0"/>
      </w:tblPr>
      <w:tblGrid>
        <w:gridCol w:w="2328"/>
        <w:gridCol w:w="1473"/>
        <w:gridCol w:w="1415"/>
        <w:gridCol w:w="2260"/>
      </w:tblGrid>
      <w:tr w:rsidR="000227CD" w:rsidRPr="00702AA4" w:rsidTr="00F8727E">
        <w:trPr>
          <w:trHeight w:val="255"/>
        </w:trPr>
        <w:tc>
          <w:tcPr>
            <w:tcW w:w="3801"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 августа горная тундра Молебный 4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32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73"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3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золотистая ржанка</w:t>
            </w:r>
          </w:p>
        </w:tc>
        <w:tc>
          <w:tcPr>
            <w:tcW w:w="14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r>
      <w:tr w:rsidR="000227CD" w:rsidRPr="00702AA4" w:rsidTr="00F8727E">
        <w:trPr>
          <w:trHeight w:val="255"/>
        </w:trPr>
        <w:tc>
          <w:tcPr>
            <w:tcW w:w="23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луговой конек</w:t>
            </w:r>
          </w:p>
        </w:tc>
        <w:tc>
          <w:tcPr>
            <w:tcW w:w="14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7,5</w:t>
            </w:r>
          </w:p>
        </w:tc>
      </w:tr>
      <w:tr w:rsidR="000227CD" w:rsidRPr="00702AA4" w:rsidTr="00F8727E">
        <w:trPr>
          <w:trHeight w:val="255"/>
        </w:trPr>
        <w:tc>
          <w:tcPr>
            <w:tcW w:w="23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московка</w:t>
            </w:r>
          </w:p>
        </w:tc>
        <w:tc>
          <w:tcPr>
            <w:tcW w:w="14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6,3</w:t>
            </w:r>
          </w:p>
        </w:tc>
      </w:tr>
      <w:tr w:rsidR="000227CD" w:rsidRPr="00702AA4" w:rsidTr="00F8727E">
        <w:trPr>
          <w:trHeight w:val="255"/>
        </w:trPr>
        <w:tc>
          <w:tcPr>
            <w:tcW w:w="23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тундряная куропатка</w:t>
            </w:r>
          </w:p>
        </w:tc>
        <w:tc>
          <w:tcPr>
            <w:tcW w:w="14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3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4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3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пустельга</w:t>
            </w:r>
          </w:p>
        </w:tc>
        <w:tc>
          <w:tcPr>
            <w:tcW w:w="14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3,8</w:t>
            </w:r>
          </w:p>
        </w:tc>
      </w:tr>
      <w:tr w:rsidR="000227CD" w:rsidRPr="00702AA4" w:rsidTr="00F8727E">
        <w:trPr>
          <w:trHeight w:val="255"/>
        </w:trPr>
        <w:tc>
          <w:tcPr>
            <w:tcW w:w="23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дербник</w:t>
            </w:r>
          </w:p>
        </w:tc>
        <w:tc>
          <w:tcPr>
            <w:tcW w:w="14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3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овсянка-крошка</w:t>
            </w:r>
          </w:p>
        </w:tc>
        <w:tc>
          <w:tcPr>
            <w:tcW w:w="147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2,5</w:t>
            </w:r>
          </w:p>
        </w:tc>
      </w:tr>
      <w:tr w:rsidR="000227CD" w:rsidRPr="00702AA4" w:rsidTr="00F8727E">
        <w:trPr>
          <w:trHeight w:val="255"/>
        </w:trPr>
        <w:tc>
          <w:tcPr>
            <w:tcW w:w="232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473"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62,5</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1399"/>
        <w:gridCol w:w="2020"/>
        <w:gridCol w:w="1601"/>
        <w:gridCol w:w="2260"/>
      </w:tblGrid>
      <w:tr w:rsidR="000227CD" w:rsidRPr="00702AA4" w:rsidTr="00F8727E">
        <w:trPr>
          <w:trHeight w:val="255"/>
        </w:trPr>
        <w:tc>
          <w:tcPr>
            <w:tcW w:w="5020"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 августа редколесье возле избы 0,3 км</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139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20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60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139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20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60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66,7</w:t>
            </w:r>
          </w:p>
        </w:tc>
      </w:tr>
      <w:tr w:rsidR="000227CD" w:rsidRPr="00702AA4" w:rsidTr="00F8727E">
        <w:trPr>
          <w:trHeight w:val="255"/>
        </w:trPr>
        <w:tc>
          <w:tcPr>
            <w:tcW w:w="139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20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w:t>
            </w:r>
          </w:p>
        </w:tc>
        <w:tc>
          <w:tcPr>
            <w:tcW w:w="160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50,0</w:t>
            </w:r>
          </w:p>
        </w:tc>
      </w:tr>
      <w:tr w:rsidR="000227CD" w:rsidRPr="00702AA4" w:rsidTr="00F8727E">
        <w:trPr>
          <w:trHeight w:val="255"/>
        </w:trPr>
        <w:tc>
          <w:tcPr>
            <w:tcW w:w="139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20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60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116,7</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219"/>
        <w:gridCol w:w="1581"/>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 августа вездеходка 10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21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81"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рябчик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11,7</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пухляк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6,7</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московка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сибирская гаичка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4,2</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чернозобый дрозд</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поползень</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овсянка-крошка</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юрок</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r>
      <w:tr w:rsidR="000227CD" w:rsidRPr="00702AA4" w:rsidTr="00F8727E">
        <w:trPr>
          <w:trHeight w:val="255"/>
        </w:trPr>
        <w:tc>
          <w:tcPr>
            <w:tcW w:w="221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 пестрый дятел</w:t>
            </w:r>
          </w:p>
        </w:tc>
        <w:tc>
          <w:tcPr>
            <w:tcW w:w="1581"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21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81"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79,5</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188"/>
        <w:gridCol w:w="1612"/>
        <w:gridCol w:w="1415"/>
        <w:gridCol w:w="2260"/>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 августа кордон Мойва 0,5 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18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61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18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61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110,0</w:t>
            </w:r>
          </w:p>
        </w:tc>
      </w:tr>
      <w:tr w:rsidR="000227CD" w:rsidRPr="00702AA4" w:rsidTr="00F8727E">
        <w:trPr>
          <w:trHeight w:val="255"/>
        </w:trPr>
        <w:tc>
          <w:tcPr>
            <w:tcW w:w="218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горная трясогузка</w:t>
            </w:r>
          </w:p>
        </w:tc>
        <w:tc>
          <w:tcPr>
            <w:tcW w:w="161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80,0</w:t>
            </w:r>
          </w:p>
        </w:tc>
      </w:tr>
      <w:tr w:rsidR="000227CD" w:rsidRPr="00702AA4" w:rsidTr="00F8727E">
        <w:trPr>
          <w:trHeight w:val="255"/>
        </w:trPr>
        <w:tc>
          <w:tcPr>
            <w:tcW w:w="218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61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66,7</w:t>
            </w:r>
          </w:p>
        </w:tc>
      </w:tr>
      <w:tr w:rsidR="000227CD" w:rsidRPr="00702AA4" w:rsidTr="00F8727E">
        <w:trPr>
          <w:trHeight w:val="255"/>
        </w:trPr>
        <w:tc>
          <w:tcPr>
            <w:tcW w:w="218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61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42,9</w:t>
            </w:r>
          </w:p>
        </w:tc>
      </w:tr>
      <w:tr w:rsidR="000227CD" w:rsidRPr="00702AA4" w:rsidTr="00F8727E">
        <w:trPr>
          <w:trHeight w:val="255"/>
        </w:trPr>
        <w:tc>
          <w:tcPr>
            <w:tcW w:w="218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61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r>
      <w:tr w:rsidR="000227CD" w:rsidRPr="00702AA4" w:rsidTr="00F8727E">
        <w:trPr>
          <w:trHeight w:val="255"/>
        </w:trPr>
        <w:tc>
          <w:tcPr>
            <w:tcW w:w="218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61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339,5</w:t>
            </w:r>
          </w:p>
        </w:tc>
      </w:tr>
    </w:tbl>
    <w:p w:rsidR="000227CD" w:rsidRPr="00702AA4" w:rsidRDefault="000227CD" w:rsidP="000227CD">
      <w:pPr>
        <w:jc w:val="both"/>
        <w:rPr>
          <w:rFonts w:ascii="Times New Roman" w:hAnsi="Times New Roman" w:cs="Times New Roman"/>
          <w:sz w:val="28"/>
          <w:szCs w:val="28"/>
        </w:rPr>
      </w:pPr>
    </w:p>
    <w:tbl>
      <w:tblPr>
        <w:tblW w:w="7280" w:type="dxa"/>
        <w:tblInd w:w="100" w:type="dxa"/>
        <w:tblLook w:val="04A0"/>
      </w:tblPr>
      <w:tblGrid>
        <w:gridCol w:w="2163"/>
        <w:gridCol w:w="1594"/>
        <w:gridCol w:w="1415"/>
        <w:gridCol w:w="2260"/>
      </w:tblGrid>
      <w:tr w:rsidR="000227CD" w:rsidRPr="00702AA4" w:rsidTr="00F8727E">
        <w:trPr>
          <w:trHeight w:val="255"/>
        </w:trPr>
        <w:tc>
          <w:tcPr>
            <w:tcW w:w="5020"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17 августа кордон Мойва устье М. Мойвы 9 км</w:t>
            </w:r>
          </w:p>
        </w:tc>
        <w:tc>
          <w:tcPr>
            <w:tcW w:w="226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163"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594"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63"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2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плотность особей/км</w:t>
            </w:r>
            <w:r w:rsidRPr="00702AA4">
              <w:rPr>
                <w:rFonts w:ascii="Times New Roman" w:eastAsia="Times New Roman" w:hAnsi="Times New Roman" w:cs="Times New Roman"/>
                <w:sz w:val="28"/>
                <w:szCs w:val="28"/>
                <w:vertAlign w:val="superscript"/>
              </w:rPr>
              <w:t>2</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горная трясогузка</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14,4</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26</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14,4</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снегирь</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5,6</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4,4</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рябинник</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4,4</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рябчик</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4,4</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пухляк</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3,7</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белобровик</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пестрый дрозд</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2,2</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певчий дрозд</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2,2</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xml:space="preserve">пятнистый </w:t>
            </w:r>
            <w:r w:rsidRPr="00702AA4">
              <w:rPr>
                <w:rFonts w:ascii="Times New Roman" w:eastAsia="Times New Roman" w:hAnsi="Times New Roman" w:cs="Times New Roman"/>
                <w:sz w:val="28"/>
                <w:szCs w:val="28"/>
              </w:rPr>
              <w:lastRenderedPageBreak/>
              <w:t>конек</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2</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2,2</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гоголь</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2,2</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московка</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крохаль</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1,7</w:t>
            </w:r>
          </w:p>
        </w:tc>
      </w:tr>
      <w:tr w:rsidR="000227CD" w:rsidRPr="00702AA4" w:rsidTr="00F8727E">
        <w:trPr>
          <w:trHeight w:val="255"/>
        </w:trPr>
        <w:tc>
          <w:tcPr>
            <w:tcW w:w="21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поползень</w:t>
            </w:r>
          </w:p>
        </w:tc>
        <w:tc>
          <w:tcPr>
            <w:tcW w:w="159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63"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2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0,9</w:t>
            </w:r>
          </w:p>
        </w:tc>
      </w:tr>
      <w:tr w:rsidR="000227CD" w:rsidRPr="00702AA4" w:rsidTr="00F8727E">
        <w:trPr>
          <w:trHeight w:val="255"/>
        </w:trPr>
        <w:tc>
          <w:tcPr>
            <w:tcW w:w="2163"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594"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63"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2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68,1</w:t>
            </w:r>
          </w:p>
        </w:tc>
      </w:tr>
    </w:tbl>
    <w:p w:rsidR="000227CD" w:rsidRPr="00702AA4" w:rsidRDefault="000227CD" w:rsidP="000227CD">
      <w:pPr>
        <w:jc w:val="both"/>
        <w:rPr>
          <w:rFonts w:ascii="Times New Roman" w:hAnsi="Times New Roman" w:cs="Times New Roman"/>
          <w:sz w:val="28"/>
          <w:szCs w:val="28"/>
        </w:rPr>
      </w:pPr>
    </w:p>
    <w:tbl>
      <w:tblPr>
        <w:tblW w:w="7979" w:type="dxa"/>
        <w:tblInd w:w="100" w:type="dxa"/>
        <w:tblLook w:val="04A0"/>
      </w:tblPr>
      <w:tblGrid>
        <w:gridCol w:w="2460"/>
        <w:gridCol w:w="1428"/>
        <w:gridCol w:w="1415"/>
        <w:gridCol w:w="2959"/>
      </w:tblGrid>
      <w:tr w:rsidR="000227CD" w:rsidRPr="00702AA4" w:rsidTr="00F8727E">
        <w:trPr>
          <w:trHeight w:val="255"/>
        </w:trPr>
        <w:tc>
          <w:tcPr>
            <w:tcW w:w="5020"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 августа  устье М. Мойвы устье б. Мойвы 16 км</w:t>
            </w:r>
          </w:p>
        </w:tc>
        <w:tc>
          <w:tcPr>
            <w:tcW w:w="2959"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4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2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13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95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встречаемость особей на 10 км</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горная трясогузка</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12,5</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белохвостый песочник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перевозчик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серая ворона</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скопа</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орлан-белохвост</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коршун</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4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42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13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95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31,3</w:t>
            </w:r>
          </w:p>
        </w:tc>
      </w:tr>
    </w:tbl>
    <w:p w:rsidR="000227CD" w:rsidRPr="00702AA4" w:rsidRDefault="000227CD" w:rsidP="000227CD">
      <w:pPr>
        <w:jc w:val="both"/>
        <w:rPr>
          <w:rFonts w:ascii="Times New Roman" w:hAnsi="Times New Roman" w:cs="Times New Roman"/>
          <w:sz w:val="28"/>
          <w:szCs w:val="28"/>
        </w:rPr>
      </w:pPr>
    </w:p>
    <w:tbl>
      <w:tblPr>
        <w:tblW w:w="7979" w:type="dxa"/>
        <w:tblInd w:w="100" w:type="dxa"/>
        <w:tblLook w:val="04A0"/>
      </w:tblPr>
      <w:tblGrid>
        <w:gridCol w:w="2460"/>
        <w:gridCol w:w="1428"/>
        <w:gridCol w:w="1415"/>
        <w:gridCol w:w="2959"/>
      </w:tblGrid>
      <w:tr w:rsidR="000227CD" w:rsidRPr="00702AA4" w:rsidTr="00F8727E">
        <w:trPr>
          <w:trHeight w:val="255"/>
        </w:trPr>
        <w:tc>
          <w:tcPr>
            <w:tcW w:w="5020" w:type="dxa"/>
            <w:gridSpan w:val="3"/>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 августа   устье б. Мойвы устье Лыпьи  22км</w:t>
            </w:r>
          </w:p>
        </w:tc>
        <w:tc>
          <w:tcPr>
            <w:tcW w:w="2959"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46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428"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132"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95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встречаемость особей на 10 км</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крохаль</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33</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15,0</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32</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14,5</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гоголь</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6,4</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клест-еловик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5,5</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серая ворона</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2,3</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белохвостый песочник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черныш</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1,8</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пухляк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улит</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1,4</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желна</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0,9</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зяблик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0,9</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перепелятник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0,9</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чеглок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0,9</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перевозчик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0,9</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скопа</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0,5</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lastRenderedPageBreak/>
              <w:t>поползень</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0,5</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тетеревятник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0,5</w:t>
            </w:r>
          </w:p>
        </w:tc>
      </w:tr>
      <w:tr w:rsidR="000227CD" w:rsidRPr="00702AA4" w:rsidTr="00F8727E">
        <w:trPr>
          <w:trHeight w:val="255"/>
        </w:trPr>
        <w:tc>
          <w:tcPr>
            <w:tcW w:w="246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канюк</w:t>
            </w:r>
          </w:p>
        </w:tc>
        <w:tc>
          <w:tcPr>
            <w:tcW w:w="1428"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132"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0,5</w:t>
            </w:r>
          </w:p>
        </w:tc>
      </w:tr>
      <w:tr w:rsidR="000227CD" w:rsidRPr="00702AA4" w:rsidTr="00F8727E">
        <w:trPr>
          <w:trHeight w:val="255"/>
        </w:trPr>
        <w:tc>
          <w:tcPr>
            <w:tcW w:w="246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428"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132"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95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56,4</w:t>
            </w:r>
          </w:p>
        </w:tc>
      </w:tr>
    </w:tbl>
    <w:p w:rsidR="000227CD" w:rsidRPr="00702AA4" w:rsidRDefault="000227CD" w:rsidP="000227CD">
      <w:pPr>
        <w:jc w:val="both"/>
        <w:rPr>
          <w:rFonts w:ascii="Times New Roman" w:hAnsi="Times New Roman" w:cs="Times New Roman"/>
          <w:sz w:val="28"/>
          <w:szCs w:val="28"/>
        </w:rPr>
      </w:pPr>
    </w:p>
    <w:tbl>
      <w:tblPr>
        <w:tblW w:w="7979" w:type="dxa"/>
        <w:tblInd w:w="100" w:type="dxa"/>
        <w:tblLook w:val="04A0"/>
      </w:tblPr>
      <w:tblGrid>
        <w:gridCol w:w="2404"/>
        <w:gridCol w:w="1396"/>
        <w:gridCol w:w="1415"/>
        <w:gridCol w:w="2959"/>
      </w:tblGrid>
      <w:tr w:rsidR="000227CD" w:rsidRPr="00702AA4" w:rsidTr="00F8727E">
        <w:trPr>
          <w:trHeight w:val="255"/>
        </w:trPr>
        <w:tc>
          <w:tcPr>
            <w:tcW w:w="3800" w:type="dxa"/>
            <w:gridSpan w:val="2"/>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 августа  устье Лыпьи  71 кв 32км</w:t>
            </w:r>
          </w:p>
        </w:tc>
        <w:tc>
          <w:tcPr>
            <w:tcW w:w="1220"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959" w:type="dxa"/>
            <w:tcBorders>
              <w:top w:val="nil"/>
              <w:left w:val="nil"/>
              <w:bottom w:val="nil"/>
              <w:right w:val="nil"/>
            </w:tcBorders>
            <w:shd w:val="clear" w:color="000000" w:fill="CCFFCC"/>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r>
      <w:tr w:rsidR="000227CD" w:rsidRPr="00702AA4" w:rsidTr="00F8727E">
        <w:trPr>
          <w:trHeight w:val="255"/>
        </w:trPr>
        <w:tc>
          <w:tcPr>
            <w:tcW w:w="2404"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Вид</w:t>
            </w:r>
          </w:p>
        </w:tc>
        <w:tc>
          <w:tcPr>
            <w:tcW w:w="1396"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число встреч</w:t>
            </w:r>
          </w:p>
        </w:tc>
        <w:tc>
          <w:tcPr>
            <w:tcW w:w="1220"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дальность</w:t>
            </w:r>
          </w:p>
        </w:tc>
        <w:tc>
          <w:tcPr>
            <w:tcW w:w="2959" w:type="dxa"/>
            <w:tcBorders>
              <w:top w:val="nil"/>
              <w:left w:val="nil"/>
              <w:bottom w:val="nil"/>
              <w:right w:val="nil"/>
            </w:tcBorders>
            <w:shd w:val="clear" w:color="000000" w:fill="CCFFFF"/>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встречаемость особей на 10 км</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кедровка</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7,5</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белая трясогузка</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6,9</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крохаль</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5,0</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горная трясогузка</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7</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2,2</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кряква</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клест</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6</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120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1,9</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белохвостый песочник</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черныш</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гоголь</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серая ворона</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4</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1,3</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перевозчик</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0,9</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чеглок</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0,9</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чиж</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0,9</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большой улит</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коршун</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канюк</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0,6</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перепелятник</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тетеревятник</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200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404"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б. пестрый дятел</w:t>
            </w:r>
          </w:p>
        </w:tc>
        <w:tc>
          <w:tcPr>
            <w:tcW w:w="1396"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w:t>
            </w:r>
          </w:p>
        </w:tc>
        <w:tc>
          <w:tcPr>
            <w:tcW w:w="1220"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160</w:t>
            </w:r>
          </w:p>
        </w:tc>
        <w:tc>
          <w:tcPr>
            <w:tcW w:w="2959" w:type="dxa"/>
            <w:tcBorders>
              <w:top w:val="nil"/>
              <w:left w:val="nil"/>
              <w:bottom w:val="nil"/>
              <w:right w:val="nil"/>
            </w:tcBorders>
            <w:shd w:val="clear" w:color="auto" w:fill="auto"/>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0,3</w:t>
            </w:r>
          </w:p>
        </w:tc>
      </w:tr>
      <w:tr w:rsidR="000227CD" w:rsidRPr="00702AA4" w:rsidTr="00F8727E">
        <w:trPr>
          <w:trHeight w:val="255"/>
        </w:trPr>
        <w:tc>
          <w:tcPr>
            <w:tcW w:w="2404"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Итого</w:t>
            </w:r>
          </w:p>
        </w:tc>
        <w:tc>
          <w:tcPr>
            <w:tcW w:w="1396"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1220"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 </w:t>
            </w:r>
          </w:p>
        </w:tc>
        <w:tc>
          <w:tcPr>
            <w:tcW w:w="2959" w:type="dxa"/>
            <w:tcBorders>
              <w:top w:val="nil"/>
              <w:left w:val="nil"/>
              <w:bottom w:val="nil"/>
              <w:right w:val="nil"/>
            </w:tcBorders>
            <w:shd w:val="clear" w:color="000000" w:fill="F2F2F2"/>
            <w:noWrap/>
            <w:vAlign w:val="bottom"/>
            <w:hideMark/>
          </w:tcPr>
          <w:p w:rsidR="000227CD" w:rsidRPr="00702AA4" w:rsidRDefault="000227CD" w:rsidP="00F8727E">
            <w:pPr>
              <w:spacing w:after="0" w:line="240" w:lineRule="auto"/>
              <w:jc w:val="right"/>
              <w:rPr>
                <w:rFonts w:ascii="Times New Roman" w:eastAsia="Times New Roman" w:hAnsi="Times New Roman" w:cs="Times New Roman"/>
                <w:sz w:val="28"/>
                <w:szCs w:val="28"/>
              </w:rPr>
            </w:pPr>
            <w:r w:rsidRPr="00702AA4">
              <w:rPr>
                <w:rFonts w:ascii="Times New Roman" w:eastAsia="Times New Roman" w:hAnsi="Times New Roman" w:cs="Times New Roman"/>
                <w:sz w:val="28"/>
                <w:szCs w:val="28"/>
              </w:rPr>
              <w:t>35,9</w:t>
            </w:r>
          </w:p>
        </w:tc>
      </w:tr>
    </w:tbl>
    <w:p w:rsidR="000227CD" w:rsidRPr="00702AA4" w:rsidRDefault="000227CD" w:rsidP="000227CD">
      <w:pPr>
        <w:jc w:val="both"/>
        <w:rPr>
          <w:rFonts w:ascii="Times New Roman" w:hAnsi="Times New Roman" w:cs="Times New Roman"/>
          <w:sz w:val="28"/>
          <w:szCs w:val="28"/>
        </w:rPr>
      </w:pPr>
    </w:p>
    <w:p w:rsidR="00924A5F" w:rsidRPr="00702AA4" w:rsidRDefault="00924A5F" w:rsidP="00924A5F">
      <w:pPr>
        <w:spacing w:after="0" w:line="240" w:lineRule="auto"/>
        <w:ind w:firstLine="567"/>
        <w:jc w:val="both"/>
        <w:rPr>
          <w:rFonts w:ascii="Times New Roman" w:eastAsia="Times New Roman" w:hAnsi="Times New Roman" w:cs="Times New Roman"/>
          <w:b/>
          <w:sz w:val="28"/>
          <w:szCs w:val="28"/>
        </w:rPr>
      </w:pPr>
    </w:p>
    <w:p w:rsidR="00152C34" w:rsidRPr="00702AA4" w:rsidRDefault="00152C34" w:rsidP="00537F23">
      <w:pPr>
        <w:spacing w:after="0"/>
        <w:ind w:firstLine="567"/>
        <w:jc w:val="both"/>
        <w:rPr>
          <w:rFonts w:ascii="Times New Roman" w:eastAsia="Times New Roman" w:hAnsi="Times New Roman" w:cs="Times New Roman"/>
          <w:sz w:val="28"/>
          <w:szCs w:val="28"/>
        </w:rPr>
      </w:pPr>
    </w:p>
    <w:p w:rsidR="00B21025" w:rsidRPr="00702AA4" w:rsidRDefault="00187C37" w:rsidP="00B21025">
      <w:pPr>
        <w:spacing w:after="0" w:line="240" w:lineRule="auto"/>
        <w:ind w:firstLine="567"/>
        <w:jc w:val="both"/>
        <w:rPr>
          <w:rFonts w:ascii="Times New Roman" w:eastAsia="Times New Roman" w:hAnsi="Times New Roman" w:cs="Times New Roman"/>
          <w:sz w:val="28"/>
          <w:szCs w:val="28"/>
        </w:rPr>
      </w:pPr>
      <w:r w:rsidRPr="00702AA4">
        <w:rPr>
          <w:rFonts w:ascii="Times New Roman" w:eastAsia="Times New Roman" w:hAnsi="Times New Roman" w:cs="Times New Roman"/>
          <w:b/>
          <w:sz w:val="28"/>
          <w:szCs w:val="28"/>
        </w:rPr>
        <w:t>8.3.</w:t>
      </w:r>
      <w:r w:rsidR="000227CD" w:rsidRPr="00702AA4">
        <w:rPr>
          <w:rFonts w:ascii="Times New Roman" w:eastAsia="Times New Roman" w:hAnsi="Times New Roman" w:cs="Times New Roman"/>
          <w:b/>
          <w:sz w:val="28"/>
          <w:szCs w:val="28"/>
        </w:rPr>
        <w:t>2</w:t>
      </w:r>
      <w:r w:rsidR="00B21025" w:rsidRPr="00702AA4">
        <w:rPr>
          <w:rFonts w:ascii="Times New Roman" w:eastAsia="Times New Roman" w:hAnsi="Times New Roman" w:cs="Times New Roman"/>
          <w:b/>
          <w:sz w:val="28"/>
          <w:szCs w:val="28"/>
        </w:rPr>
        <w:t>. Результаты оценки численности тетеревиных птиц на зимних маршрутах</w:t>
      </w:r>
      <w:r w:rsidR="00B21025" w:rsidRPr="00702AA4">
        <w:rPr>
          <w:rFonts w:ascii="Times New Roman" w:eastAsia="Times New Roman" w:hAnsi="Times New Roman" w:cs="Times New Roman"/>
          <w:i/>
          <w:sz w:val="28"/>
          <w:szCs w:val="28"/>
        </w:rPr>
        <w:t>(С.В. Зимин, м.н.с.,  заповедник «Вишерский»).</w:t>
      </w:r>
    </w:p>
    <w:p w:rsidR="00B21025" w:rsidRPr="00702AA4" w:rsidRDefault="00B21025" w:rsidP="00B21025">
      <w:pPr>
        <w:spacing w:after="0" w:line="240" w:lineRule="auto"/>
        <w:ind w:firstLine="567"/>
        <w:jc w:val="both"/>
        <w:rPr>
          <w:rFonts w:ascii="Times New Roman" w:hAnsi="Times New Roman" w:cs="Times New Roman"/>
          <w:sz w:val="28"/>
          <w:szCs w:val="28"/>
        </w:rPr>
      </w:pPr>
      <w:r w:rsidRPr="00702AA4">
        <w:rPr>
          <w:rFonts w:ascii="Times New Roman" w:eastAsia="Times New Roman" w:hAnsi="Times New Roman" w:cs="Times New Roman"/>
          <w:sz w:val="28"/>
          <w:szCs w:val="28"/>
        </w:rPr>
        <w:t>Результаты полученные в  2018 году  во  время   попутных</w:t>
      </w:r>
      <w:r w:rsidR="00FF35E4">
        <w:rPr>
          <w:rFonts w:ascii="Times New Roman" w:eastAsia="Times New Roman" w:hAnsi="Times New Roman" w:cs="Times New Roman"/>
          <w:sz w:val="28"/>
          <w:szCs w:val="28"/>
        </w:rPr>
        <w:t xml:space="preserve"> учётов на маршрутах ЗМУ.</w:t>
      </w:r>
      <w:r w:rsidRPr="00702AA4">
        <w:rPr>
          <w:rFonts w:ascii="Times New Roman" w:eastAsia="Times New Roman" w:hAnsi="Times New Roman" w:cs="Times New Roman"/>
          <w:sz w:val="28"/>
          <w:szCs w:val="28"/>
        </w:rPr>
        <w:t xml:space="preserve">  </w:t>
      </w:r>
    </w:p>
    <w:p w:rsidR="00B21025" w:rsidRPr="00702AA4" w:rsidRDefault="00B21025" w:rsidP="00B21025">
      <w:pPr>
        <w:spacing w:after="0" w:line="240" w:lineRule="auto"/>
        <w:jc w:val="right"/>
        <w:rPr>
          <w:rFonts w:ascii="Times New Roman" w:hAnsi="Times New Roman" w:cs="Times New Roman"/>
          <w:sz w:val="28"/>
          <w:szCs w:val="28"/>
        </w:rPr>
      </w:pPr>
      <w:r w:rsidRPr="00702AA4">
        <w:rPr>
          <w:rFonts w:ascii="Times New Roman" w:hAnsi="Times New Roman" w:cs="Times New Roman"/>
          <w:sz w:val="28"/>
          <w:szCs w:val="28"/>
        </w:rPr>
        <w:t>Таблица 8.35</w:t>
      </w:r>
    </w:p>
    <w:p w:rsidR="00B21025" w:rsidRPr="00702AA4" w:rsidRDefault="00B21025" w:rsidP="00B21025">
      <w:pPr>
        <w:spacing w:after="0" w:line="240" w:lineRule="auto"/>
        <w:jc w:val="center"/>
        <w:rPr>
          <w:rFonts w:ascii="Times New Roman" w:hAnsi="Times New Roman" w:cs="Times New Roman"/>
          <w:b/>
          <w:sz w:val="28"/>
          <w:szCs w:val="28"/>
        </w:rPr>
      </w:pPr>
      <w:r w:rsidRPr="00702AA4">
        <w:rPr>
          <w:rFonts w:ascii="Times New Roman" w:hAnsi="Times New Roman" w:cs="Times New Roman"/>
          <w:b/>
          <w:sz w:val="28"/>
          <w:szCs w:val="28"/>
        </w:rPr>
        <w:t>Данные по попутному учёту тетеревиных птиц в ЗМУ 2008-17 гг.</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18"/>
        <w:gridCol w:w="992"/>
        <w:gridCol w:w="992"/>
        <w:gridCol w:w="993"/>
        <w:gridCol w:w="1275"/>
        <w:gridCol w:w="1276"/>
        <w:gridCol w:w="1276"/>
        <w:gridCol w:w="1701"/>
      </w:tblGrid>
      <w:tr w:rsidR="00B21025" w:rsidRPr="00702AA4" w:rsidTr="00B21025">
        <w:tc>
          <w:tcPr>
            <w:tcW w:w="1418" w:type="dxa"/>
          </w:tcPr>
          <w:p w:rsidR="00B21025" w:rsidRPr="00702AA4" w:rsidRDefault="00FF35E4" w:rsidP="00B2102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Год </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Глу</w:t>
            </w:r>
            <w:r w:rsidR="00FF35E4">
              <w:rPr>
                <w:rFonts w:ascii="Times New Roman" w:hAnsi="Times New Roman" w:cs="Times New Roman"/>
                <w:sz w:val="28"/>
                <w:szCs w:val="28"/>
              </w:rPr>
              <w:t>-</w:t>
            </w:r>
            <w:r w:rsidRPr="00702AA4">
              <w:rPr>
                <w:rFonts w:ascii="Times New Roman" w:hAnsi="Times New Roman" w:cs="Times New Roman"/>
                <w:sz w:val="28"/>
                <w:szCs w:val="28"/>
              </w:rPr>
              <w:t>харь</w:t>
            </w:r>
          </w:p>
          <w:p w:rsidR="00B21025" w:rsidRPr="00702AA4" w:rsidRDefault="00B21025" w:rsidP="00B21025">
            <w:pPr>
              <w:spacing w:after="0" w:line="240" w:lineRule="auto"/>
              <w:jc w:val="center"/>
              <w:rPr>
                <w:rFonts w:ascii="Times New Roman" w:hAnsi="Times New Roman" w:cs="Times New Roman"/>
                <w:sz w:val="28"/>
                <w:szCs w:val="28"/>
              </w:rPr>
            </w:pP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Тете</w:t>
            </w:r>
            <w:r w:rsidR="00FF35E4">
              <w:rPr>
                <w:rFonts w:ascii="Times New Roman" w:hAnsi="Times New Roman" w:cs="Times New Roman"/>
                <w:sz w:val="28"/>
                <w:szCs w:val="28"/>
              </w:rPr>
              <w:t>-</w:t>
            </w:r>
            <w:r w:rsidRPr="00702AA4">
              <w:rPr>
                <w:rFonts w:ascii="Times New Roman" w:hAnsi="Times New Roman" w:cs="Times New Roman"/>
                <w:sz w:val="28"/>
                <w:szCs w:val="28"/>
              </w:rPr>
              <w:t>рев</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Ряб</w:t>
            </w:r>
            <w:r w:rsidR="00FF35E4">
              <w:rPr>
                <w:rFonts w:ascii="Times New Roman" w:hAnsi="Times New Roman" w:cs="Times New Roman"/>
                <w:sz w:val="28"/>
                <w:szCs w:val="28"/>
              </w:rPr>
              <w:t>-</w:t>
            </w:r>
            <w:r w:rsidRPr="00702AA4">
              <w:rPr>
                <w:rFonts w:ascii="Times New Roman" w:hAnsi="Times New Roman" w:cs="Times New Roman"/>
                <w:sz w:val="28"/>
                <w:szCs w:val="28"/>
              </w:rPr>
              <w:t>чик</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Тундря</w:t>
            </w:r>
            <w:r w:rsidR="00FF35E4">
              <w:rPr>
                <w:rFonts w:ascii="Times New Roman" w:hAnsi="Times New Roman" w:cs="Times New Roman"/>
                <w:sz w:val="28"/>
                <w:szCs w:val="28"/>
              </w:rPr>
              <w:t>-</w:t>
            </w:r>
            <w:r w:rsidRPr="00702AA4">
              <w:rPr>
                <w:rFonts w:ascii="Times New Roman" w:hAnsi="Times New Roman" w:cs="Times New Roman"/>
                <w:sz w:val="28"/>
                <w:szCs w:val="28"/>
              </w:rPr>
              <w:t>ная куропат</w:t>
            </w:r>
            <w:r w:rsidRPr="00702AA4">
              <w:rPr>
                <w:rFonts w:ascii="Times New Roman" w:hAnsi="Times New Roman" w:cs="Times New Roman"/>
                <w:sz w:val="28"/>
                <w:szCs w:val="28"/>
              </w:rPr>
              <w:lastRenderedPageBreak/>
              <w:t>ка</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Белая</w:t>
            </w: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куропат</w:t>
            </w:r>
            <w:r w:rsidR="00FF35E4">
              <w:rPr>
                <w:rFonts w:ascii="Times New Roman" w:hAnsi="Times New Roman" w:cs="Times New Roman"/>
                <w:sz w:val="28"/>
                <w:szCs w:val="28"/>
              </w:rPr>
              <w:t>-</w:t>
            </w:r>
            <w:r w:rsidRPr="00702AA4">
              <w:rPr>
                <w:rFonts w:ascii="Times New Roman" w:hAnsi="Times New Roman" w:cs="Times New Roman"/>
                <w:sz w:val="28"/>
                <w:szCs w:val="28"/>
              </w:rPr>
              <w:t>ка</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Общее колич.</w:t>
            </w:r>
            <w:r w:rsidR="00FF35E4">
              <w:rPr>
                <w:rFonts w:ascii="Times New Roman" w:hAnsi="Times New Roman" w:cs="Times New Roman"/>
                <w:sz w:val="28"/>
                <w:szCs w:val="28"/>
              </w:rPr>
              <w:t xml:space="preserve"> </w:t>
            </w:r>
            <w:r w:rsidRPr="00702AA4">
              <w:rPr>
                <w:rFonts w:ascii="Times New Roman" w:hAnsi="Times New Roman" w:cs="Times New Roman"/>
                <w:sz w:val="28"/>
                <w:szCs w:val="28"/>
              </w:rPr>
              <w:t>куропа</w:t>
            </w:r>
            <w:r w:rsidR="00FF35E4">
              <w:rPr>
                <w:rFonts w:ascii="Times New Roman" w:hAnsi="Times New Roman" w:cs="Times New Roman"/>
                <w:sz w:val="28"/>
                <w:szCs w:val="28"/>
              </w:rPr>
              <w:t>-</w:t>
            </w:r>
            <w:r w:rsidRPr="00702AA4">
              <w:rPr>
                <w:rFonts w:ascii="Times New Roman" w:hAnsi="Times New Roman" w:cs="Times New Roman"/>
                <w:sz w:val="28"/>
                <w:szCs w:val="28"/>
              </w:rPr>
              <w:t xml:space="preserve">ток </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Общая протяжён</w:t>
            </w:r>
            <w:r w:rsidR="00FF35E4">
              <w:rPr>
                <w:rFonts w:ascii="Times New Roman" w:hAnsi="Times New Roman" w:cs="Times New Roman"/>
                <w:sz w:val="28"/>
                <w:szCs w:val="28"/>
              </w:rPr>
              <w:t>-</w:t>
            </w:r>
            <w:r w:rsidRPr="00702AA4">
              <w:rPr>
                <w:rFonts w:ascii="Times New Roman" w:hAnsi="Times New Roman" w:cs="Times New Roman"/>
                <w:sz w:val="28"/>
                <w:szCs w:val="28"/>
              </w:rPr>
              <w:t>ность маршрутов</w:t>
            </w: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lastRenderedPageBreak/>
              <w:t>(п. км.)</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lastRenderedPageBreak/>
              <w:t>2008</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30</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13</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110</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14</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34</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360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2009</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26</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13</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115</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22</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57</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79</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365</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2010</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14</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37</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67</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6</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82</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88</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305</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2011</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33</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17</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147</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100</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250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lang w:val="en-US"/>
              </w:rPr>
            </w:pPr>
            <w:r w:rsidRPr="00702AA4">
              <w:rPr>
                <w:rFonts w:ascii="Times New Roman" w:hAnsi="Times New Roman" w:cs="Times New Roman"/>
                <w:sz w:val="28"/>
                <w:szCs w:val="28"/>
              </w:rPr>
              <w:t>2012</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29</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9</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80</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25</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160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lang w:val="en-US"/>
              </w:rPr>
            </w:pPr>
            <w:r w:rsidRPr="00702AA4">
              <w:rPr>
                <w:rFonts w:ascii="Times New Roman" w:hAnsi="Times New Roman" w:cs="Times New Roman"/>
                <w:sz w:val="28"/>
                <w:szCs w:val="28"/>
              </w:rPr>
              <w:t>2013</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9</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9</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104</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 xml:space="preserve"> 32</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18</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50</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302</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2014</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11</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67</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40</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206</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2015</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52</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160</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30</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25</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55</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320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lang w:val="en-US"/>
              </w:rPr>
            </w:pPr>
            <w:r w:rsidRPr="00702AA4">
              <w:rPr>
                <w:rFonts w:ascii="Times New Roman" w:hAnsi="Times New Roman" w:cs="Times New Roman"/>
                <w:sz w:val="28"/>
                <w:szCs w:val="28"/>
              </w:rPr>
              <w:t>2016</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4</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8</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15</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8</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5 (25*)</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13 (33*)</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250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2017</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29(32*)</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16(47*)</w:t>
            </w:r>
          </w:p>
        </w:tc>
        <w:tc>
          <w:tcPr>
            <w:tcW w:w="993" w:type="dxa"/>
          </w:tcPr>
          <w:p w:rsidR="00B21025" w:rsidRPr="00702AA4" w:rsidRDefault="00B21025" w:rsidP="00B21025">
            <w:pPr>
              <w:spacing w:after="0" w:line="240" w:lineRule="auto"/>
              <w:rPr>
                <w:rFonts w:ascii="Times New Roman" w:hAnsi="Times New Roman" w:cs="Times New Roman"/>
                <w:sz w:val="28"/>
                <w:szCs w:val="28"/>
              </w:rPr>
            </w:pPr>
            <w:r w:rsidRPr="00702AA4">
              <w:rPr>
                <w:rFonts w:ascii="Times New Roman" w:hAnsi="Times New Roman" w:cs="Times New Roman"/>
                <w:sz w:val="28"/>
                <w:szCs w:val="28"/>
              </w:rPr>
              <w:t>170(240*)</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4</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93(125*)</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97(129*)</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440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 xml:space="preserve">2018 </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13</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7</w:t>
            </w:r>
          </w:p>
        </w:tc>
        <w:tc>
          <w:tcPr>
            <w:tcW w:w="993" w:type="dxa"/>
          </w:tcPr>
          <w:p w:rsidR="00B21025" w:rsidRPr="00702AA4" w:rsidRDefault="00B21025" w:rsidP="00B21025">
            <w:pPr>
              <w:spacing w:after="0" w:line="240" w:lineRule="auto"/>
              <w:rPr>
                <w:rFonts w:ascii="Times New Roman" w:hAnsi="Times New Roman" w:cs="Times New Roman"/>
                <w:sz w:val="28"/>
                <w:szCs w:val="28"/>
              </w:rPr>
            </w:pPr>
            <w:r w:rsidRPr="00702AA4">
              <w:rPr>
                <w:rFonts w:ascii="Times New Roman" w:hAnsi="Times New Roman" w:cs="Times New Roman"/>
                <w:sz w:val="28"/>
                <w:szCs w:val="28"/>
              </w:rPr>
              <w:t xml:space="preserve">     45</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33</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68</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101</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418</w:t>
            </w:r>
          </w:p>
        </w:tc>
      </w:tr>
    </w:tbl>
    <w:p w:rsidR="00B21025" w:rsidRPr="00702AA4" w:rsidRDefault="00B21025" w:rsidP="00B21025">
      <w:pPr>
        <w:spacing w:after="0" w:line="240" w:lineRule="auto"/>
        <w:rPr>
          <w:rFonts w:ascii="Times New Roman" w:hAnsi="Times New Roman" w:cs="Times New Roman"/>
          <w:sz w:val="28"/>
          <w:szCs w:val="28"/>
        </w:rPr>
      </w:pPr>
      <w:r w:rsidRPr="00702AA4">
        <w:rPr>
          <w:rFonts w:ascii="Times New Roman" w:hAnsi="Times New Roman" w:cs="Times New Roman"/>
          <w:sz w:val="28"/>
          <w:szCs w:val="28"/>
        </w:rPr>
        <w:t>*С учётом данных А. Бахтиярова за октябрь 2016 г – февраль 2017 г.</w:t>
      </w:r>
    </w:p>
    <w:p w:rsidR="00B21025" w:rsidRPr="00702AA4" w:rsidRDefault="00B21025" w:rsidP="00B21025">
      <w:pPr>
        <w:tabs>
          <w:tab w:val="left" w:pos="7905"/>
        </w:tabs>
        <w:spacing w:after="0" w:line="240" w:lineRule="auto"/>
        <w:ind w:left="360"/>
        <w:jc w:val="right"/>
        <w:rPr>
          <w:rFonts w:ascii="Times New Roman" w:hAnsi="Times New Roman" w:cs="Times New Roman"/>
          <w:sz w:val="28"/>
          <w:szCs w:val="28"/>
        </w:rPr>
      </w:pPr>
      <w:r w:rsidRPr="00702AA4">
        <w:rPr>
          <w:rFonts w:ascii="Times New Roman" w:hAnsi="Times New Roman" w:cs="Times New Roman"/>
          <w:sz w:val="28"/>
          <w:szCs w:val="28"/>
        </w:rPr>
        <w:t>Таблица 8.36.</w:t>
      </w:r>
    </w:p>
    <w:p w:rsidR="00B21025" w:rsidRPr="00702AA4" w:rsidRDefault="00B21025" w:rsidP="00B21025">
      <w:pPr>
        <w:spacing w:after="0" w:line="240" w:lineRule="auto"/>
        <w:ind w:left="-567"/>
        <w:jc w:val="center"/>
        <w:rPr>
          <w:rFonts w:ascii="Times New Roman" w:hAnsi="Times New Roman" w:cs="Times New Roman"/>
          <w:b/>
          <w:sz w:val="28"/>
          <w:szCs w:val="28"/>
        </w:rPr>
      </w:pPr>
      <w:r w:rsidRPr="00702AA4">
        <w:rPr>
          <w:rFonts w:ascii="Times New Roman" w:hAnsi="Times New Roman" w:cs="Times New Roman"/>
          <w:b/>
          <w:sz w:val="28"/>
          <w:szCs w:val="28"/>
        </w:rPr>
        <w:t>Средняя плотность тетеревиных птиц на 10 км маршрута в ЗМУ 2008-17гг.</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18"/>
        <w:gridCol w:w="992"/>
        <w:gridCol w:w="992"/>
        <w:gridCol w:w="993"/>
        <w:gridCol w:w="1275"/>
        <w:gridCol w:w="1276"/>
        <w:gridCol w:w="1276"/>
        <w:gridCol w:w="1701"/>
      </w:tblGrid>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 xml:space="preserve">Год </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Глу</w:t>
            </w:r>
            <w:r w:rsidR="00FF35E4">
              <w:rPr>
                <w:rFonts w:ascii="Times New Roman" w:hAnsi="Times New Roman" w:cs="Times New Roman"/>
                <w:sz w:val="28"/>
                <w:szCs w:val="28"/>
              </w:rPr>
              <w:t>-</w:t>
            </w:r>
            <w:r w:rsidRPr="00702AA4">
              <w:rPr>
                <w:rFonts w:ascii="Times New Roman" w:hAnsi="Times New Roman" w:cs="Times New Roman"/>
                <w:sz w:val="28"/>
                <w:szCs w:val="28"/>
              </w:rPr>
              <w:t>харь</w:t>
            </w:r>
          </w:p>
          <w:p w:rsidR="00B21025" w:rsidRPr="00702AA4" w:rsidRDefault="00B21025" w:rsidP="00B21025">
            <w:pPr>
              <w:spacing w:after="0" w:line="240" w:lineRule="auto"/>
              <w:jc w:val="center"/>
              <w:rPr>
                <w:rFonts w:ascii="Times New Roman" w:hAnsi="Times New Roman" w:cs="Times New Roman"/>
                <w:sz w:val="28"/>
                <w:szCs w:val="28"/>
              </w:rPr>
            </w:pP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Тете</w:t>
            </w:r>
            <w:r w:rsidR="00FF35E4">
              <w:rPr>
                <w:rFonts w:ascii="Times New Roman" w:hAnsi="Times New Roman" w:cs="Times New Roman"/>
                <w:sz w:val="28"/>
                <w:szCs w:val="28"/>
              </w:rPr>
              <w:t>-</w:t>
            </w:r>
            <w:r w:rsidRPr="00702AA4">
              <w:rPr>
                <w:rFonts w:ascii="Times New Roman" w:hAnsi="Times New Roman" w:cs="Times New Roman"/>
                <w:sz w:val="28"/>
                <w:szCs w:val="28"/>
              </w:rPr>
              <w:t>рев</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Ряб</w:t>
            </w:r>
            <w:r w:rsidR="00FF35E4">
              <w:rPr>
                <w:rFonts w:ascii="Times New Roman" w:hAnsi="Times New Roman" w:cs="Times New Roman"/>
                <w:sz w:val="28"/>
                <w:szCs w:val="28"/>
              </w:rPr>
              <w:t>-</w:t>
            </w:r>
            <w:r w:rsidRPr="00702AA4">
              <w:rPr>
                <w:rFonts w:ascii="Times New Roman" w:hAnsi="Times New Roman" w:cs="Times New Roman"/>
                <w:sz w:val="28"/>
                <w:szCs w:val="28"/>
              </w:rPr>
              <w:t>чик</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Тундря</w:t>
            </w:r>
            <w:r w:rsidR="00FF35E4">
              <w:rPr>
                <w:rFonts w:ascii="Times New Roman" w:hAnsi="Times New Roman" w:cs="Times New Roman"/>
                <w:sz w:val="28"/>
                <w:szCs w:val="28"/>
              </w:rPr>
              <w:t>-</w:t>
            </w:r>
            <w:r w:rsidRPr="00702AA4">
              <w:rPr>
                <w:rFonts w:ascii="Times New Roman" w:hAnsi="Times New Roman" w:cs="Times New Roman"/>
                <w:sz w:val="28"/>
                <w:szCs w:val="28"/>
              </w:rPr>
              <w:t>ная куропатка</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Белая</w:t>
            </w: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куропа</w:t>
            </w:r>
            <w:r w:rsidR="00FF35E4">
              <w:rPr>
                <w:rFonts w:ascii="Times New Roman" w:hAnsi="Times New Roman" w:cs="Times New Roman"/>
                <w:sz w:val="28"/>
                <w:szCs w:val="28"/>
              </w:rPr>
              <w:t>-</w:t>
            </w:r>
            <w:r w:rsidRPr="00702AA4">
              <w:rPr>
                <w:rFonts w:ascii="Times New Roman" w:hAnsi="Times New Roman" w:cs="Times New Roman"/>
                <w:sz w:val="28"/>
                <w:szCs w:val="28"/>
              </w:rPr>
              <w:t>тка</w:t>
            </w:r>
          </w:p>
        </w:tc>
        <w:tc>
          <w:tcPr>
            <w:tcW w:w="1276" w:type="dxa"/>
          </w:tcPr>
          <w:p w:rsidR="00B21025" w:rsidRPr="00702AA4" w:rsidRDefault="00FF35E4" w:rsidP="00B2102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Общее колич.</w:t>
            </w:r>
            <w:r w:rsidR="00B21025" w:rsidRPr="00702AA4">
              <w:rPr>
                <w:rFonts w:ascii="Times New Roman" w:hAnsi="Times New Roman" w:cs="Times New Roman"/>
                <w:sz w:val="28"/>
                <w:szCs w:val="28"/>
              </w:rPr>
              <w:t xml:space="preserve"> куропа</w:t>
            </w:r>
            <w:r>
              <w:rPr>
                <w:rFonts w:ascii="Times New Roman" w:hAnsi="Times New Roman" w:cs="Times New Roman"/>
                <w:sz w:val="28"/>
                <w:szCs w:val="28"/>
              </w:rPr>
              <w:t>-</w:t>
            </w:r>
            <w:r w:rsidR="00B21025" w:rsidRPr="00702AA4">
              <w:rPr>
                <w:rFonts w:ascii="Times New Roman" w:hAnsi="Times New Roman" w:cs="Times New Roman"/>
                <w:sz w:val="28"/>
                <w:szCs w:val="28"/>
              </w:rPr>
              <w:t>ток</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Общая протяжён</w:t>
            </w:r>
            <w:r w:rsidR="00FF35E4">
              <w:rPr>
                <w:rFonts w:ascii="Times New Roman" w:hAnsi="Times New Roman" w:cs="Times New Roman"/>
                <w:sz w:val="28"/>
                <w:szCs w:val="28"/>
              </w:rPr>
              <w:t>-</w:t>
            </w:r>
            <w:r w:rsidRPr="00702AA4">
              <w:rPr>
                <w:rFonts w:ascii="Times New Roman" w:hAnsi="Times New Roman" w:cs="Times New Roman"/>
                <w:sz w:val="28"/>
                <w:szCs w:val="28"/>
              </w:rPr>
              <w:t>ность маршрутов</w:t>
            </w:r>
          </w:p>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(п. км.)</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2008</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0.8</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0.3</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0.6</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0.3</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0.9</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 xml:space="preserve"> 360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2009</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0.7</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0.3</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3.1</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0.6</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1.5</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2.1</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 xml:space="preserve"> 365</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2010</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0.4</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1.2</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2.1</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0.1</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2.6</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2.8</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305</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2011</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1.3</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0.6</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5.8</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4.0</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250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lang w:val="en-US"/>
              </w:rPr>
            </w:pPr>
            <w:r w:rsidRPr="00702AA4">
              <w:rPr>
                <w:rFonts w:ascii="Times New Roman" w:hAnsi="Times New Roman" w:cs="Times New Roman"/>
                <w:sz w:val="28"/>
                <w:szCs w:val="28"/>
              </w:rPr>
              <w:t>2012</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1.8</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0.5</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5.0</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1.5</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160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lang w:val="en-US"/>
              </w:rPr>
            </w:pPr>
            <w:r w:rsidRPr="00702AA4">
              <w:rPr>
                <w:rFonts w:ascii="Times New Roman" w:hAnsi="Times New Roman" w:cs="Times New Roman"/>
                <w:sz w:val="28"/>
                <w:szCs w:val="28"/>
              </w:rPr>
              <w:t>2013</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0.2</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0.2</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3.4</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1.0</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0.5</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1.6</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302</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2014</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0.5</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0.1</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3.2</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1.9</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206</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2015</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1.6</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0-0.1</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5.0</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0.9</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0.7</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1.7</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320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2016</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0.2</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0.3</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0.6</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0.3</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0.2 /1.0*</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0.5 /1.3*</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250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2017</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0,7/0,8*</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0,4/1,1*</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3,9/5.5*</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0,1</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2.1/2.8*</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2.2/2.9*</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440</w:t>
            </w:r>
          </w:p>
        </w:tc>
      </w:tr>
      <w:tr w:rsidR="00B21025" w:rsidRPr="00702AA4" w:rsidTr="00B21025">
        <w:tc>
          <w:tcPr>
            <w:tcW w:w="1418"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2018</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0,3</w:t>
            </w:r>
          </w:p>
        </w:tc>
        <w:tc>
          <w:tcPr>
            <w:tcW w:w="992"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0,2</w:t>
            </w:r>
          </w:p>
        </w:tc>
        <w:tc>
          <w:tcPr>
            <w:tcW w:w="993"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1,1</w:t>
            </w:r>
          </w:p>
        </w:tc>
        <w:tc>
          <w:tcPr>
            <w:tcW w:w="1275"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0,8</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1,6</w:t>
            </w:r>
          </w:p>
        </w:tc>
        <w:tc>
          <w:tcPr>
            <w:tcW w:w="1276"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2,4</w:t>
            </w:r>
          </w:p>
        </w:tc>
        <w:tc>
          <w:tcPr>
            <w:tcW w:w="1701" w:type="dxa"/>
          </w:tcPr>
          <w:p w:rsidR="00B21025" w:rsidRPr="00702AA4" w:rsidRDefault="00B21025" w:rsidP="00B21025">
            <w:pPr>
              <w:spacing w:after="0" w:line="240" w:lineRule="auto"/>
              <w:jc w:val="center"/>
              <w:rPr>
                <w:rFonts w:ascii="Times New Roman" w:hAnsi="Times New Roman" w:cs="Times New Roman"/>
                <w:sz w:val="28"/>
                <w:szCs w:val="28"/>
              </w:rPr>
            </w:pPr>
            <w:r w:rsidRPr="00702AA4">
              <w:rPr>
                <w:rFonts w:ascii="Times New Roman" w:hAnsi="Times New Roman" w:cs="Times New Roman"/>
                <w:sz w:val="28"/>
                <w:szCs w:val="28"/>
              </w:rPr>
              <w:t>418</w:t>
            </w:r>
          </w:p>
        </w:tc>
      </w:tr>
    </w:tbl>
    <w:p w:rsidR="00B21025" w:rsidRPr="00702AA4" w:rsidRDefault="00B21025" w:rsidP="00B21025">
      <w:pPr>
        <w:spacing w:after="0" w:line="240" w:lineRule="auto"/>
        <w:rPr>
          <w:rFonts w:ascii="Times New Roman" w:hAnsi="Times New Roman" w:cs="Times New Roman"/>
          <w:sz w:val="28"/>
          <w:szCs w:val="28"/>
        </w:rPr>
      </w:pPr>
      <w:r w:rsidRPr="00702AA4">
        <w:rPr>
          <w:rFonts w:ascii="Times New Roman" w:hAnsi="Times New Roman" w:cs="Times New Roman"/>
          <w:sz w:val="28"/>
          <w:szCs w:val="28"/>
        </w:rPr>
        <w:t>*С учётом данных А. Бахтиярова за октябрь 2016 г. -  февраль 2017г.</w:t>
      </w:r>
    </w:p>
    <w:p w:rsidR="009C1B23" w:rsidRPr="00702AA4" w:rsidRDefault="009C1B23" w:rsidP="009C1B23">
      <w:pPr>
        <w:spacing w:after="0" w:line="240" w:lineRule="auto"/>
        <w:ind w:firstLine="540"/>
        <w:jc w:val="center"/>
        <w:rPr>
          <w:rFonts w:ascii="Times New Roman" w:hAnsi="Times New Roman" w:cs="Times New Roman"/>
          <w:sz w:val="28"/>
          <w:szCs w:val="28"/>
        </w:rPr>
      </w:pPr>
    </w:p>
    <w:p w:rsidR="009C1B23" w:rsidRPr="00702AA4" w:rsidRDefault="009C1B23" w:rsidP="009C1B23">
      <w:pPr>
        <w:spacing w:after="0" w:line="240" w:lineRule="auto"/>
        <w:ind w:firstLine="540"/>
        <w:jc w:val="center"/>
        <w:rPr>
          <w:rFonts w:ascii="Times New Roman" w:hAnsi="Times New Roman" w:cs="Times New Roman"/>
          <w:sz w:val="28"/>
          <w:szCs w:val="28"/>
        </w:rPr>
      </w:pPr>
    </w:p>
    <w:p w:rsidR="009C1B23" w:rsidRPr="00702AA4" w:rsidRDefault="009C1B23" w:rsidP="009C1B23">
      <w:pPr>
        <w:spacing w:after="0" w:line="240" w:lineRule="auto"/>
        <w:ind w:firstLine="540"/>
        <w:jc w:val="center"/>
        <w:rPr>
          <w:rFonts w:ascii="Times New Roman" w:hAnsi="Times New Roman"/>
          <w:b/>
          <w:noProof/>
          <w:sz w:val="28"/>
          <w:szCs w:val="28"/>
        </w:rPr>
      </w:pPr>
      <w:r w:rsidRPr="00702AA4">
        <w:rPr>
          <w:rFonts w:ascii="Times New Roman" w:hAnsi="Times New Roman"/>
          <w:b/>
          <w:noProof/>
          <w:sz w:val="28"/>
          <w:szCs w:val="28"/>
        </w:rPr>
        <w:t xml:space="preserve">8.3.3.Результаты  наблюдений  тетеревиных птиц  в районе   прохождения экологического маршрута "Тулымское кольцо"                </w:t>
      </w:r>
      <w:r w:rsidR="00C015B6" w:rsidRPr="00702AA4">
        <w:rPr>
          <w:rFonts w:ascii="Times New Roman" w:hAnsi="Times New Roman"/>
          <w:b/>
          <w:noProof/>
          <w:sz w:val="28"/>
          <w:szCs w:val="28"/>
        </w:rPr>
        <w:t xml:space="preserve">    </w:t>
      </w:r>
      <w:r w:rsidRPr="00702AA4">
        <w:rPr>
          <w:rFonts w:ascii="Times New Roman" w:hAnsi="Times New Roman"/>
          <w:i/>
          <w:noProof/>
          <w:sz w:val="28"/>
          <w:szCs w:val="28"/>
        </w:rPr>
        <w:t>(</w:t>
      </w:r>
      <w:r w:rsidR="00C015B6" w:rsidRPr="00702AA4">
        <w:rPr>
          <w:rFonts w:ascii="Times New Roman" w:hAnsi="Times New Roman"/>
          <w:i/>
          <w:noProof/>
          <w:sz w:val="28"/>
          <w:szCs w:val="28"/>
        </w:rPr>
        <w:t xml:space="preserve"> С.В. Зимин.,м.н.с.,</w:t>
      </w:r>
      <w:r w:rsidRPr="00702AA4">
        <w:rPr>
          <w:rFonts w:ascii="Times New Roman" w:hAnsi="Times New Roman"/>
          <w:i/>
          <w:noProof/>
          <w:sz w:val="28"/>
          <w:szCs w:val="28"/>
        </w:rPr>
        <w:t xml:space="preserve"> заповедник "Вишерский"</w:t>
      </w:r>
      <w:r w:rsidR="00C015B6" w:rsidRPr="00702AA4">
        <w:rPr>
          <w:rFonts w:ascii="Times New Roman" w:hAnsi="Times New Roman"/>
          <w:i/>
          <w:noProof/>
          <w:sz w:val="28"/>
          <w:szCs w:val="28"/>
        </w:rPr>
        <w:t>, В.В. М</w:t>
      </w:r>
      <w:r w:rsidR="00A43618" w:rsidRPr="00702AA4">
        <w:rPr>
          <w:rFonts w:ascii="Times New Roman" w:hAnsi="Times New Roman"/>
          <w:i/>
          <w:noProof/>
          <w:sz w:val="28"/>
          <w:szCs w:val="28"/>
        </w:rPr>
        <w:t>ихалев,Д.В.Михалев,</w:t>
      </w:r>
      <w:r w:rsidR="00C015B6" w:rsidRPr="00702AA4">
        <w:rPr>
          <w:rFonts w:ascii="Times New Roman" w:hAnsi="Times New Roman"/>
          <w:i/>
          <w:noProof/>
          <w:sz w:val="28"/>
          <w:szCs w:val="28"/>
        </w:rPr>
        <w:t xml:space="preserve"> ООО "АНДИ", г. Пермь</w:t>
      </w:r>
      <w:r w:rsidRPr="00702AA4">
        <w:rPr>
          <w:rFonts w:ascii="Times New Roman" w:hAnsi="Times New Roman"/>
          <w:i/>
          <w:noProof/>
          <w:sz w:val="28"/>
          <w:szCs w:val="28"/>
        </w:rPr>
        <w:t>).</w:t>
      </w:r>
      <w:r w:rsidRPr="00702AA4">
        <w:rPr>
          <w:rFonts w:ascii="Times New Roman" w:hAnsi="Times New Roman"/>
          <w:b/>
          <w:noProof/>
          <w:sz w:val="28"/>
          <w:szCs w:val="28"/>
        </w:rPr>
        <w:t xml:space="preserve"> </w:t>
      </w:r>
    </w:p>
    <w:p w:rsidR="009C1B23" w:rsidRPr="00702AA4" w:rsidRDefault="009C1B23" w:rsidP="009C1B23">
      <w:pPr>
        <w:spacing w:after="0" w:line="240" w:lineRule="auto"/>
        <w:ind w:firstLine="540"/>
        <w:jc w:val="both"/>
        <w:rPr>
          <w:rFonts w:ascii="Times New Roman" w:hAnsi="Times New Roman"/>
          <w:b/>
          <w:noProof/>
          <w:sz w:val="28"/>
          <w:szCs w:val="28"/>
        </w:rPr>
      </w:pPr>
    </w:p>
    <w:p w:rsidR="009C1B23" w:rsidRPr="00702AA4" w:rsidRDefault="009C1B23" w:rsidP="009C1B23">
      <w:pPr>
        <w:spacing w:after="0" w:line="240" w:lineRule="auto"/>
        <w:ind w:firstLine="540"/>
        <w:jc w:val="both"/>
        <w:rPr>
          <w:rFonts w:ascii="Times New Roman" w:hAnsi="Times New Roman"/>
          <w:noProof/>
          <w:sz w:val="28"/>
          <w:szCs w:val="28"/>
        </w:rPr>
      </w:pPr>
      <w:r w:rsidRPr="00702AA4">
        <w:rPr>
          <w:rFonts w:ascii="Times New Roman" w:hAnsi="Times New Roman"/>
          <w:noProof/>
          <w:sz w:val="28"/>
          <w:szCs w:val="28"/>
        </w:rPr>
        <w:t>Наиболее привлекательными и реальными объектами для наблюдения туристами на маршруте «Тулымское кольцо» являют</w:t>
      </w:r>
      <w:r w:rsidR="00C015B6" w:rsidRPr="00702AA4">
        <w:rPr>
          <w:rFonts w:ascii="Times New Roman" w:hAnsi="Times New Roman"/>
          <w:noProof/>
          <w:sz w:val="28"/>
          <w:szCs w:val="28"/>
        </w:rPr>
        <w:t xml:space="preserve">ся  </w:t>
      </w:r>
      <w:r w:rsidRPr="00702AA4">
        <w:rPr>
          <w:rFonts w:ascii="Times New Roman" w:hAnsi="Times New Roman"/>
          <w:noProof/>
          <w:sz w:val="28"/>
          <w:szCs w:val="28"/>
        </w:rPr>
        <w:t xml:space="preserve"> тетеревиные птицы. </w:t>
      </w:r>
    </w:p>
    <w:p w:rsidR="009C1B23" w:rsidRPr="00702AA4" w:rsidRDefault="009C1B23" w:rsidP="009C1B23">
      <w:pPr>
        <w:spacing w:after="0" w:line="240" w:lineRule="auto"/>
        <w:ind w:firstLine="540"/>
        <w:jc w:val="both"/>
        <w:rPr>
          <w:rFonts w:ascii="Times New Roman" w:hAnsi="Times New Roman"/>
          <w:noProof/>
          <w:sz w:val="28"/>
          <w:szCs w:val="28"/>
        </w:rPr>
      </w:pPr>
      <w:r w:rsidRPr="00702AA4">
        <w:rPr>
          <w:rFonts w:ascii="Times New Roman" w:hAnsi="Times New Roman"/>
          <w:noProof/>
          <w:sz w:val="28"/>
          <w:szCs w:val="28"/>
        </w:rPr>
        <w:lastRenderedPageBreak/>
        <w:t>Настоящий блок НИР посвящён изучению современного распределения и численности этих видов животных и подготовке необходимых рекомендаций.</w:t>
      </w:r>
    </w:p>
    <w:p w:rsidR="009C1B23" w:rsidRPr="00702AA4" w:rsidRDefault="009C1B23" w:rsidP="009C1B23">
      <w:pPr>
        <w:spacing w:after="0" w:line="240" w:lineRule="auto"/>
        <w:ind w:firstLine="540"/>
        <w:jc w:val="both"/>
        <w:rPr>
          <w:rFonts w:ascii="Times New Roman" w:hAnsi="Times New Roman"/>
          <w:b/>
          <w:noProof/>
          <w:sz w:val="28"/>
          <w:szCs w:val="28"/>
        </w:rPr>
      </w:pPr>
      <w:r w:rsidRPr="00702AA4">
        <w:rPr>
          <w:rFonts w:ascii="Times New Roman" w:hAnsi="Times New Roman"/>
          <w:b/>
          <w:noProof/>
          <w:sz w:val="28"/>
          <w:szCs w:val="28"/>
        </w:rPr>
        <w:t>1. Тетеревиные птицы</w:t>
      </w:r>
    </w:p>
    <w:p w:rsidR="009C1B23" w:rsidRPr="00702AA4" w:rsidRDefault="009C1B23" w:rsidP="009C1B23">
      <w:pPr>
        <w:spacing w:after="0" w:line="240" w:lineRule="auto"/>
        <w:ind w:firstLine="540"/>
        <w:jc w:val="both"/>
        <w:rPr>
          <w:rFonts w:ascii="Times New Roman" w:hAnsi="Times New Roman"/>
          <w:noProof/>
          <w:sz w:val="28"/>
          <w:szCs w:val="28"/>
        </w:rPr>
      </w:pPr>
      <w:r w:rsidRPr="00702AA4">
        <w:rPr>
          <w:rFonts w:ascii="Times New Roman" w:hAnsi="Times New Roman"/>
          <w:noProof/>
          <w:sz w:val="28"/>
          <w:szCs w:val="28"/>
        </w:rPr>
        <w:t>На обследованной территории постоянно обитают все 5 видов тетеревиных птиц, характерных для заповедника: глухарь, рябчик, тетерев, белая куропатка и тундряная куропатка. Все эти виды весьма перспективны для организации наблюдений туристами на маршруте. Однако при планировании таких наблюдений необходимо строго учитывать сезонные особенности распределения.</w:t>
      </w:r>
    </w:p>
    <w:p w:rsidR="009C1B23" w:rsidRPr="00702AA4" w:rsidRDefault="009C1B23" w:rsidP="009C1B23">
      <w:pPr>
        <w:pStyle w:val="af0"/>
        <w:spacing w:after="0" w:line="240" w:lineRule="auto"/>
        <w:ind w:left="540"/>
        <w:jc w:val="both"/>
        <w:rPr>
          <w:rFonts w:ascii="Times New Roman" w:hAnsi="Times New Roman"/>
          <w:b/>
          <w:noProof/>
          <w:sz w:val="28"/>
          <w:szCs w:val="28"/>
        </w:rPr>
      </w:pPr>
      <w:r w:rsidRPr="00702AA4">
        <w:rPr>
          <w:rFonts w:ascii="Times New Roman" w:hAnsi="Times New Roman"/>
          <w:b/>
          <w:noProof/>
          <w:sz w:val="28"/>
          <w:szCs w:val="28"/>
          <w:u w:val="single"/>
        </w:rPr>
        <w:t>Тетерев</w:t>
      </w:r>
    </w:p>
    <w:p w:rsidR="009C1B23" w:rsidRPr="00C015B6" w:rsidRDefault="009C1B23" w:rsidP="009C1B23">
      <w:pPr>
        <w:pStyle w:val="af0"/>
        <w:spacing w:after="0" w:line="240" w:lineRule="auto"/>
        <w:ind w:left="0" w:firstLine="540"/>
        <w:jc w:val="both"/>
        <w:rPr>
          <w:rFonts w:ascii="Times New Roman" w:hAnsi="Times New Roman"/>
          <w:noProof/>
          <w:sz w:val="28"/>
          <w:szCs w:val="28"/>
        </w:rPr>
      </w:pPr>
      <w:r w:rsidRPr="00702AA4">
        <w:rPr>
          <w:rFonts w:ascii="Times New Roman" w:hAnsi="Times New Roman"/>
          <w:noProof/>
          <w:sz w:val="28"/>
          <w:szCs w:val="28"/>
        </w:rPr>
        <w:t>В обследованном районе, как и по всей территории заповедника, этот вид обычен, но немногочислен. На простых учётных маршрутах в зимнее и в летнее время тетерева отмечаются редко и единично. Зарегистрировать визуальные встречи с ними удаётся далеко не на каждом полевом обходе, даже если его маршрут проходит по наиболее хар</w:t>
      </w:r>
      <w:r w:rsidRPr="00C015B6">
        <w:rPr>
          <w:rFonts w:ascii="Times New Roman" w:hAnsi="Times New Roman"/>
          <w:noProof/>
          <w:sz w:val="28"/>
          <w:szCs w:val="28"/>
        </w:rPr>
        <w:t xml:space="preserve">актерным для этого вида стациям – горным берёзовым редколесьям. В связи с этим гарантированно наблюдать тетеревов возможно лишь в ограниченный по времени период года: с конца марта до 1 декады июня на весенних токах. </w:t>
      </w:r>
    </w:p>
    <w:p w:rsidR="009C1B23" w:rsidRPr="00C015B6" w:rsidRDefault="009C1B23" w:rsidP="009C1B23">
      <w:pPr>
        <w:pStyle w:val="af0"/>
        <w:spacing w:after="0" w:line="240" w:lineRule="auto"/>
        <w:ind w:left="0" w:firstLine="540"/>
        <w:jc w:val="both"/>
        <w:rPr>
          <w:rFonts w:ascii="Times New Roman" w:hAnsi="Times New Roman"/>
          <w:noProof/>
          <w:sz w:val="28"/>
          <w:szCs w:val="28"/>
        </w:rPr>
      </w:pPr>
      <w:r w:rsidRPr="00C015B6">
        <w:rPr>
          <w:rFonts w:ascii="Times New Roman" w:hAnsi="Times New Roman"/>
          <w:noProof/>
          <w:sz w:val="28"/>
          <w:szCs w:val="28"/>
        </w:rPr>
        <w:t>В непосредственной близости от района прохождения экологической тропы «Тулымское кольцо» в разные периоды наблюдений было зарегистрировано 9 тетеревиных токовищ. Расстояние между которыми колебалось в интервале от 700 метров до 8 км. В среднем 4 - 5 км. Все токовища были обследованы в рамках настоящей работы в мае 2017 года. Ниже приводится характеристика этих долговремнных сезонных привязок – мест регулярного токования тетеревов.</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Ток № 1  на нижней оконечности Чувала. По сообщениям А.Н. Бахтиярова существует уже много лет. В период проведения наблюдений в мае 2017 года на нём токовало 8 самцов и присутствовала 1 тетёрка.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Ток № 2 На расстоянии нескольких сот метров ниже по склону</w:t>
      </w:r>
      <w:r w:rsidRPr="00D25DDC">
        <w:rPr>
          <w:rFonts w:ascii="Times New Roman" w:hAnsi="Times New Roman"/>
          <w:noProof/>
          <w:sz w:val="24"/>
          <w:szCs w:val="24"/>
        </w:rPr>
        <w:t xml:space="preserve"> </w:t>
      </w:r>
      <w:r w:rsidRPr="00C015B6">
        <w:rPr>
          <w:rFonts w:ascii="Times New Roman" w:hAnsi="Times New Roman"/>
          <w:noProof/>
          <w:sz w:val="28"/>
          <w:szCs w:val="28"/>
        </w:rPr>
        <w:t>также было слышно бормотание токующих птиц, численность которых оценить не удалось. Вероятно 2 – 3 особи.</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Ток № 3 на выходе к горе Зырянка. Впервые был отмечен нами в марте 2016 года (следы токования). Несомненно является постоянным и многолетним местом брачных игр</w:t>
      </w:r>
      <w:r w:rsidRPr="00D25DDC">
        <w:rPr>
          <w:rFonts w:ascii="Times New Roman" w:hAnsi="Times New Roman"/>
          <w:noProof/>
          <w:sz w:val="24"/>
          <w:szCs w:val="24"/>
        </w:rPr>
        <w:t xml:space="preserve"> </w:t>
      </w:r>
      <w:r w:rsidRPr="00C015B6">
        <w:rPr>
          <w:rFonts w:ascii="Times New Roman" w:hAnsi="Times New Roman"/>
          <w:noProof/>
          <w:sz w:val="28"/>
          <w:szCs w:val="28"/>
        </w:rPr>
        <w:t>тетеревов. В мае 2017 года это место обследовано вторично. Следы активного токования несколькихптиц также отмечены в том же пункте. На расстоянии полукилометра визуально обнаружено 9 самцов тетеревов (слетели при приближении наблюдателя), уже завершивших утреннее токование и вероятно кормившихся. Ориентировочная численность самцов на токовище – около 10 особей.</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Ток № 4 на плато у горы Зырянка. Впервые был посещён нами в 2005 году. С тех пор ежегодно за исключением 2015 года число токовиков отслеживалось наблюдателями заповедника. Несомненно этот район является долговременным и постоянным пунктом токования. Данные учётов на этом модельном объекте приведены на рис. 13. До 2014 года на этом месте </w:t>
      </w:r>
      <w:r w:rsidRPr="00C015B6">
        <w:rPr>
          <w:rFonts w:ascii="Times New Roman" w:hAnsi="Times New Roman"/>
          <w:noProof/>
          <w:sz w:val="28"/>
          <w:szCs w:val="28"/>
        </w:rPr>
        <w:lastRenderedPageBreak/>
        <w:t xml:space="preserve">регулярно токовало значительное по заповедным меркам количество тетеревов (в среднем 11 - 12, максимум - до 15). Существенное снижение численности токующих самцов отмечено в период 2014 – 2015 годов, когда число поющих тетеревов сократилось до 5 особей, а в мае 2015 тетерева на ток не прилетели вовсе. Возможно это было связано с браконьерским отстрелом птиц или их беспокойством посетителями, которое привело к перемещению части тетеревов севернее - к временному токовому пятачку в районе останца Восьмёрка.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Последние наблюдения 2017 года показали, что токовище на плато у Зырянки всё же сохранилось. В мае 2017 года на этом месте токовало 9 самцов тетеревов. Осмотр токового пятака и учёт птиц, в отличие от предыдущих лет, был проведён не из стационарного скрадка с дистанции 20 – 30 м, а с подхода в бинокль, на дистанции около 500 м и последующим спугиванием токовиков при приближении.</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Ток № 5 в районе останца Восьмёрка. Впервые был отмечен в 2014 году. До этого времени не наблюдался. Существовал два сезона 2014, 2015 годы, в 2016 году наблюдения на токах не проводились. Посещался достаточно большим по заповедным меркам количеством птиц, в пределах 6 – 12 самцов тетеревов. Возможно являлся временным пунктом токования для птиц, переместившихся сюда с токов № 4 и № 7 после их браконьерского обстрела. В 2017 году ни токовики, ни следы их пребывания на снегу при обследовании этого пункта не были обнаружены.</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Ток № 6 на тропе ниже останца Восьмёрка. Впервые был отмечен в 2014 году. Стабильно существовал два сезона. Вероятно являлся временным пунктом токования для токовиков с пункта № 7 и возможно № 4 после резких изменений, произошедших в структуре Чувальских токовищ в 2013 году (точная причина изменений неясна, вероятно – фактор беспокойства и браконьерская охота). Оба сезона в этом пункте отмечалось токование 3 самцов. В 2016 году наблюдения не проводились. В мае 2017 токующих тетеревов и следов их пребывания на токовом пятаке не отмечено.</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Ток № 7 на последней высоте Чувала. По сообщениям А.Н. Бахтиярова являлся постоянным и многолетним. Впервые наблюдатели научного отдела посетили его в конце мая 2011 года. В этот период на токовище находилось 12 самцов и до десятка самок. Аналогичная картина отмечена и в следующем 2012 году. После этого по неясной причине в структуре и посещаемости токового пятака произошли резкие изменения. В мае 2013 года в этом пункте держалось всего 5 - 6 самцов. Токовали они очень неуверенно и острожно, держась друг от друга на значительном удалении. Впечатление складывалось такое, что токовище недавно и неоднократно побывало под обстрелом. В 2014 году на токовом пятачке отмечено пребывание всего 3-х самцов. В 2015 – двух. В 2016 году наблюдения не проводились. В мае 2017 года в данном районе токовал (бормотал) лишь один тетерев, который находился далеко за пределами многолетнего токового пятака, вероятно сидел на дереве в лесной зоне. Таким образом за четыре года токовище практически исчезло.</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lastRenderedPageBreak/>
        <w:t>Ток № 8 на границе Улас-Войпи-Чахля. Токовой пятак многолетний, появился сравнительно недавно (в середине 2000-х), вероятнее всего, из-за постепенного перемещения самцов самцы с соседнего № 9 многолетнего тока, расположенного на Лиственничном камне, находившегося под постоянным обстрелом. Следы пребывания токовавших тетеревов вэтом пункте впервые были отмечены нами в мае 2006 года. Учёты проводились также в мае 2011 года (3 токующих самца) и в текущем 2017 году (5 токующих самцов).</w:t>
      </w:r>
    </w:p>
    <w:p w:rsidR="009C1B23" w:rsidRPr="00C015B6" w:rsidRDefault="009C1B23" w:rsidP="009C1B23">
      <w:pPr>
        <w:pStyle w:val="af0"/>
        <w:spacing w:after="0" w:line="240" w:lineRule="auto"/>
        <w:ind w:left="0"/>
        <w:jc w:val="both"/>
        <w:rPr>
          <w:rFonts w:ascii="Times New Roman" w:hAnsi="Times New Roman"/>
          <w:noProof/>
          <w:sz w:val="28"/>
          <w:szCs w:val="28"/>
        </w:rPr>
      </w:pPr>
      <w:r w:rsidRPr="00C015B6">
        <w:rPr>
          <w:rFonts w:ascii="Times New Roman" w:hAnsi="Times New Roman"/>
          <w:noProof/>
          <w:sz w:val="28"/>
          <w:szCs w:val="28"/>
        </w:rPr>
        <w:t>Ток № 9 на плато Лиственничного. Токовой пятак многолетний. Он самый близкий к жилому кордону Лиственничный. Поэтому многие годы находился под регулярным обстрелом жителей кордона. Несмотря на это самцы тетерева в небольшом количестве токовали в этом пункте долгие годы, постепенно смещая свою активность в п. № 8. В 2006 – 2010 годах мы ежегодно регистрировали здесь 4 – 6 токовиков. В последующие годы наблюдения не проводились. В мае 2017 года в этом районе, вероятно временно и «по привычке», токовало 3 самца. Они находились в 200 – 300 метров выше многолетнего пункта брачных игр. В целом из-за регулярного беспокойства ток № 9 находится в чрезвычайно угнетённом состоянии, на грани исчезновения.</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Результаты многолетних учётов на токах приведены в таблице 2.</w:t>
      </w:r>
    </w:p>
    <w:p w:rsidR="009C1B23" w:rsidRPr="00C015B6" w:rsidRDefault="009C1B23" w:rsidP="009C1B23">
      <w:pPr>
        <w:rPr>
          <w:rFonts w:ascii="Times New Roman" w:hAnsi="Times New Roman"/>
          <w:noProof/>
          <w:sz w:val="28"/>
          <w:szCs w:val="28"/>
        </w:rPr>
      </w:pPr>
      <w:r w:rsidRPr="00C015B6">
        <w:rPr>
          <w:rFonts w:ascii="Times New Roman" w:hAnsi="Times New Roman"/>
          <w:noProof/>
          <w:sz w:val="28"/>
          <w:szCs w:val="28"/>
        </w:rPr>
        <w:br w:type="page"/>
      </w:r>
    </w:p>
    <w:p w:rsidR="009C1B23" w:rsidRPr="00D25DDC" w:rsidRDefault="009C1B23" w:rsidP="009C1B23">
      <w:pPr>
        <w:pStyle w:val="af0"/>
        <w:spacing w:after="0" w:line="240" w:lineRule="auto"/>
        <w:ind w:left="0" w:firstLine="567"/>
        <w:jc w:val="both"/>
        <w:rPr>
          <w:rFonts w:ascii="Times New Roman" w:hAnsi="Times New Roman"/>
          <w:noProof/>
          <w:sz w:val="24"/>
          <w:szCs w:val="24"/>
        </w:rPr>
      </w:pPr>
    </w:p>
    <w:p w:rsidR="009C1B23" w:rsidRPr="00D25DDC" w:rsidRDefault="00FF35E4" w:rsidP="009C1B23">
      <w:pPr>
        <w:pStyle w:val="af0"/>
        <w:spacing w:after="0" w:line="240" w:lineRule="auto"/>
        <w:ind w:left="0" w:firstLine="567"/>
        <w:jc w:val="right"/>
        <w:rPr>
          <w:rFonts w:ascii="Times New Roman" w:hAnsi="Times New Roman"/>
          <w:noProof/>
          <w:sz w:val="24"/>
          <w:szCs w:val="24"/>
        </w:rPr>
      </w:pPr>
      <w:r>
        <w:rPr>
          <w:rFonts w:ascii="Times New Roman" w:hAnsi="Times New Roman"/>
          <w:noProof/>
          <w:sz w:val="24"/>
          <w:szCs w:val="24"/>
        </w:rPr>
        <w:t>Таблица 24</w:t>
      </w:r>
    </w:p>
    <w:p w:rsidR="009C1B23" w:rsidRPr="00C015B6" w:rsidRDefault="009C1B23" w:rsidP="009C1B23">
      <w:pPr>
        <w:pStyle w:val="af0"/>
        <w:spacing w:after="0" w:line="240" w:lineRule="auto"/>
        <w:ind w:left="0" w:firstLine="567"/>
        <w:jc w:val="center"/>
        <w:rPr>
          <w:rFonts w:ascii="Times New Roman" w:hAnsi="Times New Roman"/>
          <w:b/>
          <w:noProof/>
          <w:sz w:val="28"/>
          <w:szCs w:val="28"/>
        </w:rPr>
      </w:pPr>
      <w:r w:rsidRPr="00C015B6">
        <w:rPr>
          <w:rFonts w:ascii="Times New Roman" w:hAnsi="Times New Roman"/>
          <w:b/>
          <w:noProof/>
          <w:sz w:val="28"/>
          <w:szCs w:val="28"/>
        </w:rPr>
        <w:t>Результаты учётов численности токующих тетеревов на токовищах в районе прохождения экологической тропы "Тулымское кольцо" (хребты Чувал, Лиственничный)</w:t>
      </w:r>
    </w:p>
    <w:tbl>
      <w:tblPr>
        <w:tblStyle w:val="af2"/>
        <w:tblW w:w="9606" w:type="dxa"/>
        <w:tblLayout w:type="fixed"/>
        <w:tblLook w:val="04A0"/>
      </w:tblPr>
      <w:tblGrid>
        <w:gridCol w:w="478"/>
        <w:gridCol w:w="956"/>
        <w:gridCol w:w="956"/>
        <w:gridCol w:w="956"/>
        <w:gridCol w:w="955"/>
        <w:gridCol w:w="955"/>
        <w:gridCol w:w="955"/>
        <w:gridCol w:w="955"/>
        <w:gridCol w:w="955"/>
        <w:gridCol w:w="776"/>
        <w:gridCol w:w="674"/>
        <w:gridCol w:w="35"/>
      </w:tblGrid>
      <w:tr w:rsidR="009C1B23" w:rsidRPr="00D25DDC" w:rsidTr="009C1B23">
        <w:trPr>
          <w:gridAfter w:val="1"/>
          <w:wAfter w:w="35" w:type="dxa"/>
        </w:trPr>
        <w:tc>
          <w:tcPr>
            <w:tcW w:w="478" w:type="dxa"/>
            <w:vMerge w:val="restart"/>
          </w:tcPr>
          <w:p w:rsidR="009C1B23" w:rsidRPr="00D25DDC" w:rsidRDefault="009C1B23" w:rsidP="009C1B23">
            <w:pPr>
              <w:pStyle w:val="af0"/>
              <w:ind w:left="0"/>
              <w:jc w:val="both"/>
              <w:rPr>
                <w:rFonts w:ascii="Times New Roman" w:hAnsi="Times New Roman"/>
                <w:noProof/>
                <w:sz w:val="24"/>
                <w:szCs w:val="24"/>
              </w:rPr>
            </w:pPr>
            <w:r w:rsidRPr="00D25DDC">
              <w:rPr>
                <w:rFonts w:ascii="Times New Roman" w:hAnsi="Times New Roman"/>
                <w:noProof/>
                <w:sz w:val="24"/>
                <w:szCs w:val="24"/>
              </w:rPr>
              <w:t>№ тока</w:t>
            </w:r>
          </w:p>
        </w:tc>
        <w:tc>
          <w:tcPr>
            <w:tcW w:w="9093" w:type="dxa"/>
            <w:gridSpan w:val="10"/>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Число токующих самцов тетерева</w:t>
            </w:r>
          </w:p>
        </w:tc>
      </w:tr>
      <w:tr w:rsidR="009C1B23" w:rsidRPr="00D25DDC" w:rsidTr="009C1B23">
        <w:tc>
          <w:tcPr>
            <w:tcW w:w="478" w:type="dxa"/>
            <w:vMerge/>
          </w:tcPr>
          <w:p w:rsidR="009C1B23" w:rsidRPr="00D25DDC" w:rsidRDefault="009C1B23" w:rsidP="009C1B23">
            <w:pPr>
              <w:pStyle w:val="af0"/>
              <w:ind w:left="0"/>
              <w:jc w:val="both"/>
              <w:rPr>
                <w:rFonts w:ascii="Times New Roman" w:hAnsi="Times New Roman"/>
                <w:noProof/>
                <w:sz w:val="24"/>
                <w:szCs w:val="24"/>
                <w:lang w:val="en-US"/>
              </w:rPr>
            </w:pPr>
          </w:p>
        </w:tc>
        <w:tc>
          <w:tcPr>
            <w:tcW w:w="956" w:type="dxa"/>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2007</w:t>
            </w:r>
          </w:p>
        </w:tc>
        <w:tc>
          <w:tcPr>
            <w:tcW w:w="956" w:type="dxa"/>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2008</w:t>
            </w:r>
          </w:p>
        </w:tc>
        <w:tc>
          <w:tcPr>
            <w:tcW w:w="956" w:type="dxa"/>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2009</w:t>
            </w:r>
          </w:p>
        </w:tc>
        <w:tc>
          <w:tcPr>
            <w:tcW w:w="955" w:type="dxa"/>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2010</w:t>
            </w:r>
          </w:p>
        </w:tc>
        <w:tc>
          <w:tcPr>
            <w:tcW w:w="955" w:type="dxa"/>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2011</w:t>
            </w:r>
          </w:p>
        </w:tc>
        <w:tc>
          <w:tcPr>
            <w:tcW w:w="955" w:type="dxa"/>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2012</w:t>
            </w:r>
          </w:p>
        </w:tc>
        <w:tc>
          <w:tcPr>
            <w:tcW w:w="955" w:type="dxa"/>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2013</w:t>
            </w:r>
          </w:p>
        </w:tc>
        <w:tc>
          <w:tcPr>
            <w:tcW w:w="955" w:type="dxa"/>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2014</w:t>
            </w:r>
          </w:p>
        </w:tc>
        <w:tc>
          <w:tcPr>
            <w:tcW w:w="776" w:type="dxa"/>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2015</w:t>
            </w:r>
          </w:p>
        </w:tc>
        <w:tc>
          <w:tcPr>
            <w:tcW w:w="709" w:type="dxa"/>
            <w:gridSpan w:val="2"/>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2017</w:t>
            </w:r>
          </w:p>
        </w:tc>
      </w:tr>
      <w:tr w:rsidR="009C1B23" w:rsidRPr="00D25DDC" w:rsidTr="009C1B23">
        <w:trPr>
          <w:gridAfter w:val="1"/>
          <w:wAfter w:w="35" w:type="dxa"/>
        </w:trPr>
        <w:tc>
          <w:tcPr>
            <w:tcW w:w="478"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77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674"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8</w:t>
            </w:r>
          </w:p>
        </w:tc>
      </w:tr>
      <w:tr w:rsidR="009C1B23" w:rsidRPr="00D25DDC" w:rsidTr="009C1B23">
        <w:trPr>
          <w:gridAfter w:val="1"/>
          <w:wAfter w:w="35" w:type="dxa"/>
        </w:trPr>
        <w:tc>
          <w:tcPr>
            <w:tcW w:w="478"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77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674"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2 -3 ?</w:t>
            </w:r>
          </w:p>
        </w:tc>
      </w:tr>
      <w:tr w:rsidR="009C1B23" w:rsidRPr="00D25DDC" w:rsidTr="009C1B23">
        <w:trPr>
          <w:gridAfter w:val="1"/>
          <w:wAfter w:w="35" w:type="dxa"/>
        </w:trPr>
        <w:tc>
          <w:tcPr>
            <w:tcW w:w="478"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3</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77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674"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9</w:t>
            </w:r>
          </w:p>
        </w:tc>
      </w:tr>
      <w:tr w:rsidR="009C1B23" w:rsidRPr="00D25DDC" w:rsidTr="009C1B23">
        <w:trPr>
          <w:gridAfter w:val="1"/>
          <w:wAfter w:w="35" w:type="dxa"/>
        </w:trPr>
        <w:tc>
          <w:tcPr>
            <w:tcW w:w="478"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4</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12</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11</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9</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8</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12</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11</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16</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5</w:t>
            </w:r>
          </w:p>
        </w:tc>
        <w:tc>
          <w:tcPr>
            <w:tcW w:w="77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674"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9</w:t>
            </w:r>
          </w:p>
        </w:tc>
      </w:tr>
      <w:tr w:rsidR="009C1B23" w:rsidRPr="00D25DDC" w:rsidTr="009C1B23">
        <w:trPr>
          <w:gridAfter w:val="1"/>
          <w:wAfter w:w="35" w:type="dxa"/>
        </w:trPr>
        <w:tc>
          <w:tcPr>
            <w:tcW w:w="478"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5</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12</w:t>
            </w:r>
          </w:p>
        </w:tc>
        <w:tc>
          <w:tcPr>
            <w:tcW w:w="77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8</w:t>
            </w:r>
          </w:p>
        </w:tc>
        <w:tc>
          <w:tcPr>
            <w:tcW w:w="674"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r>
      <w:tr w:rsidR="009C1B23" w:rsidRPr="00D25DDC" w:rsidTr="009C1B23">
        <w:trPr>
          <w:gridAfter w:val="1"/>
          <w:wAfter w:w="35" w:type="dxa"/>
        </w:trPr>
        <w:tc>
          <w:tcPr>
            <w:tcW w:w="478"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6</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3</w:t>
            </w:r>
          </w:p>
        </w:tc>
        <w:tc>
          <w:tcPr>
            <w:tcW w:w="77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3</w:t>
            </w:r>
          </w:p>
        </w:tc>
        <w:tc>
          <w:tcPr>
            <w:tcW w:w="674"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r>
      <w:tr w:rsidR="009C1B23" w:rsidRPr="00D25DDC" w:rsidTr="009C1B23">
        <w:trPr>
          <w:gridAfter w:val="1"/>
          <w:wAfter w:w="35" w:type="dxa"/>
        </w:trPr>
        <w:tc>
          <w:tcPr>
            <w:tcW w:w="478"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7</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18</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5</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3</w:t>
            </w:r>
          </w:p>
        </w:tc>
        <w:tc>
          <w:tcPr>
            <w:tcW w:w="77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w:t>
            </w:r>
          </w:p>
        </w:tc>
        <w:tc>
          <w:tcPr>
            <w:tcW w:w="674"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0 - 1</w:t>
            </w:r>
          </w:p>
        </w:tc>
      </w:tr>
      <w:tr w:rsidR="009C1B23" w:rsidRPr="00D25DDC" w:rsidTr="009C1B23">
        <w:trPr>
          <w:gridAfter w:val="1"/>
          <w:wAfter w:w="35" w:type="dxa"/>
        </w:trPr>
        <w:tc>
          <w:tcPr>
            <w:tcW w:w="478"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8</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4</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8</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6</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3</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77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674"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5</w:t>
            </w:r>
          </w:p>
        </w:tc>
      </w:tr>
      <w:tr w:rsidR="009C1B23" w:rsidRPr="00D25DDC" w:rsidTr="009C1B23">
        <w:trPr>
          <w:gridAfter w:val="1"/>
          <w:wAfter w:w="35" w:type="dxa"/>
        </w:trPr>
        <w:tc>
          <w:tcPr>
            <w:tcW w:w="478"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9</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не  было наблюдений</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5</w:t>
            </w:r>
          </w:p>
        </w:tc>
        <w:tc>
          <w:tcPr>
            <w:tcW w:w="95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6</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9</w:t>
            </w:r>
          </w:p>
        </w:tc>
        <w:tc>
          <w:tcPr>
            <w:tcW w:w="955"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4</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955" w:type="dxa"/>
          </w:tcPr>
          <w:p w:rsidR="009C1B23" w:rsidRPr="00D25DDC" w:rsidRDefault="009C1B23" w:rsidP="009C1B23">
            <w:pPr>
              <w:pStyle w:val="af0"/>
              <w:ind w:left="0"/>
              <w:jc w:val="center"/>
              <w:rPr>
                <w:rFonts w:ascii="Times New Roman" w:hAnsi="Times New Roman"/>
                <w:noProof/>
                <w:sz w:val="24"/>
                <w:szCs w:val="24"/>
                <w:lang w:val="en-US"/>
              </w:rPr>
            </w:pPr>
            <w:r w:rsidRPr="00D25DDC">
              <w:rPr>
                <w:rFonts w:ascii="Times New Roman" w:hAnsi="Times New Roman"/>
                <w:noProof/>
                <w:sz w:val="24"/>
                <w:szCs w:val="24"/>
              </w:rPr>
              <w:t>не  было наблюдений</w:t>
            </w:r>
          </w:p>
        </w:tc>
        <w:tc>
          <w:tcPr>
            <w:tcW w:w="776"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674" w:type="dxa"/>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3</w:t>
            </w:r>
          </w:p>
        </w:tc>
      </w:tr>
    </w:tbl>
    <w:p w:rsidR="009C1B23" w:rsidRPr="00D25DDC" w:rsidRDefault="009C1B23" w:rsidP="009C1B23">
      <w:pPr>
        <w:pStyle w:val="af0"/>
        <w:spacing w:after="0" w:line="240" w:lineRule="auto"/>
        <w:ind w:left="0" w:firstLine="567"/>
        <w:jc w:val="both"/>
        <w:rPr>
          <w:rFonts w:ascii="Times New Roman" w:hAnsi="Times New Roman"/>
          <w:noProof/>
          <w:sz w:val="24"/>
          <w:szCs w:val="24"/>
        </w:rPr>
      </w:pP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Учитывая, что в обследуемом районе основные угодья, подходящие для токования тетерева - горные луга, тундры и пустоши, можно с высокой долей достоверности утверждать, что данные с модельных токовищ довольно точно отражают абсолютную численность самцов на площади, указанной на рис. 13. Помимо открытых пространств на вершинах Чувала и Лиственничного, тетерева могут также токовать на прибрежных вишерских болотах в районе 71 квартала, на вершинах Курыксара и достоверно токуют в небольшом числе на Линьве - восточном отроге северного Чувала. Последний участок был обследован в 2011 и 2014 годах. Выявлено несколько мест одиночного токования. Одно постоянное токовище с числом самцов порядка 5 - 6 особей.</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lastRenderedPageBreak/>
        <w:t xml:space="preserve">Имея данные о количестве токовиков, прилетавших на обследованные в 2017 году тока и введя поправочный коэффициент 1,7 на площадь необследованных угодий, можно приближённо оценить абсолютную численность тетеревов на обследованном участке.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Всего на выявленных в мае 2017 года токовищах было зарегистрировано 33 самца. Обширные болота, на которых также могут токовать тетерева, в данном районе отсутствуют. На основании этого предполагаем, что большее число токовиков попало в учёты на модельных токах. Умножаем это число на 1,7 "токовую ёмкость" недоучтённых токовищ на остальной, не обследованной в 2017 году площади. В итоге получаем приближённую численность тетеревов в районе проведения работ - порядка 80 - 100 особей. Таким образом, этот вид в районе обследования следует признать малочисленным.</w:t>
      </w:r>
    </w:p>
    <w:p w:rsidR="009C1B23" w:rsidRPr="00D25DDC" w:rsidRDefault="009C1B23" w:rsidP="009C1B23">
      <w:pPr>
        <w:pStyle w:val="af0"/>
        <w:spacing w:after="0" w:line="240" w:lineRule="auto"/>
        <w:ind w:left="0" w:firstLine="567"/>
        <w:jc w:val="both"/>
        <w:rPr>
          <w:rFonts w:ascii="Times New Roman" w:hAnsi="Times New Roman"/>
          <w:noProof/>
          <w:sz w:val="24"/>
          <w:szCs w:val="24"/>
        </w:rPr>
      </w:pPr>
    </w:p>
    <w:p w:rsidR="009C1B23" w:rsidRPr="00D25DDC" w:rsidRDefault="009C1B23" w:rsidP="009C1B23">
      <w:pPr>
        <w:pStyle w:val="af0"/>
        <w:spacing w:after="0" w:line="240" w:lineRule="auto"/>
        <w:ind w:left="0" w:firstLine="567"/>
        <w:jc w:val="center"/>
        <w:rPr>
          <w:rFonts w:ascii="Times New Roman" w:hAnsi="Times New Roman"/>
          <w:noProof/>
          <w:sz w:val="24"/>
          <w:szCs w:val="24"/>
        </w:rPr>
      </w:pPr>
      <w:r w:rsidRPr="00D25DDC">
        <w:rPr>
          <w:rFonts w:ascii="Times New Roman" w:hAnsi="Times New Roman"/>
          <w:noProof/>
          <w:sz w:val="24"/>
          <w:szCs w:val="24"/>
        </w:rPr>
        <w:lastRenderedPageBreak/>
        <w:softHyphen/>
      </w:r>
      <w:r>
        <w:rPr>
          <w:rFonts w:ascii="Times New Roman" w:hAnsi="Times New Roman"/>
          <w:noProof/>
          <w:sz w:val="24"/>
          <w:szCs w:val="24"/>
          <w:lang w:eastAsia="ru-RU"/>
        </w:rPr>
        <w:drawing>
          <wp:inline distT="0" distB="0" distL="0" distR="0">
            <wp:extent cx="5638800" cy="6353175"/>
            <wp:effectExtent l="19050" t="0" r="0" b="0"/>
            <wp:docPr id="1" name="Рисунок 5" descr="Охват модельных косачиных то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хват модельных косачиных токов.jpg"/>
                    <pic:cNvPicPr>
                      <a:picLocks noChangeAspect="1" noChangeArrowheads="1"/>
                    </pic:cNvPicPr>
                  </pic:nvPicPr>
                  <pic:blipFill>
                    <a:blip r:embed="rId126" cstate="print"/>
                    <a:srcRect/>
                    <a:stretch>
                      <a:fillRect/>
                    </a:stretch>
                  </pic:blipFill>
                  <pic:spPr bwMode="auto">
                    <a:xfrm>
                      <a:off x="0" y="0"/>
                      <a:ext cx="5638800" cy="6353175"/>
                    </a:xfrm>
                    <a:prstGeom prst="rect">
                      <a:avLst/>
                    </a:prstGeom>
                    <a:noFill/>
                    <a:ln w="9525">
                      <a:noFill/>
                      <a:miter lim="800000"/>
                      <a:headEnd/>
                      <a:tailEnd/>
                    </a:ln>
                  </pic:spPr>
                </pic:pic>
              </a:graphicData>
            </a:graphic>
          </wp:inline>
        </w:drawing>
      </w:r>
    </w:p>
    <w:p w:rsidR="009C1B23" w:rsidRPr="00D25DDC" w:rsidRDefault="00FF35E4" w:rsidP="009C1B23">
      <w:pPr>
        <w:pStyle w:val="af0"/>
        <w:spacing w:after="0" w:line="240" w:lineRule="auto"/>
        <w:ind w:left="0" w:firstLine="567"/>
        <w:jc w:val="center"/>
        <w:rPr>
          <w:rFonts w:ascii="Times New Roman" w:hAnsi="Times New Roman"/>
          <w:b/>
          <w:noProof/>
          <w:sz w:val="24"/>
          <w:szCs w:val="24"/>
        </w:rPr>
      </w:pPr>
      <w:r>
        <w:rPr>
          <w:rFonts w:ascii="Times New Roman" w:hAnsi="Times New Roman"/>
          <w:b/>
          <w:noProof/>
          <w:sz w:val="24"/>
          <w:szCs w:val="24"/>
        </w:rPr>
        <w:t>Рис. 59</w:t>
      </w:r>
      <w:r w:rsidR="009C1B23" w:rsidRPr="00D25DDC">
        <w:rPr>
          <w:rFonts w:ascii="Times New Roman" w:hAnsi="Times New Roman"/>
          <w:b/>
          <w:noProof/>
          <w:sz w:val="24"/>
          <w:szCs w:val="24"/>
        </w:rPr>
        <w:t xml:space="preserve"> Участок обследованного района, охваченный учётами тетеревов на де</w:t>
      </w:r>
      <w:r w:rsidR="009C1B23">
        <w:rPr>
          <w:rFonts w:ascii="Times New Roman" w:hAnsi="Times New Roman"/>
          <w:b/>
          <w:noProof/>
          <w:sz w:val="24"/>
          <w:szCs w:val="24"/>
        </w:rPr>
        <w:t>вяти выявленных модельных токах</w:t>
      </w:r>
    </w:p>
    <w:p w:rsidR="009C1B23" w:rsidRPr="00D25DDC" w:rsidRDefault="009C1B23" w:rsidP="009C1B23">
      <w:pPr>
        <w:pStyle w:val="af0"/>
        <w:spacing w:after="0" w:line="240" w:lineRule="auto"/>
        <w:ind w:left="0" w:firstLine="567"/>
        <w:jc w:val="both"/>
        <w:rPr>
          <w:rFonts w:ascii="Times New Roman" w:hAnsi="Times New Roman"/>
          <w:noProof/>
          <w:sz w:val="24"/>
          <w:szCs w:val="24"/>
        </w:rPr>
      </w:pP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u w:val="single"/>
        </w:rPr>
        <w:t>Рекомендации по организации наблюдений токующих тетеревов туристами на маршруте «Тулымское кольцо».</w:t>
      </w:r>
    </w:p>
    <w:p w:rsidR="009C1B23" w:rsidRPr="00C015B6" w:rsidRDefault="009C1B23" w:rsidP="009C1B23">
      <w:pPr>
        <w:pStyle w:val="af0"/>
        <w:spacing w:after="0" w:line="240" w:lineRule="auto"/>
        <w:ind w:left="0" w:firstLine="540"/>
        <w:jc w:val="both"/>
        <w:rPr>
          <w:rFonts w:ascii="Times New Roman" w:hAnsi="Times New Roman"/>
          <w:noProof/>
          <w:sz w:val="28"/>
          <w:szCs w:val="28"/>
        </w:rPr>
      </w:pPr>
      <w:r w:rsidRPr="00C015B6">
        <w:rPr>
          <w:rFonts w:ascii="Times New Roman" w:hAnsi="Times New Roman"/>
          <w:noProof/>
          <w:sz w:val="28"/>
          <w:szCs w:val="28"/>
        </w:rPr>
        <w:t xml:space="preserve">По состоянию на май 2017 года по ходу экологического маршрута «Тулымское кольцо» функционировало6 пунктов токования тетеревов: № 1, 2 (возможно временный), 3, 4, 8, 9 (вероятно временный). Из них 4 постоянные и долговременные. Все выявленные токовища не отличаются высокой численностью токующих самцов. В 2017 этот показатель составил от 3 до 9, в былые годы – до 12 - 15 птиц. Гораздо многочисленнее тетеревиные тока на верховых болотах прилегающих к заповеднику неохраняемых территорий. Единственным фактором, который в какой-то </w:t>
      </w:r>
      <w:r w:rsidRPr="00C015B6">
        <w:rPr>
          <w:rFonts w:ascii="Times New Roman" w:hAnsi="Times New Roman"/>
          <w:noProof/>
          <w:sz w:val="28"/>
          <w:szCs w:val="28"/>
        </w:rPr>
        <w:lastRenderedPageBreak/>
        <w:t>мере оправдывает привлечение посетителей на горные заповедные токовища тетеревов является их высокая зрелищность. В горных пустошах, лугах и редколесьях Северного Урала эти птицы нередко токуют на</w:t>
      </w:r>
      <w:r w:rsidRPr="00D25DDC">
        <w:rPr>
          <w:rFonts w:ascii="Times New Roman" w:hAnsi="Times New Roman"/>
          <w:noProof/>
          <w:sz w:val="24"/>
          <w:szCs w:val="24"/>
        </w:rPr>
        <w:t xml:space="preserve"> </w:t>
      </w:r>
      <w:r w:rsidRPr="00C015B6">
        <w:rPr>
          <w:rFonts w:ascii="Times New Roman" w:hAnsi="Times New Roman"/>
          <w:noProof/>
          <w:sz w:val="28"/>
          <w:szCs w:val="28"/>
        </w:rPr>
        <w:t xml:space="preserve">живописном открытом фоне дальних заснеженных гор, что позволяет фотографам дикой природы и видео операторам получать высокохудожественные кадры. </w:t>
      </w:r>
    </w:p>
    <w:p w:rsidR="009C1B23" w:rsidRPr="00C015B6" w:rsidRDefault="009C1B23" w:rsidP="009C1B23">
      <w:pPr>
        <w:pStyle w:val="af0"/>
        <w:spacing w:after="0" w:line="240" w:lineRule="auto"/>
        <w:ind w:left="0" w:firstLine="540"/>
        <w:jc w:val="both"/>
        <w:rPr>
          <w:rFonts w:ascii="Times New Roman" w:hAnsi="Times New Roman"/>
          <w:noProof/>
          <w:sz w:val="28"/>
          <w:szCs w:val="28"/>
        </w:rPr>
      </w:pPr>
      <w:r w:rsidRPr="00C015B6">
        <w:rPr>
          <w:rFonts w:ascii="Times New Roman" w:hAnsi="Times New Roman"/>
          <w:noProof/>
          <w:sz w:val="28"/>
          <w:szCs w:val="28"/>
        </w:rPr>
        <w:t>Результаты наблюдений последних лет заставляют с осторожностью относиться к перспективе организации в этом районе регулярных наблюдений и съёмки токующих птиц туристами. До сих пор остаются неясными причины смещения, распада тетеревиных токовищ и исчезновения 1 сильного тока, произошедших в этом районе в период с 2013 по 2015 годы. Однако по времени эти события совпали с тремя посещениями данных пунктов сторонними наблюдателями и фотографами (2012, 2013, 2015 годы).</w:t>
      </w:r>
    </w:p>
    <w:p w:rsidR="009C1B23" w:rsidRPr="00C015B6" w:rsidRDefault="009C1B23" w:rsidP="009C1B23">
      <w:pPr>
        <w:pStyle w:val="af0"/>
        <w:spacing w:after="0" w:line="240" w:lineRule="auto"/>
        <w:ind w:left="0" w:firstLine="540"/>
        <w:jc w:val="both"/>
        <w:rPr>
          <w:rFonts w:ascii="Times New Roman" w:hAnsi="Times New Roman"/>
          <w:noProof/>
          <w:sz w:val="28"/>
          <w:szCs w:val="28"/>
        </w:rPr>
      </w:pPr>
      <w:r w:rsidRPr="00C015B6">
        <w:rPr>
          <w:rFonts w:ascii="Times New Roman" w:hAnsi="Times New Roman"/>
          <w:noProof/>
          <w:sz w:val="28"/>
          <w:szCs w:val="28"/>
        </w:rPr>
        <w:t xml:space="preserve">Подобные выезды в самое тяжёлое и неудобное для туристов время межсезонья (с середины апреля до первой декады июня), по определению не могут быть сколько-нибудь массовыми и приносящими заповеднику весомую финансовую прибыль. К тому же они могут спровоцировать факты охотничьего браконьерства. По всем этим причинам от программы весенних туров с наблюдением горных тетеревиных токов рекомендуется воздержаться. Несомненно, что в настоящее время поголовье тетерева на Вишерском Урале переживает затянувшуюся депрессию численности, причины которой неясны. Фактическая численность этого вида не соответствует потенциальной ёмкости угодий. Для точной оценки ситуации и причин её периодических изменений необходимо провести на протяжении ряда лет специальные исследования и досконально оценить влияние фактора беспокойства на численность и распределение пунктов брачных игр тетеревов в заповедных горах Вишерского Урала. </w:t>
      </w:r>
    </w:p>
    <w:p w:rsidR="009C1B23" w:rsidRPr="00C015B6" w:rsidRDefault="009C1B23" w:rsidP="009C1B23">
      <w:pPr>
        <w:spacing w:after="0" w:line="240" w:lineRule="auto"/>
        <w:ind w:firstLine="567"/>
        <w:jc w:val="both"/>
        <w:rPr>
          <w:rFonts w:ascii="Times New Roman" w:hAnsi="Times New Roman"/>
          <w:b/>
          <w:noProof/>
          <w:sz w:val="28"/>
          <w:szCs w:val="28"/>
          <w:u w:val="single"/>
        </w:rPr>
      </w:pPr>
      <w:r w:rsidRPr="00C015B6">
        <w:rPr>
          <w:rFonts w:ascii="Times New Roman" w:hAnsi="Times New Roman"/>
          <w:b/>
          <w:noProof/>
          <w:sz w:val="28"/>
          <w:szCs w:val="28"/>
          <w:u w:val="single"/>
        </w:rPr>
        <w:t>Рябчик</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Самый многочисленный представитель семейства на территории заповедника. Его совокупная численность на землях ООПТ по годам подвержена существенным колебаниям от 1,5 до 10 и более тысяч особей. . Из них без малого деясятая часть обитает в районе прохождения экологического маршрута Тулымское кольцо.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Этот вид попутно учитывается при проведении ЗМУ охотничье-промысловых зверей по белой тропе на основании следов пребывания и визуальных встреч. Во время проведения зимних маршрутов разных лет (табл. 13 - 16, рис. 14 - 17) наряду</w:t>
      </w:r>
      <w:r w:rsidRPr="00D25DDC">
        <w:rPr>
          <w:rFonts w:ascii="Times New Roman" w:hAnsi="Times New Roman"/>
          <w:noProof/>
          <w:sz w:val="24"/>
          <w:szCs w:val="24"/>
        </w:rPr>
        <w:t xml:space="preserve"> </w:t>
      </w:r>
      <w:r w:rsidRPr="00C015B6">
        <w:rPr>
          <w:rFonts w:ascii="Times New Roman" w:hAnsi="Times New Roman"/>
          <w:noProof/>
          <w:sz w:val="28"/>
          <w:szCs w:val="28"/>
        </w:rPr>
        <w:t xml:space="preserve">с зайцем беляком рябчик был самым многочисленным представителем наземных позвоночных, численность которого не только высока, но также, что осбенно важно - относительно стабильна.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Зимний сезон 2016 – 2017 годов характеризовался относительно высокой численностью рябчика. В обследуемом районе следы пребывания и визуальные встречи этих птиц регистрировались на всех маршрутах. Согласно проведённой экспертной оценке плотность рябчиков в районе экотропы составляла 0,2 – 0,5 (в среднем 0,4) особи на 1 км маршрута (март 2017 года) (табл. 4 - 8).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u w:val="single"/>
        </w:rPr>
        <w:lastRenderedPageBreak/>
        <w:t>Рекомендации по организации наблюдений рябчика на маршруте «Тулымское кольцо».</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Рябчик в заповеднике встречается повсеместно в лесной зоне: от речных долин до горных берёзовых редколесий. При этом, в отличие от скрытных млекопитающих, более редких глухаря и тетерева, он регулярно и чаще всех относительно крупных наземных позвоночных животных попадается на глаза. Во все сезоны года, особенно весной, когда рябчики наиболее активны, их регулярно встречаешь на лесных маршрутах. В годы высокой численности вида эти встречи могут быть очень частыми. Так в августе исключительно «рябчикового» 2004 года на каждые 10 км летних маршрутов вспугивалось в среднем до 6 выводков (самка + 4 – 10 подросших птенцов на крыле). В обычный средний год число таких встреч в несколько раз меньше, но всё же рябчик является единственным в заповеднике видом охотничье-промысловых животных, которого визуально наблюдаешь регулярно, практически каждый день (при условии ежедневного прохождения 15 - 20 км по таёжному лесу). Так что это один из немногих видов для наблюдений которого туристами не требуется прилагать никаких дополнительных организационных усилий. Просто много ходить по тайге и рябчики покажутся.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Несмотря на свою доступность, рябчик не пользуется в туристической среде особым спросом, как объект наблюдений на маршруте. Для повышения интереса к этому виду можно рекомендовать хорошо известный охотничий способ приманивание самцов пищиком, особенно эффективный с середины марта по конец мая и в сентябре – октябре. Это позволяет внимательно рассмотреть птицу в спокойной обстановке и получить отличные кадры.</w:t>
      </w:r>
    </w:p>
    <w:p w:rsidR="009C1B23" w:rsidRPr="00C015B6" w:rsidRDefault="009C1B23" w:rsidP="009C1B23">
      <w:pPr>
        <w:pStyle w:val="af0"/>
        <w:spacing w:after="0" w:line="240" w:lineRule="auto"/>
        <w:ind w:left="0" w:firstLine="567"/>
        <w:jc w:val="both"/>
        <w:rPr>
          <w:rFonts w:ascii="Times New Roman" w:hAnsi="Times New Roman"/>
          <w:b/>
          <w:noProof/>
          <w:sz w:val="28"/>
          <w:szCs w:val="28"/>
          <w:u w:val="single"/>
        </w:rPr>
      </w:pPr>
      <w:r w:rsidRPr="00C015B6">
        <w:rPr>
          <w:rFonts w:ascii="Times New Roman" w:hAnsi="Times New Roman"/>
          <w:b/>
          <w:noProof/>
          <w:sz w:val="28"/>
          <w:szCs w:val="28"/>
          <w:u w:val="single"/>
        </w:rPr>
        <w:t>Глухарь</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Из-за отсутствия в заповеднике обширных сосновых лесов и сравнительно небольшой площади верховых болот (оптимальные стации вида) глухарь в заповеднике сравнительно немногочислен и вынужден приспосабливаться к специфическим условиям обитания в горной тайге. Однако из-за несравненно большей площади подходящих для него лесных угодий эта птица превосходит по численности белую и тундряную куропаток и тетерева. Таким образом по абсолютному количеству поголовья глухарь занимает на нашей территории второе место среди представителей семейства после рябчика. Абсолютное количество глухарей на землях ООПТ существенно колеблется по годам и экспертно оценивается в пределах от нескольких сотен до полутора и более тысяч особей. При этом на простых обходах территории в летний и зимний периоды визуальные встречи глухарей обычно происходят хотя и регулярно, но нечасто, как правило 1 - 2 раза за несколько дней при условии ежедневного прохождения наблюдателем 15 - 20 км по таёжному лесу. По этой причине гарантированно наблюдать глухарей на маршруте туристы могут только весной, во время токов.</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Зимне-весенний период 2016 - 2017 год был для поголовья глухаря благоприятным. В некоторых районах ООПТ – рекордно благоприятным, что </w:t>
      </w:r>
      <w:r w:rsidRPr="00C015B6">
        <w:rPr>
          <w:rFonts w:ascii="Times New Roman" w:hAnsi="Times New Roman"/>
          <w:noProof/>
          <w:sz w:val="28"/>
          <w:szCs w:val="28"/>
        </w:rPr>
        <w:lastRenderedPageBreak/>
        <w:t xml:space="preserve">отразилось и на количестве визуальных встреч этих птиц в период зимних мартовских учётов, и при наблюдениях на модельных токах в мае 2017 года.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Интересно отметить, что в обследуемом районе (хребты, Чувал</w:t>
      </w:r>
      <w:r w:rsidRPr="00D25DDC">
        <w:rPr>
          <w:rFonts w:ascii="Times New Roman" w:hAnsi="Times New Roman"/>
          <w:noProof/>
          <w:sz w:val="24"/>
          <w:szCs w:val="24"/>
        </w:rPr>
        <w:t xml:space="preserve">, </w:t>
      </w:r>
      <w:r w:rsidRPr="00C015B6">
        <w:rPr>
          <w:rFonts w:ascii="Times New Roman" w:hAnsi="Times New Roman"/>
          <w:noProof/>
          <w:sz w:val="28"/>
          <w:szCs w:val="28"/>
        </w:rPr>
        <w:t>Курыксар, Лиственничный) следы глухарей и визуальные встречи с ними на зимних мартовских обходах не были отмечены, что возможно объясняется неблагоприятными погодными условиями. Зато на других участках заповедной территории в районе кордона Мойва и реки Ниолс глухари, точнее глухарки, кормящиеся на снегу встречались чрезвычайно часто (самцы – единично). По числу визуальных наблюдений этих птиц (более 20) зимний сезон 2017 года стал рекордным.</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Наблюдения на модельных токах, проведённые в обследуемом районе, также показали высокую численность птиц при заметном количественном преобладании самок.</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Всего в отчётном периоде учёты птиц проводились на 4-х модельных токах. Из них 2 в последние годы не подвергались обстрелу и давали достаточно наглядное представление о естественной динамике численноси глухариного поголовья в районе прохождения маршрута Тулымское кольцо.</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Ток № 1 в истоках Курыксарки. Был обнаружен 30 апреля 2010 года. На токовании  тогда было отмечено 6 самцов. С тех пор токовище дважды посещалось наблюдателями заповедника. В 2011 году зарегистрировано 8 самцов. В 2015 году - 3 самца.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Наблюдения мая 2017 года показали, что токовой пятак сместился вверх по склону на 200 – 300 метров по отношению к своему первоначальному положению 2010 года, а количество токовиков и глухарок было заметно выше, чем в предыдущие годы (таблица 3). Всего здесь токовало до 15 самцов. Число прилетевших на токовище глухарок было немногим меньше.</w:t>
      </w:r>
    </w:p>
    <w:p w:rsidR="00BA51AD"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Ток № 2 в верховьях Большого Лиственничного ручья. Расположен ближе всего к кордону Лиственничный. По этой причине долгое время, вплоть до 2012 года, он находился под периодическим обстрелом. К 2012 году число токовиков здесь существенно сократилось (до 2 – 3 особей) и токовище было оставлено в покое. За минувшие годы ток восстановился. В мае 2017 года наблюдения здесь проводились трижды. Число токовиков 11– 12. Число самок – до 20 особей.</w:t>
      </w: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8"/>
          <w:szCs w:val="28"/>
        </w:rPr>
      </w:pPr>
    </w:p>
    <w:p w:rsidR="009C1B23" w:rsidRPr="00C015B6" w:rsidRDefault="00BA51AD" w:rsidP="009C1B23">
      <w:pPr>
        <w:pStyle w:val="af0"/>
        <w:spacing w:after="0" w:line="240" w:lineRule="auto"/>
        <w:ind w:left="0" w:firstLine="567"/>
        <w:jc w:val="both"/>
        <w:rPr>
          <w:rFonts w:ascii="Times New Roman" w:hAnsi="Times New Roman"/>
          <w:noProof/>
          <w:sz w:val="28"/>
          <w:szCs w:val="28"/>
        </w:rPr>
      </w:pPr>
      <w:r w:rsidRPr="00BA51A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lang w:eastAsia="ru-RU"/>
        </w:rPr>
        <w:drawing>
          <wp:inline distT="0" distB="0" distL="0" distR="0">
            <wp:extent cx="5939790" cy="3341132"/>
            <wp:effectExtent l="19050" t="0" r="3810" b="0"/>
            <wp:docPr id="18" name="Рисунок 10" descr="C:\Users\Administrator\Desktop\ЗИМИН\Глухариный ток\00017.MTS_snapshot_00.29_[2018.01.16_14.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ЗИМИН\Глухариный ток\00017.MTS_snapshot_00.29_[2018.01.16_14.42.34].jpg"/>
                    <pic:cNvPicPr>
                      <a:picLocks noChangeAspect="1" noChangeArrowheads="1"/>
                    </pic:cNvPicPr>
                  </pic:nvPicPr>
                  <pic:blipFill>
                    <a:blip r:embed="rId127"/>
                    <a:srcRect/>
                    <a:stretch>
                      <a:fillRect/>
                    </a:stretch>
                  </pic:blipFill>
                  <pic:spPr bwMode="auto">
                    <a:xfrm>
                      <a:off x="0" y="0"/>
                      <a:ext cx="5939790" cy="3341132"/>
                    </a:xfrm>
                    <a:prstGeom prst="rect">
                      <a:avLst/>
                    </a:prstGeom>
                    <a:noFill/>
                    <a:ln w="9525">
                      <a:noFill/>
                      <a:miter lim="800000"/>
                      <a:headEnd/>
                      <a:tailEnd/>
                    </a:ln>
                  </pic:spPr>
                </pic:pic>
              </a:graphicData>
            </a:graphic>
          </wp:inline>
        </w:drawing>
      </w:r>
    </w:p>
    <w:p w:rsidR="00BA51AD" w:rsidRDefault="00BA51AD" w:rsidP="009C1B23">
      <w:pPr>
        <w:pStyle w:val="af0"/>
        <w:spacing w:after="0" w:line="240" w:lineRule="auto"/>
        <w:ind w:left="0" w:firstLine="567"/>
        <w:jc w:val="both"/>
        <w:rPr>
          <w:rFonts w:ascii="Times New Roman" w:hAnsi="Times New Roman"/>
          <w:noProof/>
          <w:sz w:val="28"/>
          <w:szCs w:val="28"/>
        </w:rPr>
      </w:pPr>
    </w:p>
    <w:p w:rsidR="00BA51AD" w:rsidRDefault="00BA51AD" w:rsidP="009C1B23">
      <w:pPr>
        <w:pStyle w:val="af0"/>
        <w:spacing w:after="0" w:line="240" w:lineRule="auto"/>
        <w:ind w:left="0" w:firstLine="567"/>
        <w:jc w:val="both"/>
        <w:rPr>
          <w:rFonts w:ascii="Times New Roman" w:hAnsi="Times New Roman"/>
          <w:noProof/>
          <w:sz w:val="24"/>
          <w:szCs w:val="24"/>
        </w:rPr>
      </w:pPr>
      <w:r>
        <w:rPr>
          <w:rFonts w:ascii="Times New Roman" w:hAnsi="Times New Roman"/>
          <w:noProof/>
          <w:sz w:val="28"/>
          <w:szCs w:val="28"/>
        </w:rPr>
        <w:t xml:space="preserve"> </w:t>
      </w:r>
      <w:r>
        <w:rPr>
          <w:rFonts w:ascii="Times New Roman" w:hAnsi="Times New Roman"/>
          <w:noProof/>
          <w:sz w:val="24"/>
          <w:szCs w:val="24"/>
        </w:rPr>
        <w:t xml:space="preserve">Рис. </w:t>
      </w:r>
      <w:r w:rsidR="00FF35E4">
        <w:rPr>
          <w:rFonts w:ascii="Times New Roman" w:hAnsi="Times New Roman"/>
          <w:noProof/>
          <w:sz w:val="24"/>
          <w:szCs w:val="24"/>
        </w:rPr>
        <w:t>60</w:t>
      </w:r>
      <w:r>
        <w:rPr>
          <w:rFonts w:ascii="Times New Roman" w:hAnsi="Times New Roman"/>
          <w:noProof/>
          <w:sz w:val="24"/>
          <w:szCs w:val="24"/>
        </w:rPr>
        <w:t xml:space="preserve"> Глухариный  ток  в  районе  кор. Лиственничный.</w:t>
      </w:r>
      <w:r w:rsidR="00DE1E1D">
        <w:rPr>
          <w:rFonts w:ascii="Times New Roman" w:hAnsi="Times New Roman"/>
          <w:noProof/>
          <w:sz w:val="24"/>
          <w:szCs w:val="24"/>
        </w:rPr>
        <w:t xml:space="preserve"> Конец  мая  2017  г.</w:t>
      </w:r>
    </w:p>
    <w:p w:rsidR="00BA51AD" w:rsidRPr="00BA51AD" w:rsidRDefault="00BA51AD" w:rsidP="009C1B23">
      <w:pPr>
        <w:pStyle w:val="af0"/>
        <w:spacing w:after="0" w:line="240" w:lineRule="auto"/>
        <w:ind w:left="0" w:firstLine="567"/>
        <w:jc w:val="both"/>
        <w:rPr>
          <w:rFonts w:ascii="Times New Roman" w:hAnsi="Times New Roman"/>
          <w:noProof/>
          <w:sz w:val="24"/>
          <w:szCs w:val="24"/>
        </w:rPr>
      </w:pP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Ток № 3. Многолетний. Хорошо известен жителям кордона Лиственничный. Периодически находился под обстрелом.</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Ток № 4. Многолетний. Хорошо известен жителям кордона Лиственничный. Периодически находился под обстрелом. Труднодоступен, нередко практически недоступен из-за разливов Большой Мойвы и Малого Лиственничного ручья в периоды большой воды.</w:t>
      </w:r>
    </w:p>
    <w:p w:rsidR="009C1B23" w:rsidRPr="00D25DDC" w:rsidRDefault="009C1B23" w:rsidP="009C1B23">
      <w:pPr>
        <w:pStyle w:val="af0"/>
        <w:spacing w:after="0" w:line="240" w:lineRule="auto"/>
        <w:ind w:left="0" w:firstLine="567"/>
        <w:jc w:val="both"/>
        <w:rPr>
          <w:rFonts w:ascii="Times New Roman" w:hAnsi="Times New Roman"/>
          <w:noProof/>
          <w:sz w:val="24"/>
          <w:szCs w:val="24"/>
        </w:rPr>
      </w:pPr>
    </w:p>
    <w:p w:rsidR="009C1B23" w:rsidRPr="00D25DDC" w:rsidRDefault="00FF35E4" w:rsidP="009C1B23">
      <w:pPr>
        <w:spacing w:after="0" w:line="240" w:lineRule="auto"/>
        <w:ind w:firstLine="567"/>
        <w:jc w:val="right"/>
        <w:rPr>
          <w:rFonts w:ascii="Times New Roman" w:hAnsi="Times New Roman"/>
          <w:sz w:val="24"/>
          <w:szCs w:val="24"/>
        </w:rPr>
      </w:pPr>
      <w:r>
        <w:rPr>
          <w:rFonts w:ascii="Times New Roman" w:hAnsi="Times New Roman"/>
          <w:sz w:val="24"/>
          <w:szCs w:val="24"/>
        </w:rPr>
        <w:t>Таблица 25</w:t>
      </w:r>
      <w:r w:rsidR="009C1B23" w:rsidRPr="00D25DDC">
        <w:rPr>
          <w:rFonts w:ascii="Times New Roman" w:hAnsi="Times New Roman"/>
          <w:sz w:val="24"/>
          <w:szCs w:val="24"/>
        </w:rPr>
        <w:t xml:space="preserve">            </w:t>
      </w:r>
    </w:p>
    <w:p w:rsidR="009C1B23" w:rsidRPr="00C015B6" w:rsidRDefault="009C1B23" w:rsidP="009C1B23">
      <w:pPr>
        <w:spacing w:after="0" w:line="240" w:lineRule="auto"/>
        <w:ind w:firstLine="567"/>
        <w:jc w:val="center"/>
        <w:rPr>
          <w:rFonts w:ascii="Times New Roman" w:hAnsi="Times New Roman"/>
          <w:b/>
          <w:sz w:val="28"/>
          <w:szCs w:val="28"/>
        </w:rPr>
      </w:pPr>
      <w:r w:rsidRPr="00C015B6">
        <w:rPr>
          <w:rFonts w:ascii="Times New Roman" w:hAnsi="Times New Roman"/>
          <w:b/>
          <w:sz w:val="28"/>
          <w:szCs w:val="28"/>
        </w:rPr>
        <w:t>Результаты учётов на глухариных  токах в мае 2017 г.</w:t>
      </w:r>
    </w:p>
    <w:tbl>
      <w:tblPr>
        <w:tblStyle w:val="af2"/>
        <w:tblW w:w="0" w:type="auto"/>
        <w:tblLook w:val="04A0"/>
      </w:tblPr>
      <w:tblGrid>
        <w:gridCol w:w="1094"/>
        <w:gridCol w:w="702"/>
        <w:gridCol w:w="3730"/>
        <w:gridCol w:w="1900"/>
        <w:gridCol w:w="2144"/>
      </w:tblGrid>
      <w:tr w:rsidR="009C1B23" w:rsidRPr="00D25DDC" w:rsidTr="009C1B23">
        <w:tc>
          <w:tcPr>
            <w:tcW w:w="1101"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Дата</w:t>
            </w:r>
          </w:p>
        </w:tc>
        <w:tc>
          <w:tcPr>
            <w:tcW w:w="70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  тока</w:t>
            </w:r>
          </w:p>
        </w:tc>
        <w:tc>
          <w:tcPr>
            <w:tcW w:w="3969"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Место расположения</w:t>
            </w:r>
          </w:p>
        </w:tc>
        <w:tc>
          <w:tcPr>
            <w:tcW w:w="1985"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количество самцов</w:t>
            </w:r>
          </w:p>
        </w:tc>
        <w:tc>
          <w:tcPr>
            <w:tcW w:w="226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количество  самок</w:t>
            </w:r>
          </w:p>
        </w:tc>
      </w:tr>
      <w:tr w:rsidR="009C1B23" w:rsidRPr="00D25DDC" w:rsidTr="009C1B23">
        <w:tc>
          <w:tcPr>
            <w:tcW w:w="1101"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11.05</w:t>
            </w:r>
            <w:r>
              <w:rPr>
                <w:rFonts w:ascii="Times New Roman" w:hAnsi="Times New Roman"/>
                <w:sz w:val="24"/>
                <w:szCs w:val="24"/>
              </w:rPr>
              <w:t>.17</w:t>
            </w:r>
          </w:p>
        </w:tc>
        <w:tc>
          <w:tcPr>
            <w:tcW w:w="70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1</w:t>
            </w:r>
          </w:p>
        </w:tc>
        <w:tc>
          <w:tcPr>
            <w:tcW w:w="3969" w:type="dxa"/>
          </w:tcPr>
          <w:p w:rsidR="009C1B23" w:rsidRPr="00D25DDC" w:rsidRDefault="009C1B23" w:rsidP="009C1B23">
            <w:pPr>
              <w:jc w:val="both"/>
              <w:rPr>
                <w:rFonts w:ascii="Times New Roman" w:hAnsi="Times New Roman"/>
                <w:sz w:val="24"/>
                <w:szCs w:val="24"/>
              </w:rPr>
            </w:pPr>
            <w:r w:rsidRPr="00D25DDC">
              <w:rPr>
                <w:rFonts w:ascii="Times New Roman" w:hAnsi="Times New Roman"/>
                <w:sz w:val="24"/>
                <w:szCs w:val="24"/>
              </w:rPr>
              <w:t>Истоки р. Курыксарки</w:t>
            </w:r>
          </w:p>
        </w:tc>
        <w:tc>
          <w:tcPr>
            <w:tcW w:w="1985"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12 - 15</w:t>
            </w:r>
          </w:p>
        </w:tc>
        <w:tc>
          <w:tcPr>
            <w:tcW w:w="226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9 - 12</w:t>
            </w:r>
          </w:p>
        </w:tc>
      </w:tr>
      <w:tr w:rsidR="009C1B23" w:rsidRPr="00D25DDC" w:rsidTr="009C1B23">
        <w:tc>
          <w:tcPr>
            <w:tcW w:w="1101"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13.05.17</w:t>
            </w:r>
          </w:p>
        </w:tc>
        <w:tc>
          <w:tcPr>
            <w:tcW w:w="70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2</w:t>
            </w:r>
          </w:p>
        </w:tc>
        <w:tc>
          <w:tcPr>
            <w:tcW w:w="3969" w:type="dxa"/>
          </w:tcPr>
          <w:p w:rsidR="009C1B23" w:rsidRPr="00D25DDC" w:rsidRDefault="009C1B23" w:rsidP="009C1B23">
            <w:pPr>
              <w:jc w:val="both"/>
              <w:rPr>
                <w:rFonts w:ascii="Times New Roman" w:hAnsi="Times New Roman"/>
                <w:sz w:val="24"/>
                <w:szCs w:val="24"/>
              </w:rPr>
            </w:pPr>
            <w:r w:rsidRPr="00D25DDC">
              <w:rPr>
                <w:rFonts w:ascii="Times New Roman" w:hAnsi="Times New Roman"/>
                <w:sz w:val="24"/>
                <w:szCs w:val="24"/>
              </w:rPr>
              <w:t>Верховья Б. Лиственничного ручья</w:t>
            </w:r>
          </w:p>
        </w:tc>
        <w:tc>
          <w:tcPr>
            <w:tcW w:w="1985"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11 -  12</w:t>
            </w:r>
          </w:p>
        </w:tc>
        <w:tc>
          <w:tcPr>
            <w:tcW w:w="226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15 - 20</w:t>
            </w:r>
          </w:p>
        </w:tc>
      </w:tr>
      <w:tr w:rsidR="009C1B23" w:rsidRPr="00D25DDC" w:rsidTr="009C1B23">
        <w:tc>
          <w:tcPr>
            <w:tcW w:w="1101"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09.05.17</w:t>
            </w:r>
          </w:p>
        </w:tc>
        <w:tc>
          <w:tcPr>
            <w:tcW w:w="70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3</w:t>
            </w:r>
          </w:p>
        </w:tc>
        <w:tc>
          <w:tcPr>
            <w:tcW w:w="3969" w:type="dxa"/>
          </w:tcPr>
          <w:p w:rsidR="009C1B23" w:rsidRPr="00D25DDC" w:rsidRDefault="009C1B23" w:rsidP="009C1B23">
            <w:pPr>
              <w:rPr>
                <w:rFonts w:ascii="Times New Roman" w:hAnsi="Times New Roman"/>
                <w:sz w:val="24"/>
                <w:szCs w:val="24"/>
              </w:rPr>
            </w:pPr>
            <w:r>
              <w:rPr>
                <w:rFonts w:ascii="Times New Roman" w:hAnsi="Times New Roman"/>
                <w:sz w:val="24"/>
                <w:szCs w:val="24"/>
              </w:rPr>
              <w:t xml:space="preserve">1 км. вверх на высоту 771,0 от </w:t>
            </w:r>
            <w:r w:rsidRPr="00D25DDC">
              <w:rPr>
                <w:rFonts w:ascii="Times New Roman" w:hAnsi="Times New Roman"/>
                <w:sz w:val="24"/>
                <w:szCs w:val="24"/>
              </w:rPr>
              <w:t>М.Лиственничного.</w:t>
            </w:r>
          </w:p>
        </w:tc>
        <w:tc>
          <w:tcPr>
            <w:tcW w:w="1985"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6</w:t>
            </w:r>
          </w:p>
        </w:tc>
        <w:tc>
          <w:tcPr>
            <w:tcW w:w="226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10</w:t>
            </w:r>
          </w:p>
        </w:tc>
      </w:tr>
      <w:tr w:rsidR="009C1B23" w:rsidRPr="00D25DDC" w:rsidTr="009C1B23">
        <w:tc>
          <w:tcPr>
            <w:tcW w:w="1101"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11.05.17</w:t>
            </w:r>
          </w:p>
        </w:tc>
        <w:tc>
          <w:tcPr>
            <w:tcW w:w="70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4</w:t>
            </w:r>
          </w:p>
        </w:tc>
        <w:tc>
          <w:tcPr>
            <w:tcW w:w="3969" w:type="dxa"/>
          </w:tcPr>
          <w:p w:rsidR="009C1B23" w:rsidRPr="00D25DDC" w:rsidRDefault="009C1B23" w:rsidP="009C1B23">
            <w:pPr>
              <w:jc w:val="both"/>
              <w:rPr>
                <w:rFonts w:ascii="Times New Roman" w:hAnsi="Times New Roman"/>
                <w:sz w:val="24"/>
                <w:szCs w:val="24"/>
              </w:rPr>
            </w:pPr>
            <w:r w:rsidRPr="00D25DDC">
              <w:rPr>
                <w:rFonts w:ascii="Times New Roman" w:hAnsi="Times New Roman"/>
                <w:sz w:val="24"/>
                <w:szCs w:val="24"/>
              </w:rPr>
              <w:t>На окраине болота в районе Стрелки</w:t>
            </w:r>
          </w:p>
        </w:tc>
        <w:tc>
          <w:tcPr>
            <w:tcW w:w="1985"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5</w:t>
            </w:r>
          </w:p>
        </w:tc>
        <w:tc>
          <w:tcPr>
            <w:tcW w:w="226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12</w:t>
            </w:r>
          </w:p>
        </w:tc>
      </w:tr>
      <w:tr w:rsidR="009C1B23" w:rsidRPr="00D25DDC" w:rsidTr="009C1B23">
        <w:tc>
          <w:tcPr>
            <w:tcW w:w="1101"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Итого</w:t>
            </w:r>
          </w:p>
        </w:tc>
        <w:tc>
          <w:tcPr>
            <w:tcW w:w="708" w:type="dxa"/>
            <w:vAlign w:val="center"/>
          </w:tcPr>
          <w:p w:rsidR="009C1B23" w:rsidRPr="00D25DDC" w:rsidRDefault="009C1B23" w:rsidP="009C1B23">
            <w:pPr>
              <w:jc w:val="center"/>
              <w:rPr>
                <w:rFonts w:ascii="Times New Roman" w:hAnsi="Times New Roman"/>
                <w:sz w:val="24"/>
                <w:szCs w:val="24"/>
              </w:rPr>
            </w:pPr>
          </w:p>
        </w:tc>
        <w:tc>
          <w:tcPr>
            <w:tcW w:w="3969" w:type="dxa"/>
          </w:tcPr>
          <w:p w:rsidR="009C1B23" w:rsidRPr="00D25DDC" w:rsidRDefault="009C1B23" w:rsidP="009C1B23">
            <w:pPr>
              <w:jc w:val="both"/>
              <w:rPr>
                <w:rFonts w:ascii="Times New Roman" w:hAnsi="Times New Roman"/>
                <w:sz w:val="24"/>
                <w:szCs w:val="24"/>
              </w:rPr>
            </w:pPr>
          </w:p>
        </w:tc>
        <w:tc>
          <w:tcPr>
            <w:tcW w:w="1985"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38 - 40</w:t>
            </w:r>
          </w:p>
        </w:tc>
        <w:tc>
          <w:tcPr>
            <w:tcW w:w="2268" w:type="dxa"/>
            <w:vAlign w:val="center"/>
          </w:tcPr>
          <w:p w:rsidR="009C1B23" w:rsidRPr="00D25DDC" w:rsidRDefault="009C1B23" w:rsidP="009C1B23">
            <w:pPr>
              <w:jc w:val="center"/>
              <w:rPr>
                <w:rFonts w:ascii="Times New Roman" w:hAnsi="Times New Roman"/>
                <w:sz w:val="24"/>
                <w:szCs w:val="24"/>
              </w:rPr>
            </w:pPr>
            <w:r w:rsidRPr="00D25DDC">
              <w:rPr>
                <w:rFonts w:ascii="Times New Roman" w:hAnsi="Times New Roman"/>
                <w:sz w:val="24"/>
                <w:szCs w:val="24"/>
              </w:rPr>
              <w:t>48 - 50</w:t>
            </w:r>
          </w:p>
        </w:tc>
      </w:tr>
    </w:tbl>
    <w:p w:rsidR="009C1B23" w:rsidRPr="00D25DDC" w:rsidRDefault="009C1B23" w:rsidP="009C1B23">
      <w:pPr>
        <w:pStyle w:val="af0"/>
        <w:spacing w:after="0" w:line="240" w:lineRule="auto"/>
        <w:ind w:left="0" w:firstLine="567"/>
        <w:jc w:val="both"/>
        <w:rPr>
          <w:rFonts w:ascii="Times New Roman" w:hAnsi="Times New Roman"/>
          <w:noProof/>
          <w:sz w:val="24"/>
          <w:szCs w:val="24"/>
        </w:rPr>
      </w:pP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Из-за небольшого числа верховых болот в районе прохождения экотропы глухари токуют преимущественно в разреженных горных лесах (ель, пихта, берёза, кедр). Подобных подходящих угодий здесь множество. Поэтому совокупная численность самцов на выявленных нами модельных токах, вероятно, будет существенно ниже общего числа птиц, токовавших  в этом районе в период майских наблюдений (в отличие от аналогичного </w:t>
      </w:r>
      <w:r w:rsidRPr="00C015B6">
        <w:rPr>
          <w:rFonts w:ascii="Times New Roman" w:hAnsi="Times New Roman"/>
          <w:noProof/>
          <w:sz w:val="28"/>
          <w:szCs w:val="28"/>
        </w:rPr>
        <w:lastRenderedPageBreak/>
        <w:t>показателя по тетереву). Значительный процент глухариных  токовищ закономерно остаётся недоучтённым. Вообще в условиях заповедника этот вид по сравнению с тетеревом гораздо более сложен для выявления пунктов токования. Поиск глухариных токовищ в обследуемом районе требует детального "прочёсывания" потенциально подходящих для токования птиц угодий, площадь которых весьма велика.  Тем не менее, на основании проведённых наблюдений можно сделать определённые прикидки по абсолютной численности глухарей в районе прохождения экотропы. Настоящая экспертная оценка основывается на следующих выкладках:</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Всего  на 4 модельных токах отмечено пребывание примерно 40 самцов 50 самок. Вследствие того, что два токовища из четырёх периодически бывали под обстрелом, для экстраполяции на всю обследуемую площадь число самцов, находившихся на них в естественных условиях, при проведении расчётов необходимо увеличить в 1,5 раза. </w:t>
      </w:r>
    </w:p>
    <w:p w:rsidR="009C1B23" w:rsidRPr="00D25DDC" w:rsidRDefault="009C1B23" w:rsidP="009C1B23">
      <w:pPr>
        <w:pStyle w:val="af0"/>
        <w:spacing w:after="0" w:line="240" w:lineRule="auto"/>
        <w:ind w:left="0" w:firstLine="567"/>
        <w:jc w:val="both"/>
        <w:rPr>
          <w:rFonts w:ascii="Times New Roman" w:hAnsi="Times New Roman"/>
          <w:noProof/>
          <w:sz w:val="24"/>
          <w:szCs w:val="24"/>
        </w:rPr>
      </w:pPr>
      <w:r w:rsidRPr="00C015B6">
        <w:rPr>
          <w:rFonts w:ascii="Times New Roman" w:hAnsi="Times New Roman"/>
          <w:noProof/>
          <w:sz w:val="28"/>
          <w:szCs w:val="28"/>
        </w:rPr>
        <w:t>Получается 45 самцов и около 50 самок глухаря на наиболее детально обследованную площадь, составляющую примерно 1/6 часть всего района (рис. 14). Имеются в виду только лесные площади, безлесные горные ландшафты, не характерные для постоянного обитания глухаря в весенний период мы при проведении расчёта исключаем. Умножаем этот показатель на 6 (необследованные угодья) – получаем приближённое количество глухарей во всём районе на май 2017 года - порядка 600 особей. Напомним, что данный год был для глухарей чрезвычайно благоприятным, а их численность рекордно высокой. В среднем по годам этот показатель в районе прохождения маршрута "Тулымское кольцо" будет ниже в 3 - 4 раза. То есть совокупная расчётная численность глухаря на обследуемом участке обычно составляет порядка 150 - 250 особей. Этот показатель представляется несколько завышенным по причине недостаточной проработки используемой методики расчёта. Весьма вероятно, что токовая ёмкость угодий методом простой экстраполяции оценивается необъективно. К тому же в 2017 году имела место весьма странная ситуация с результатми учётов глухаря. В марте - мае повсеместно наблюдалась высокая плотность птиц, а в летних учётах подросшие выводки не были отмечены. Глухаря на маршрутах почти не</w:t>
      </w:r>
      <w:r w:rsidRPr="00D25DDC">
        <w:rPr>
          <w:rFonts w:ascii="Times New Roman" w:hAnsi="Times New Roman"/>
          <w:noProof/>
          <w:sz w:val="24"/>
          <w:szCs w:val="24"/>
        </w:rPr>
        <w:t xml:space="preserve"> </w:t>
      </w:r>
      <w:r w:rsidRPr="00C015B6">
        <w:rPr>
          <w:rFonts w:ascii="Times New Roman" w:hAnsi="Times New Roman"/>
          <w:noProof/>
          <w:sz w:val="28"/>
          <w:szCs w:val="28"/>
        </w:rPr>
        <w:t>было.</w:t>
      </w:r>
      <w:r w:rsidRPr="00D25DDC">
        <w:rPr>
          <w:rFonts w:ascii="Times New Roman" w:hAnsi="Times New Roman"/>
          <w:noProof/>
          <w:sz w:val="24"/>
          <w:szCs w:val="24"/>
        </w:rPr>
        <w:t xml:space="preserve">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u w:val="single"/>
        </w:rPr>
        <w:t>Рекомендации по организации наблюдений глухарей туристами на маршруте «Тулымское кольцо».</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На выявляемых в по маршруту прохождения экологической тропы глухариных токах вполне возможно организовать периодические весенние туры по наблюдениям и фото-видео съёмкам токующих птиц. Однако при этом необходимо учитывать, что глухари в заповеднике (в отличие от тетеревов) токуют в лесной зоне. Поэтому в плане зрелищности наблюдения этого вида в горах Вишерского Урала мало чем отличаются от аналогичных наблюдений на прилегающих неохраняемых таёжных равнинах, где организовать посещение глухариных токов несравненно проще и дешевле.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Поиск и выявление новых глухариных токовищ, ежегодный мониторинг численности токующих птиц в известных пунктах, строгая охрана токов, </w:t>
      </w:r>
      <w:r w:rsidRPr="00C015B6">
        <w:rPr>
          <w:rFonts w:ascii="Times New Roman" w:hAnsi="Times New Roman"/>
          <w:noProof/>
          <w:sz w:val="28"/>
          <w:szCs w:val="28"/>
        </w:rPr>
        <w:lastRenderedPageBreak/>
        <w:t>оборудование на токовищах временных скрадков и долговременных пунктов наблюдения должно стать важной составляющей организации научно-исследовательской и эколого-просветительской работы на тропе "Тулымское кольцо".</w:t>
      </w:r>
    </w:p>
    <w:p w:rsidR="009C1B23" w:rsidRPr="00D25DDC" w:rsidRDefault="009C1B23" w:rsidP="009C1B23">
      <w:pPr>
        <w:pStyle w:val="af0"/>
        <w:spacing w:after="0" w:line="240" w:lineRule="auto"/>
        <w:ind w:left="0"/>
        <w:jc w:val="center"/>
        <w:rPr>
          <w:rFonts w:ascii="Times New Roman" w:hAnsi="Times New Roman"/>
          <w:noProof/>
          <w:sz w:val="24"/>
          <w:szCs w:val="24"/>
        </w:rPr>
      </w:pPr>
      <w:r>
        <w:rPr>
          <w:rFonts w:ascii="Times New Roman" w:hAnsi="Times New Roman"/>
          <w:noProof/>
          <w:sz w:val="24"/>
          <w:szCs w:val="24"/>
          <w:lang w:eastAsia="ru-RU"/>
        </w:rPr>
        <w:drawing>
          <wp:inline distT="0" distB="0" distL="0" distR="0">
            <wp:extent cx="5629275" cy="6410325"/>
            <wp:effectExtent l="19050" t="0" r="9525" b="0"/>
            <wp:docPr id="8" name="Рисунок 6" descr="Охват модельных глухариных то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хват модельных глухариных токов.jpg"/>
                    <pic:cNvPicPr>
                      <a:picLocks noChangeAspect="1" noChangeArrowheads="1"/>
                    </pic:cNvPicPr>
                  </pic:nvPicPr>
                  <pic:blipFill>
                    <a:blip r:embed="rId128" cstate="print"/>
                    <a:srcRect/>
                    <a:stretch>
                      <a:fillRect/>
                    </a:stretch>
                  </pic:blipFill>
                  <pic:spPr bwMode="auto">
                    <a:xfrm>
                      <a:off x="0" y="0"/>
                      <a:ext cx="5629275" cy="6410325"/>
                    </a:xfrm>
                    <a:prstGeom prst="rect">
                      <a:avLst/>
                    </a:prstGeom>
                    <a:noFill/>
                    <a:ln w="9525">
                      <a:noFill/>
                      <a:miter lim="800000"/>
                      <a:headEnd/>
                      <a:tailEnd/>
                    </a:ln>
                  </pic:spPr>
                </pic:pic>
              </a:graphicData>
            </a:graphic>
          </wp:inline>
        </w:drawing>
      </w:r>
    </w:p>
    <w:p w:rsidR="009C1B23" w:rsidRPr="00D25DDC" w:rsidRDefault="00377F15" w:rsidP="009C1B23">
      <w:pPr>
        <w:pStyle w:val="af0"/>
        <w:spacing w:after="0" w:line="240" w:lineRule="auto"/>
        <w:ind w:left="0" w:firstLine="567"/>
        <w:jc w:val="center"/>
        <w:rPr>
          <w:rFonts w:ascii="Times New Roman" w:hAnsi="Times New Roman"/>
          <w:b/>
          <w:noProof/>
          <w:sz w:val="24"/>
          <w:szCs w:val="24"/>
        </w:rPr>
      </w:pPr>
      <w:r>
        <w:rPr>
          <w:rFonts w:ascii="Times New Roman" w:hAnsi="Times New Roman"/>
          <w:b/>
          <w:noProof/>
          <w:sz w:val="24"/>
          <w:szCs w:val="24"/>
        </w:rPr>
        <w:t>Рис. 61</w:t>
      </w:r>
      <w:r w:rsidR="009C1B23" w:rsidRPr="00D25DDC">
        <w:rPr>
          <w:rFonts w:ascii="Times New Roman" w:hAnsi="Times New Roman"/>
          <w:b/>
          <w:noProof/>
          <w:sz w:val="24"/>
          <w:szCs w:val="24"/>
        </w:rPr>
        <w:t xml:space="preserve"> Участок обследованного района, охваченный учётами глухарей на чет</w:t>
      </w:r>
      <w:r w:rsidR="009C1B23">
        <w:rPr>
          <w:rFonts w:ascii="Times New Roman" w:hAnsi="Times New Roman"/>
          <w:b/>
          <w:noProof/>
          <w:sz w:val="24"/>
          <w:szCs w:val="24"/>
        </w:rPr>
        <w:t>ырёх выявленных модельных токах</w:t>
      </w:r>
    </w:p>
    <w:p w:rsidR="009C1B23" w:rsidRPr="00D25DDC" w:rsidRDefault="009C1B23" w:rsidP="009C1B23">
      <w:pPr>
        <w:spacing w:after="0" w:line="240" w:lineRule="auto"/>
        <w:ind w:firstLine="540"/>
        <w:jc w:val="both"/>
        <w:rPr>
          <w:rFonts w:ascii="Times New Roman" w:hAnsi="Times New Roman"/>
          <w:b/>
          <w:noProof/>
          <w:sz w:val="24"/>
          <w:szCs w:val="24"/>
        </w:rPr>
      </w:pPr>
    </w:p>
    <w:p w:rsidR="009C1B23" w:rsidRPr="00C015B6" w:rsidRDefault="009C1B23" w:rsidP="009C1B23">
      <w:pPr>
        <w:pStyle w:val="af0"/>
        <w:spacing w:after="0" w:line="240" w:lineRule="auto"/>
        <w:ind w:left="0" w:firstLine="567"/>
        <w:jc w:val="both"/>
        <w:rPr>
          <w:rFonts w:ascii="Times New Roman" w:hAnsi="Times New Roman"/>
          <w:b/>
          <w:noProof/>
          <w:sz w:val="28"/>
          <w:szCs w:val="28"/>
          <w:u w:val="single"/>
        </w:rPr>
      </w:pPr>
      <w:r w:rsidRPr="00C015B6">
        <w:rPr>
          <w:rFonts w:ascii="Times New Roman" w:hAnsi="Times New Roman"/>
          <w:b/>
          <w:noProof/>
          <w:sz w:val="28"/>
          <w:szCs w:val="28"/>
          <w:u w:val="single"/>
        </w:rPr>
        <w:t>Белая и тундряная куропатки</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В данном разделе эти птицы учитываются совместно, поскольку материалы по их учётам в отчётном периоде были получены однотипным способом - обходом подходящих для обитания этих видов тундровых и лесотундровых участков вдоль вершины хребтов Лиственничный и Чувал.</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Результаты этих учётов мая 2017 и аналогичных обходов предыдущих лет приведены в таблице 4.</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lastRenderedPageBreak/>
        <w:t>Анализ результатов наблюдений в пору весеннего токования куропаток позволяет сделать определённые выводы по абсолютной численности этих птиц в районе прохождения экологической тропы Тулымское кольцо.</w:t>
      </w:r>
    </w:p>
    <w:p w:rsidR="009C1B23" w:rsidRDefault="009C1B23" w:rsidP="009C1B23">
      <w:pPr>
        <w:rPr>
          <w:rFonts w:ascii="Times New Roman" w:hAnsi="Times New Roman"/>
          <w:noProof/>
          <w:sz w:val="24"/>
          <w:szCs w:val="24"/>
        </w:rPr>
      </w:pPr>
      <w:r>
        <w:rPr>
          <w:rFonts w:ascii="Times New Roman" w:hAnsi="Times New Roman"/>
          <w:noProof/>
          <w:sz w:val="24"/>
          <w:szCs w:val="24"/>
        </w:rPr>
        <w:br w:type="page"/>
      </w:r>
    </w:p>
    <w:p w:rsidR="009C1B23" w:rsidRPr="00D25DDC" w:rsidRDefault="009C1B23" w:rsidP="009C1B23">
      <w:pPr>
        <w:pStyle w:val="af0"/>
        <w:spacing w:after="0" w:line="240" w:lineRule="auto"/>
        <w:ind w:left="0" w:firstLine="567"/>
        <w:jc w:val="both"/>
        <w:rPr>
          <w:rFonts w:ascii="Times New Roman" w:hAnsi="Times New Roman"/>
          <w:noProof/>
          <w:sz w:val="24"/>
          <w:szCs w:val="24"/>
        </w:rPr>
      </w:pPr>
    </w:p>
    <w:p w:rsidR="009C1B23" w:rsidRPr="00D25DDC" w:rsidRDefault="00377F15" w:rsidP="009C1B23">
      <w:pPr>
        <w:pStyle w:val="af0"/>
        <w:spacing w:after="0" w:line="240" w:lineRule="auto"/>
        <w:ind w:left="0" w:firstLine="567"/>
        <w:jc w:val="right"/>
        <w:rPr>
          <w:rFonts w:ascii="Times New Roman" w:hAnsi="Times New Roman"/>
          <w:noProof/>
          <w:sz w:val="24"/>
          <w:szCs w:val="24"/>
        </w:rPr>
      </w:pPr>
      <w:r>
        <w:rPr>
          <w:rFonts w:ascii="Times New Roman" w:hAnsi="Times New Roman"/>
          <w:noProof/>
          <w:sz w:val="24"/>
          <w:szCs w:val="24"/>
        </w:rPr>
        <w:t>Таблица 25</w:t>
      </w:r>
    </w:p>
    <w:p w:rsidR="009C1B23" w:rsidRPr="00C015B6" w:rsidRDefault="009C1B23" w:rsidP="009C1B23">
      <w:pPr>
        <w:pStyle w:val="af0"/>
        <w:spacing w:after="0" w:line="240" w:lineRule="auto"/>
        <w:ind w:left="0" w:firstLine="567"/>
        <w:jc w:val="center"/>
        <w:rPr>
          <w:rFonts w:ascii="Times New Roman" w:hAnsi="Times New Roman"/>
          <w:b/>
          <w:noProof/>
          <w:sz w:val="28"/>
          <w:szCs w:val="28"/>
        </w:rPr>
      </w:pPr>
      <w:r w:rsidRPr="00C015B6">
        <w:rPr>
          <w:rFonts w:ascii="Times New Roman" w:hAnsi="Times New Roman"/>
          <w:b/>
          <w:noProof/>
          <w:sz w:val="28"/>
          <w:szCs w:val="28"/>
        </w:rPr>
        <w:t>Результаты майских учётов белых и тундряных куропаток на маршруте Лиственничный - гора Зырянка (8 км)</w:t>
      </w:r>
    </w:p>
    <w:tbl>
      <w:tblPr>
        <w:tblStyle w:val="af2"/>
        <w:tblW w:w="0" w:type="auto"/>
        <w:jc w:val="center"/>
        <w:tblLook w:val="04A0"/>
      </w:tblPr>
      <w:tblGrid>
        <w:gridCol w:w="2409"/>
        <w:gridCol w:w="696"/>
        <w:gridCol w:w="696"/>
        <w:gridCol w:w="696"/>
        <w:gridCol w:w="696"/>
      </w:tblGrid>
      <w:tr w:rsidR="009C1B23" w:rsidRPr="00D25DDC" w:rsidTr="009C1B23">
        <w:trPr>
          <w:jc w:val="center"/>
        </w:trPr>
        <w:tc>
          <w:tcPr>
            <w:tcW w:w="0" w:type="auto"/>
            <w:gridSpan w:val="5"/>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Число птиц на маршруте</w:t>
            </w:r>
          </w:p>
        </w:tc>
      </w:tr>
      <w:tr w:rsidR="009C1B23" w:rsidRPr="00D25DDC" w:rsidTr="009C1B23">
        <w:trPr>
          <w:jc w:val="center"/>
        </w:trPr>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Виды</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2010</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2011</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2015</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2017</w:t>
            </w:r>
          </w:p>
        </w:tc>
      </w:tr>
      <w:tr w:rsidR="009C1B23" w:rsidRPr="00D25DDC" w:rsidTr="009C1B23">
        <w:trPr>
          <w:jc w:val="center"/>
        </w:trPr>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Белая куропатка</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8</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13</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6</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9</w:t>
            </w:r>
          </w:p>
        </w:tc>
      </w:tr>
      <w:tr w:rsidR="009C1B23" w:rsidRPr="00D25DDC" w:rsidTr="009C1B23">
        <w:trPr>
          <w:jc w:val="center"/>
        </w:trPr>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Тундряная куропатка</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1</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0</w:t>
            </w:r>
          </w:p>
        </w:tc>
        <w:tc>
          <w:tcPr>
            <w:tcW w:w="0" w:type="auto"/>
            <w:vAlign w:val="center"/>
          </w:tcPr>
          <w:p w:rsidR="009C1B23" w:rsidRPr="00D25DDC" w:rsidRDefault="009C1B23" w:rsidP="009C1B23">
            <w:pPr>
              <w:pStyle w:val="af0"/>
              <w:ind w:left="0"/>
              <w:jc w:val="center"/>
              <w:rPr>
                <w:rFonts w:ascii="Times New Roman" w:hAnsi="Times New Roman"/>
                <w:noProof/>
                <w:sz w:val="24"/>
                <w:szCs w:val="24"/>
              </w:rPr>
            </w:pPr>
            <w:r w:rsidRPr="00D25DDC">
              <w:rPr>
                <w:rFonts w:ascii="Times New Roman" w:hAnsi="Times New Roman"/>
                <w:noProof/>
                <w:sz w:val="24"/>
                <w:szCs w:val="24"/>
              </w:rPr>
              <w:t>4</w:t>
            </w:r>
          </w:p>
        </w:tc>
      </w:tr>
    </w:tbl>
    <w:p w:rsidR="009C1B23" w:rsidRPr="00D25DDC" w:rsidRDefault="009C1B23" w:rsidP="009C1B23">
      <w:pPr>
        <w:pStyle w:val="af0"/>
        <w:spacing w:after="0" w:line="240" w:lineRule="auto"/>
        <w:ind w:left="0" w:firstLine="567"/>
        <w:jc w:val="both"/>
        <w:rPr>
          <w:rFonts w:ascii="Times New Roman" w:hAnsi="Times New Roman"/>
          <w:noProof/>
          <w:sz w:val="24"/>
          <w:szCs w:val="24"/>
          <w:u w:val="single"/>
        </w:rPr>
      </w:pP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u w:val="single"/>
        </w:rPr>
        <w:t>Белая куропатка</w:t>
      </w:r>
      <w:r w:rsidRPr="00C015B6">
        <w:rPr>
          <w:rFonts w:ascii="Times New Roman" w:hAnsi="Times New Roman"/>
          <w:noProof/>
          <w:sz w:val="28"/>
          <w:szCs w:val="28"/>
        </w:rPr>
        <w:t xml:space="preserve"> на начальном участке экологической тропы (от южной оконечности Чувала до подножий Тулымского камня) гораздо более многочисленна из-за несравненно большей площади характерных для этого вида угодий. К ним относятся: берёзовые и елово-пихтово-берёзовые редколесья и криволесья, горные болота, луга и можжевеловые кустарниковые заросли подгольцового пояса, а также открытые участки плато с горными тундрами и пустошами. В совокупности эти угодья занимают более 90% безлесных территорий на хребтах Лиственничный, Курыксар и Чувал (рис. 15). К тому же этот вид держится также на обширных верховых болотах, тянущихся вдоль Вишеры (рис 15).</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Если принять результаты учётов 2017 года за средний для всех подходящих угодий показатель, беря полосу встреч птиц (весной они хорошо выделяются на фоне весенней тундры и заметны издали) получаем 9 особей (в 200 метровой полосе линии учёта) х 8 (приближённое соотношение площади недоучтённых горных "куропаточьих" угодий) - примерно 70 - 80 птиц. То есть порядка 35 - 40 пар + несколько пар на болотах. Данные приводятся без учёта куропаток Линьвы - восточного тундрово-болотного отрога Северного Чувала, расположенного в стороне от тропы Тулымское кольцо. Между тем, этот район характеризуется максимальной плотностью обитания куропаток и добавляет к итоговой сумме ещё не менее 30 - 40 птиц.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В зимнее время для белой куропатки характерно перераспределение птиц, их вертикальная миграция в на берега крупных рек, где птицы кормятся в ивняках. Мартовские учёты 2017 года зафиксировали на Вишере рекордно высокую численность стаек белой куропатки, которые активно кормились по прибрежным ивнякам. Данная картина была характерна для всего обследованного в ходе ЗМУ 2017 участка Вишеры (от выхода Французской дороги до Романовских плесов), в том числе стайки куропаток обнаружены и на участке реки между Французской дорогой и Круглой Ямкой (табл. 6, 8). Всего визуально зарегистрировано 11 птиц. В обычный средний год их численность на речных берегах в несколько раз ниже.</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u w:val="single"/>
        </w:rPr>
        <w:t xml:space="preserve">Тундряная куропатка </w:t>
      </w:r>
      <w:r w:rsidRPr="00C015B6">
        <w:rPr>
          <w:rFonts w:ascii="Times New Roman" w:hAnsi="Times New Roman"/>
          <w:noProof/>
          <w:sz w:val="28"/>
          <w:szCs w:val="28"/>
        </w:rPr>
        <w:t xml:space="preserve">в обследованном районе располагает несравненно меньшей площадью подходящих для вида угодий. На пройденной учётными маршрутами территории она явно тяготеет к самым высоким вершинам и окружённой "чистой тундрой" скалам-останцам. Таких участков на обследованной территории мало. Территориально они "встроены" в горный диапазон биотопов белой куропатки. При этом большая часть скальных </w:t>
      </w:r>
      <w:r w:rsidRPr="00C015B6">
        <w:rPr>
          <w:rFonts w:ascii="Times New Roman" w:hAnsi="Times New Roman"/>
          <w:noProof/>
          <w:sz w:val="28"/>
          <w:szCs w:val="28"/>
        </w:rPr>
        <w:lastRenderedPageBreak/>
        <w:t>массивов Лиственничного и Курыксара вследствие малой высоты этих хребтов и обилия елово-пихтово-берёзовых криволесий выпадают из характерного для тундряной куропатки биотопического диапазона. В разные годы этот вид был отмечен (попадался регулярно) лишь в некоторых пунктах, а именно - на скалах у северной оконечности Курыксара, на скалах Улас-Войпи-Чахля (Лиственничный хребет), в районе останца Восьмёрка и горы Зырянки (Сверный Чувал). Аналогичные потенциально подходящие для вида угодья имеются также на южной оконечности Чувала (самая высокая и безлесная часть) (рис. 15).</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rPr>
        <w:t xml:space="preserve">Совокупную численность птиц в этом районе приблежённо (экспертная оценка на основании встреч на маршрутах в разные годы) можно оценить следующим образом: Северный курыксар - 1 - 2 пары, Зырянка - 2 - 3 пары, останце Восьмёрка - 1 - 2 пары, Улса-Войпи-Чахль - 2 - 3 пары, Южный Чувал 1 - 2 пары. Итого - порядка 10 - 12 пар. Естественно, что этот показатель, как и предыдущая цифра по белой куропатке будет существенно колебаться по годам в зависимости от успеха воспроизводства птиц. </w:t>
      </w:r>
    </w:p>
    <w:p w:rsidR="009C1B23" w:rsidRPr="00C015B6" w:rsidRDefault="009C1B23" w:rsidP="009C1B23">
      <w:pPr>
        <w:pStyle w:val="af0"/>
        <w:spacing w:after="0" w:line="240" w:lineRule="auto"/>
        <w:ind w:left="0" w:firstLine="567"/>
        <w:jc w:val="both"/>
        <w:rPr>
          <w:rFonts w:ascii="Times New Roman" w:hAnsi="Times New Roman"/>
          <w:noProof/>
          <w:sz w:val="28"/>
          <w:szCs w:val="28"/>
        </w:rPr>
      </w:pPr>
    </w:p>
    <w:p w:rsidR="009C1B23" w:rsidRPr="00D25DDC" w:rsidRDefault="009C1B23" w:rsidP="009C1B23">
      <w:pPr>
        <w:spacing w:after="0" w:line="240" w:lineRule="auto"/>
        <w:jc w:val="both"/>
        <w:rPr>
          <w:rFonts w:ascii="Times New Roman" w:hAnsi="Times New Roman"/>
          <w:b/>
          <w:noProof/>
          <w:sz w:val="24"/>
          <w:szCs w:val="24"/>
        </w:rPr>
      </w:pPr>
      <w:r>
        <w:rPr>
          <w:rFonts w:ascii="Times New Roman" w:hAnsi="Times New Roman"/>
          <w:b/>
          <w:noProof/>
          <w:sz w:val="24"/>
          <w:szCs w:val="24"/>
        </w:rPr>
        <w:lastRenderedPageBreak/>
        <w:drawing>
          <wp:inline distT="0" distB="0" distL="0" distR="0">
            <wp:extent cx="5486400" cy="6305550"/>
            <wp:effectExtent l="19050" t="0" r="0" b="0"/>
            <wp:docPr id="9" name="Рисунок 1" descr="Тундрянка и белая куропа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ундрянка и белая куропатка.jpg"/>
                    <pic:cNvPicPr>
                      <a:picLocks noChangeAspect="1" noChangeArrowheads="1"/>
                    </pic:cNvPicPr>
                  </pic:nvPicPr>
                  <pic:blipFill>
                    <a:blip r:embed="rId129" cstate="print"/>
                    <a:srcRect/>
                    <a:stretch>
                      <a:fillRect/>
                    </a:stretch>
                  </pic:blipFill>
                  <pic:spPr bwMode="auto">
                    <a:xfrm>
                      <a:off x="0" y="0"/>
                      <a:ext cx="5486400" cy="6305550"/>
                    </a:xfrm>
                    <a:prstGeom prst="rect">
                      <a:avLst/>
                    </a:prstGeom>
                    <a:noFill/>
                    <a:ln w="9525">
                      <a:noFill/>
                      <a:miter lim="800000"/>
                      <a:headEnd/>
                      <a:tailEnd/>
                    </a:ln>
                  </pic:spPr>
                </pic:pic>
              </a:graphicData>
            </a:graphic>
          </wp:inline>
        </w:drawing>
      </w:r>
    </w:p>
    <w:p w:rsidR="009C1B23" w:rsidRPr="00D25DDC" w:rsidRDefault="00377F15" w:rsidP="009C1B23">
      <w:pPr>
        <w:spacing w:after="0" w:line="240" w:lineRule="auto"/>
        <w:ind w:firstLine="540"/>
        <w:jc w:val="both"/>
        <w:rPr>
          <w:rFonts w:ascii="Times New Roman" w:hAnsi="Times New Roman"/>
          <w:b/>
          <w:noProof/>
          <w:sz w:val="24"/>
          <w:szCs w:val="24"/>
        </w:rPr>
      </w:pPr>
      <w:r>
        <w:rPr>
          <w:rFonts w:ascii="Times New Roman" w:hAnsi="Times New Roman"/>
          <w:b/>
          <w:noProof/>
          <w:sz w:val="24"/>
          <w:szCs w:val="24"/>
        </w:rPr>
        <w:t>Рис. 62.</w:t>
      </w:r>
      <w:r w:rsidR="009C1B23" w:rsidRPr="00D25DDC">
        <w:rPr>
          <w:rFonts w:ascii="Times New Roman" w:hAnsi="Times New Roman"/>
          <w:b/>
          <w:noProof/>
          <w:sz w:val="24"/>
          <w:szCs w:val="24"/>
        </w:rPr>
        <w:t xml:space="preserve"> Соотношение на обследованной территории угодий, характерных для обитания белой и тундряной куропаток (пояснения в те</w:t>
      </w:r>
      <w:r w:rsidR="009C1B23">
        <w:rPr>
          <w:rFonts w:ascii="Times New Roman" w:hAnsi="Times New Roman"/>
          <w:b/>
          <w:noProof/>
          <w:sz w:val="24"/>
          <w:szCs w:val="24"/>
        </w:rPr>
        <w:t>ксте)</w:t>
      </w:r>
    </w:p>
    <w:p w:rsidR="009C1B23" w:rsidRPr="00D25DDC" w:rsidRDefault="009C1B23" w:rsidP="009C1B23">
      <w:pPr>
        <w:spacing w:after="0" w:line="240" w:lineRule="auto"/>
        <w:ind w:firstLine="540"/>
        <w:jc w:val="both"/>
        <w:rPr>
          <w:rFonts w:ascii="Times New Roman" w:hAnsi="Times New Roman"/>
          <w:b/>
          <w:noProof/>
          <w:sz w:val="24"/>
          <w:szCs w:val="24"/>
        </w:rPr>
      </w:pPr>
    </w:p>
    <w:p w:rsidR="009C1B23" w:rsidRPr="00C015B6" w:rsidRDefault="009C1B23" w:rsidP="009C1B23">
      <w:pPr>
        <w:pStyle w:val="af0"/>
        <w:spacing w:after="0" w:line="240" w:lineRule="auto"/>
        <w:ind w:left="0" w:firstLine="567"/>
        <w:jc w:val="both"/>
        <w:rPr>
          <w:rFonts w:ascii="Times New Roman" w:hAnsi="Times New Roman"/>
          <w:noProof/>
          <w:sz w:val="28"/>
          <w:szCs w:val="28"/>
        </w:rPr>
      </w:pPr>
      <w:r w:rsidRPr="00C015B6">
        <w:rPr>
          <w:rFonts w:ascii="Times New Roman" w:hAnsi="Times New Roman"/>
          <w:noProof/>
          <w:sz w:val="28"/>
          <w:szCs w:val="28"/>
          <w:u w:val="single"/>
        </w:rPr>
        <w:t>Рекомендации по организации наблюдений белых и тундряных куропаток туристами на маршруте «Тулымское кольцо».</w:t>
      </w:r>
    </w:p>
    <w:p w:rsidR="009C1B23" w:rsidRPr="00C015B6" w:rsidRDefault="009C1B23" w:rsidP="009C1B23">
      <w:pPr>
        <w:spacing w:after="0" w:line="240" w:lineRule="auto"/>
        <w:ind w:firstLine="540"/>
        <w:jc w:val="both"/>
        <w:rPr>
          <w:rFonts w:ascii="Times New Roman" w:hAnsi="Times New Roman"/>
          <w:noProof/>
          <w:sz w:val="28"/>
          <w:szCs w:val="28"/>
        </w:rPr>
      </w:pPr>
      <w:r w:rsidRPr="00C015B6">
        <w:rPr>
          <w:rFonts w:ascii="Times New Roman" w:hAnsi="Times New Roman"/>
          <w:noProof/>
          <w:sz w:val="28"/>
          <w:szCs w:val="28"/>
        </w:rPr>
        <w:t xml:space="preserve">Белая и тундряная куропатка - весьма интересные и перспективные для наблюдений виды во все сезоны года. Их наблюдение требует лишь упорной, долгой ходьбы по характерным безлесным угодьям на вершинах и склонах гор. </w:t>
      </w:r>
    </w:p>
    <w:p w:rsidR="009C1B23" w:rsidRPr="00C015B6" w:rsidRDefault="009C1B23" w:rsidP="009C1B23">
      <w:pPr>
        <w:spacing w:after="0" w:line="240" w:lineRule="auto"/>
        <w:ind w:firstLine="540"/>
        <w:jc w:val="both"/>
        <w:rPr>
          <w:rFonts w:ascii="Times New Roman" w:hAnsi="Times New Roman"/>
          <w:noProof/>
          <w:sz w:val="28"/>
          <w:szCs w:val="28"/>
        </w:rPr>
      </w:pPr>
      <w:r w:rsidRPr="00C015B6">
        <w:rPr>
          <w:rFonts w:ascii="Times New Roman" w:hAnsi="Times New Roman"/>
          <w:noProof/>
          <w:sz w:val="28"/>
          <w:szCs w:val="28"/>
        </w:rPr>
        <w:t xml:space="preserve">Оба вида достаточно часто (не реже, а порой и чаще, чем рябчик в лесной зоне) попадаются на глаза при "простых" обходах горных плато. При условии проходжения 15 - 20 км в день по вершинам горных плато и пограничной тундрово-подгольцовой кустарниковой зоне ежедневно видишь "на глаз" от 1 - 2 до 5 и более куропаток. Тундряная куропатка тяготеет к </w:t>
      </w:r>
      <w:r w:rsidRPr="00C015B6">
        <w:rPr>
          <w:rFonts w:ascii="Times New Roman" w:hAnsi="Times New Roman"/>
          <w:noProof/>
          <w:sz w:val="28"/>
          <w:szCs w:val="28"/>
        </w:rPr>
        <w:lastRenderedPageBreak/>
        <w:t xml:space="preserve">открытм тундрам, скалам и каменным осыпям, встречающимся на самых вершинах хребтов. Белая куропатка встречается ниже по склонам в полосе кустарников, можжевеловых пустошей и редколесий. Наблюдения этих птиц имеет сезонную специфику. </w:t>
      </w:r>
    </w:p>
    <w:p w:rsidR="009C1B23" w:rsidRPr="00C015B6" w:rsidRDefault="009C1B23" w:rsidP="009C1B23">
      <w:pPr>
        <w:spacing w:after="0" w:line="240" w:lineRule="auto"/>
        <w:ind w:firstLine="540"/>
        <w:jc w:val="both"/>
        <w:rPr>
          <w:rFonts w:ascii="Times New Roman" w:hAnsi="Times New Roman"/>
          <w:noProof/>
          <w:sz w:val="28"/>
          <w:szCs w:val="28"/>
        </w:rPr>
      </w:pPr>
      <w:r w:rsidRPr="00C015B6">
        <w:rPr>
          <w:rFonts w:ascii="Times New Roman" w:hAnsi="Times New Roman"/>
          <w:noProof/>
          <w:sz w:val="28"/>
          <w:szCs w:val="28"/>
        </w:rPr>
        <w:t>Лучше всего куропаток видно весной после схода на вершинах гор основной массы снега (начало мая - 1-я декада июня). в это время самцы отлично выделяются на фоне тундры белым оперением. Птицы видны издалека. активно токуют и могут довольно близко подпустить человека, особенно чрезвычайно доверчивая тундряная куропатка. Брачное поведение этих птиц, токование, пробежки по земле и взлёты весьма интересны и зрелищны. Наблюдения при этом можно вести долго, не ограничиваясь мимолётными</w:t>
      </w:r>
    </w:p>
    <w:p w:rsidR="009C1B23" w:rsidRPr="00C015B6" w:rsidRDefault="009C1B23" w:rsidP="009C1B23">
      <w:pPr>
        <w:spacing w:after="0" w:line="240" w:lineRule="auto"/>
        <w:ind w:firstLine="540"/>
        <w:jc w:val="both"/>
        <w:rPr>
          <w:rFonts w:ascii="Times New Roman" w:hAnsi="Times New Roman"/>
          <w:noProof/>
          <w:sz w:val="28"/>
          <w:szCs w:val="28"/>
        </w:rPr>
      </w:pPr>
      <w:r w:rsidRPr="00C015B6">
        <w:rPr>
          <w:rFonts w:ascii="Times New Roman" w:hAnsi="Times New Roman"/>
          <w:noProof/>
          <w:sz w:val="28"/>
          <w:szCs w:val="28"/>
        </w:rPr>
        <w:t>В летнее время походы по местам обитания куропаток следует ограничить. Заметив подрастающий выводок, туристы должны поскорее покинуть это место. Взрослые самки, и самцы летом держатся неподалёку от птенцов, часто парами и интенсивно отводят человека от потомства, имитируя раненых птиц. Долгий контакт человека с выводком чреват гибелью части разбегающихся пуховичков.</w:t>
      </w:r>
    </w:p>
    <w:p w:rsidR="009C1B23" w:rsidRPr="00C015B6" w:rsidRDefault="009C1B23" w:rsidP="009C1B23">
      <w:pPr>
        <w:spacing w:after="0" w:line="240" w:lineRule="auto"/>
        <w:ind w:firstLine="540"/>
        <w:jc w:val="both"/>
        <w:rPr>
          <w:rFonts w:ascii="Times New Roman" w:hAnsi="Times New Roman"/>
          <w:noProof/>
          <w:sz w:val="28"/>
          <w:szCs w:val="28"/>
        </w:rPr>
      </w:pPr>
      <w:r w:rsidRPr="00C015B6">
        <w:rPr>
          <w:rFonts w:ascii="Times New Roman" w:hAnsi="Times New Roman"/>
          <w:noProof/>
          <w:sz w:val="28"/>
          <w:szCs w:val="28"/>
        </w:rPr>
        <w:t>Зимой тундряные куропатки держатся в горах группами до нескольких десятков особей и часто спускаются немного ниже по склону (до редколесий). Белую куропатку в это время можно встретить, как в горах, так и по берегам рек и обочинам дорог, где птицы кормятся "на ивовых почках." Встречи эти в нашем районе регулярные, но нечастые.</w:t>
      </w:r>
    </w:p>
    <w:p w:rsidR="009C1B23" w:rsidRPr="00C015B6" w:rsidRDefault="009C1B23" w:rsidP="009C1B23">
      <w:pPr>
        <w:spacing w:after="0" w:line="240" w:lineRule="auto"/>
        <w:ind w:firstLine="540"/>
        <w:jc w:val="both"/>
        <w:rPr>
          <w:rFonts w:ascii="Times New Roman" w:hAnsi="Times New Roman"/>
          <w:noProof/>
          <w:sz w:val="28"/>
          <w:szCs w:val="28"/>
        </w:rPr>
      </w:pPr>
      <w:r w:rsidRPr="00C015B6">
        <w:rPr>
          <w:rFonts w:ascii="Times New Roman" w:hAnsi="Times New Roman"/>
          <w:noProof/>
          <w:sz w:val="28"/>
          <w:szCs w:val="28"/>
        </w:rPr>
        <w:t>Осенью оба вида куропаток чаще всего держатся поодиночке, их плотность возрастает за счёт подросших в этом сезоне птенцов. Встречи вылетающих куропаток часто становиятся более регулярными. Например, 10 октября 2016 года по первому снегу на маршруте от первого отрога Лиственничного до подножия Тулыма (6 км) нами было визуально отмечено 11 белых куропаток, которые регулярно взлетали поодиночке на равномерном друг от друга расстоянии через каждые 500 - 600 м пути.</w:t>
      </w:r>
    </w:p>
    <w:p w:rsidR="009C1B23" w:rsidRPr="00C015B6" w:rsidRDefault="009C1B23" w:rsidP="009C1B23">
      <w:pPr>
        <w:spacing w:after="0" w:line="240" w:lineRule="auto"/>
        <w:ind w:firstLine="540"/>
        <w:jc w:val="both"/>
        <w:rPr>
          <w:rFonts w:ascii="Times New Roman" w:hAnsi="Times New Roman"/>
          <w:b/>
          <w:noProof/>
          <w:sz w:val="28"/>
          <w:szCs w:val="28"/>
        </w:rPr>
      </w:pPr>
    </w:p>
    <w:p w:rsidR="009C1B23" w:rsidRDefault="009C1B23" w:rsidP="009C1B23">
      <w:pPr>
        <w:rPr>
          <w:rFonts w:ascii="Times New Roman" w:hAnsi="Times New Roman"/>
          <w:noProof/>
          <w:sz w:val="24"/>
          <w:szCs w:val="24"/>
        </w:rPr>
      </w:pPr>
      <w:r>
        <w:rPr>
          <w:rFonts w:ascii="Times New Roman" w:hAnsi="Times New Roman"/>
          <w:noProof/>
          <w:sz w:val="24"/>
          <w:szCs w:val="24"/>
        </w:rPr>
        <w:br w:type="page"/>
      </w:r>
    </w:p>
    <w:p w:rsidR="009C1B23" w:rsidRPr="00D25DDC" w:rsidRDefault="009C1B23" w:rsidP="009C1B23">
      <w:pPr>
        <w:spacing w:after="0" w:line="240" w:lineRule="auto"/>
        <w:ind w:firstLine="540"/>
        <w:jc w:val="both"/>
        <w:rPr>
          <w:rFonts w:ascii="Times New Roman" w:hAnsi="Times New Roman"/>
          <w:noProof/>
          <w:sz w:val="24"/>
          <w:szCs w:val="24"/>
        </w:rPr>
      </w:pPr>
    </w:p>
    <w:p w:rsidR="00B21025" w:rsidRDefault="00B21025" w:rsidP="00B21025">
      <w:pPr>
        <w:spacing w:after="0" w:line="240" w:lineRule="auto"/>
        <w:rPr>
          <w:rFonts w:ascii="Times New Roman" w:eastAsia="Times New Roman" w:hAnsi="Times New Roman" w:cs="Times New Roman"/>
          <w:sz w:val="24"/>
          <w:szCs w:val="24"/>
        </w:rPr>
      </w:pPr>
    </w:p>
    <w:p w:rsidR="00170513" w:rsidRDefault="00741476" w:rsidP="00170513">
      <w:pPr>
        <w:spacing w:after="0"/>
        <w:ind w:firstLine="567"/>
        <w:jc w:val="both"/>
        <w:outlineLvl w:val="0"/>
        <w:rPr>
          <w:rFonts w:ascii="Times New Roman" w:eastAsia="Times New Roman" w:hAnsi="Times New Roman" w:cs="Times New Roman"/>
          <w:b/>
          <w:sz w:val="28"/>
          <w:szCs w:val="28"/>
        </w:rPr>
      </w:pPr>
      <w:r w:rsidRPr="00A9650A">
        <w:rPr>
          <w:rFonts w:ascii="Times New Roman" w:eastAsia="Times New Roman" w:hAnsi="Times New Roman" w:cs="Times New Roman"/>
          <w:b/>
          <w:sz w:val="28"/>
          <w:szCs w:val="28"/>
        </w:rPr>
        <w:t>8.</w:t>
      </w:r>
      <w:r w:rsidR="009143F6">
        <w:rPr>
          <w:rFonts w:ascii="Times New Roman" w:eastAsia="Times New Roman" w:hAnsi="Times New Roman" w:cs="Times New Roman"/>
          <w:b/>
          <w:sz w:val="28"/>
          <w:szCs w:val="28"/>
        </w:rPr>
        <w:t>4</w:t>
      </w:r>
      <w:r w:rsidRPr="00A9650A">
        <w:rPr>
          <w:rFonts w:ascii="Times New Roman" w:eastAsia="Times New Roman" w:hAnsi="Times New Roman" w:cs="Times New Roman"/>
          <w:b/>
          <w:sz w:val="28"/>
          <w:szCs w:val="28"/>
        </w:rPr>
        <w:t>.</w:t>
      </w:r>
      <w:r w:rsidR="00016E91">
        <w:rPr>
          <w:rFonts w:ascii="Times New Roman" w:eastAsia="Times New Roman" w:hAnsi="Times New Roman" w:cs="Times New Roman"/>
          <w:b/>
          <w:sz w:val="28"/>
          <w:szCs w:val="28"/>
        </w:rPr>
        <w:t xml:space="preserve"> Млекопитающие.</w:t>
      </w:r>
    </w:p>
    <w:p w:rsidR="00170513" w:rsidRDefault="00170513" w:rsidP="00170513">
      <w:pPr>
        <w:spacing w:after="0"/>
        <w:ind w:firstLine="567"/>
        <w:jc w:val="both"/>
        <w:outlineLvl w:val="0"/>
        <w:rPr>
          <w:rFonts w:ascii="Times New Roman" w:eastAsia="Times New Roman" w:hAnsi="Times New Roman" w:cs="Times New Roman"/>
          <w:b/>
          <w:sz w:val="28"/>
          <w:szCs w:val="28"/>
        </w:rPr>
      </w:pPr>
    </w:p>
    <w:p w:rsidR="00741476" w:rsidRPr="00170513" w:rsidRDefault="00170513" w:rsidP="00170513">
      <w:pPr>
        <w:spacing w:after="0"/>
        <w:ind w:firstLine="567"/>
        <w:jc w:val="both"/>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rPr>
        <w:t>8.4.1</w:t>
      </w:r>
      <w:r w:rsidR="009143F6">
        <w:rPr>
          <w:rFonts w:ascii="Times New Roman" w:eastAsia="Times New Roman" w:hAnsi="Times New Roman" w:cs="Times New Roman"/>
          <w:b/>
          <w:sz w:val="28"/>
          <w:szCs w:val="28"/>
        </w:rPr>
        <w:t xml:space="preserve">. </w:t>
      </w:r>
      <w:r w:rsidR="00741476" w:rsidRPr="00A9650A">
        <w:rPr>
          <w:rFonts w:ascii="Times New Roman" w:eastAsia="Times New Roman" w:hAnsi="Times New Roman" w:cs="Times New Roman"/>
          <w:b/>
          <w:sz w:val="28"/>
          <w:szCs w:val="28"/>
        </w:rPr>
        <w:t xml:space="preserve">Охотничье-промысловые </w:t>
      </w:r>
      <w:r>
        <w:rPr>
          <w:rFonts w:ascii="Times New Roman" w:eastAsia="Times New Roman" w:hAnsi="Times New Roman" w:cs="Times New Roman"/>
          <w:b/>
          <w:sz w:val="28"/>
          <w:szCs w:val="28"/>
        </w:rPr>
        <w:t xml:space="preserve"> животные</w:t>
      </w:r>
      <w:r w:rsidR="00502D10">
        <w:rPr>
          <w:rFonts w:ascii="Times New Roman" w:eastAsia="Times New Roman" w:hAnsi="Times New Roman" w:cs="Times New Roman"/>
          <w:b/>
          <w:sz w:val="28"/>
          <w:szCs w:val="28"/>
        </w:rPr>
        <w:t>.</w:t>
      </w:r>
    </w:p>
    <w:p w:rsidR="00A9650A" w:rsidRDefault="00A9650A" w:rsidP="00A9650A">
      <w:pPr>
        <w:spacing w:after="0" w:line="240" w:lineRule="auto"/>
        <w:jc w:val="both"/>
        <w:outlineLvl w:val="0"/>
        <w:rPr>
          <w:rFonts w:ascii="Times New Roman" w:hAnsi="Times New Roman" w:cs="Times New Roman"/>
          <w:sz w:val="28"/>
          <w:szCs w:val="28"/>
        </w:rPr>
      </w:pPr>
    </w:p>
    <w:p w:rsidR="00170513" w:rsidRPr="002B0246" w:rsidRDefault="00170513" w:rsidP="00170513">
      <w:pPr>
        <w:spacing w:after="0" w:line="240" w:lineRule="auto"/>
        <w:ind w:firstLine="567"/>
        <w:jc w:val="both"/>
        <w:outlineLvl w:val="0"/>
        <w:rPr>
          <w:rFonts w:ascii="Times New Roman" w:hAnsi="Times New Roman" w:cs="Times New Roman"/>
          <w:b/>
          <w:sz w:val="28"/>
          <w:szCs w:val="28"/>
        </w:rPr>
      </w:pPr>
      <w:r>
        <w:rPr>
          <w:rFonts w:ascii="Times New Roman" w:hAnsi="Times New Roman" w:cs="Times New Roman"/>
          <w:b/>
          <w:sz w:val="28"/>
          <w:szCs w:val="28"/>
        </w:rPr>
        <w:t>8.4</w:t>
      </w:r>
      <w:r w:rsidRPr="002B0246">
        <w:rPr>
          <w:rFonts w:ascii="Times New Roman" w:hAnsi="Times New Roman" w:cs="Times New Roman"/>
          <w:b/>
          <w:sz w:val="28"/>
          <w:szCs w:val="28"/>
        </w:rPr>
        <w:t>.</w:t>
      </w:r>
      <w:r>
        <w:rPr>
          <w:rFonts w:ascii="Times New Roman" w:hAnsi="Times New Roman" w:cs="Times New Roman"/>
          <w:b/>
          <w:sz w:val="28"/>
          <w:szCs w:val="28"/>
        </w:rPr>
        <w:t>1.</w:t>
      </w:r>
      <w:r w:rsidR="001F2C41">
        <w:rPr>
          <w:rFonts w:ascii="Times New Roman" w:hAnsi="Times New Roman" w:cs="Times New Roman"/>
          <w:b/>
          <w:sz w:val="28"/>
          <w:szCs w:val="28"/>
        </w:rPr>
        <w:t>1.</w:t>
      </w:r>
      <w:r w:rsidRPr="002B0246">
        <w:rPr>
          <w:rFonts w:ascii="Times New Roman" w:hAnsi="Times New Roman" w:cs="Times New Roman"/>
          <w:b/>
          <w:sz w:val="28"/>
          <w:szCs w:val="28"/>
        </w:rPr>
        <w:t>Материал и методика зимних наблюдений за распределением и численностью охотничье-промысловых животных</w:t>
      </w:r>
      <w:r w:rsidRPr="00A9650A">
        <w:rPr>
          <w:rFonts w:ascii="Times New Roman" w:eastAsia="Times New Roman" w:hAnsi="Times New Roman" w:cs="Times New Roman"/>
          <w:i/>
          <w:sz w:val="28"/>
          <w:szCs w:val="28"/>
        </w:rPr>
        <w:t>(С.В. Зимин, м.н.с.,заповедник "Вишерский").</w:t>
      </w:r>
    </w:p>
    <w:p w:rsidR="00170513" w:rsidRDefault="00170513" w:rsidP="00170513">
      <w:pPr>
        <w:spacing w:after="0" w:line="240" w:lineRule="auto"/>
        <w:ind w:firstLine="567"/>
        <w:jc w:val="both"/>
        <w:outlineLvl w:val="0"/>
        <w:rPr>
          <w:rFonts w:ascii="Times New Roman" w:hAnsi="Times New Roman" w:cs="Times New Roman"/>
          <w:sz w:val="28"/>
          <w:szCs w:val="28"/>
        </w:rPr>
      </w:pPr>
      <w:r>
        <w:rPr>
          <w:rFonts w:ascii="Times New Roman" w:hAnsi="Times New Roman" w:cs="Times New Roman"/>
          <w:sz w:val="28"/>
          <w:szCs w:val="28"/>
        </w:rPr>
        <w:t>В зимний период  201</w:t>
      </w:r>
      <w:r w:rsidRPr="003C46DC">
        <w:rPr>
          <w:rFonts w:ascii="Times New Roman" w:hAnsi="Times New Roman" w:cs="Times New Roman"/>
          <w:sz w:val="28"/>
          <w:szCs w:val="28"/>
        </w:rPr>
        <w:t>8</w:t>
      </w:r>
      <w:r>
        <w:rPr>
          <w:rFonts w:ascii="Times New Roman" w:hAnsi="Times New Roman" w:cs="Times New Roman"/>
          <w:sz w:val="28"/>
          <w:szCs w:val="28"/>
        </w:rPr>
        <w:t xml:space="preserve"> года учётные работы    проведены  в  период с  января  по  март. Первый  этап учетов   проведен     с  24 января  по 07  февраля  с преимущественно в  горном  ландшафте с охватом  южной, центральной     и   частично северной части заповедника. На  втором  этапе  в  марте   обследовано   русло р. Вишера  и  повторное наблюдение  жизнедеятельности  крупных  животных  в  южной  и  центральной  части  заповедника..Работы проводились в  экспедиционном режиме   включающий  учет  с  помощью  снегоходной  техники на  основных  линиях  передвижения   с ночлегами на промежуточных кордонах, избах.На стационарных  стоянках проводились  лыжные  кольцевые и радиальные выходы протяжённостью от 5 до 12 км, захватывающими максимально возможное многообразие природных биотопов. Характерной  особенностью  зимы  2017 -2018 г. является  малоснежность, что  естественным  образом  отразилось  на  процессы  жизнедеятельности животных. Важным  результатом  работы является  визуальное  подтверждение захода   енотовидной  собаки  в  пределы  южной  части  заповедника.</w:t>
      </w:r>
    </w:p>
    <w:p w:rsidR="00170513" w:rsidRDefault="00170513" w:rsidP="00170513">
      <w:pPr>
        <w:spacing w:after="0" w:line="240" w:lineRule="auto"/>
        <w:ind w:firstLine="567"/>
        <w:jc w:val="both"/>
        <w:outlineLvl w:val="0"/>
        <w:rPr>
          <w:rFonts w:ascii="Times New Roman" w:hAnsi="Times New Roman" w:cs="Times New Roman"/>
          <w:sz w:val="28"/>
          <w:szCs w:val="28"/>
        </w:rPr>
      </w:pPr>
      <w:r>
        <w:rPr>
          <w:rFonts w:ascii="Times New Roman" w:hAnsi="Times New Roman" w:cs="Times New Roman"/>
          <w:sz w:val="28"/>
          <w:szCs w:val="28"/>
        </w:rPr>
        <w:t>Основные линии передвижения (речная и горная) (рис. 1) были пройдены дважды, а некоторые  участки (в  районе к. М.Мойва) – трижды и четырежды с целью уточнения общей картины следовой активности животных, особенно дикого северного  оленя.</w:t>
      </w:r>
    </w:p>
    <w:p w:rsidR="00170513" w:rsidRDefault="00170513" w:rsidP="00170513">
      <w:pPr>
        <w:spacing w:after="0" w:line="240" w:lineRule="auto"/>
        <w:ind w:firstLine="567"/>
        <w:jc w:val="both"/>
        <w:outlineLvl w:val="0"/>
        <w:rPr>
          <w:rFonts w:ascii="Times New Roman" w:hAnsi="Times New Roman" w:cs="Times New Roman"/>
          <w:sz w:val="28"/>
          <w:szCs w:val="28"/>
        </w:rPr>
      </w:pPr>
      <w:r>
        <w:rPr>
          <w:rFonts w:ascii="Times New Roman" w:hAnsi="Times New Roman" w:cs="Times New Roman"/>
          <w:sz w:val="28"/>
          <w:szCs w:val="28"/>
        </w:rPr>
        <w:t>Весь этот комплекс полевых работ проведен силами 1 научного сотрудника,  3 инспекторов  охраны и  1  волонтера. Дополнительную информацию по визуальным встречам крупных животных (лось, северный олень) и следам в течении зимы предоставили инспектора, проживающие на кордонах Лыпья, Мойва, Лиственничный и Сибирёвский прииск. Некоторые материалы, вошедшие в данный отчёт предоставлены инспекторами, дежурившими на р. Вишера в период с мая по октябрь 2017 года.</w:t>
      </w:r>
    </w:p>
    <w:p w:rsidR="00170513" w:rsidRDefault="00170513" w:rsidP="00170513">
      <w:pPr>
        <w:spacing w:after="0" w:line="240" w:lineRule="auto"/>
        <w:ind w:firstLine="567"/>
        <w:jc w:val="both"/>
        <w:outlineLvl w:val="0"/>
        <w:rPr>
          <w:rFonts w:ascii="Times New Roman" w:hAnsi="Times New Roman" w:cs="Times New Roman"/>
          <w:sz w:val="28"/>
          <w:szCs w:val="28"/>
        </w:rPr>
      </w:pPr>
    </w:p>
    <w:p w:rsidR="00170513" w:rsidRDefault="00170513" w:rsidP="00170513">
      <w:pPr>
        <w:spacing w:after="0" w:line="240" w:lineRule="auto"/>
        <w:ind w:firstLine="567"/>
        <w:jc w:val="both"/>
        <w:outlineLvl w:val="0"/>
        <w:rPr>
          <w:rFonts w:ascii="Times New Roman" w:hAnsi="Times New Roman" w:cs="Times New Roman"/>
          <w:sz w:val="28"/>
          <w:szCs w:val="28"/>
        </w:rPr>
      </w:pPr>
      <w:r w:rsidRPr="002B0246">
        <w:rPr>
          <w:rFonts w:ascii="Times New Roman" w:hAnsi="Times New Roman" w:cs="Times New Roman"/>
          <w:sz w:val="28"/>
          <w:szCs w:val="28"/>
          <w:u w:val="single"/>
        </w:rPr>
        <w:t>1 этап</w:t>
      </w:r>
      <w:r>
        <w:rPr>
          <w:rFonts w:ascii="Times New Roman" w:hAnsi="Times New Roman" w:cs="Times New Roman"/>
          <w:sz w:val="28"/>
          <w:szCs w:val="28"/>
        </w:rPr>
        <w:t xml:space="preserve"> (24.01.18 - 07.02.18) - по горам (от выхода "Французской дороги", через хр. Чувал, кор.Лиственничный,ур. Цитрины, кор. М.Мойва,изба Перевальная,верховья  р.Ниолс и обратно тем же путём) с радиальными выходами по  окрестностям кордона Лиственничный,ур.Цитрины,кордона Малая Мойва  (склоновые таёжные участки)  и  таежные  участки  по  руслу  р. Вишера  районе   71  кв.  </w:t>
      </w:r>
    </w:p>
    <w:p w:rsidR="00170513" w:rsidRPr="00A9650A" w:rsidRDefault="00170513" w:rsidP="00170513">
      <w:pPr>
        <w:spacing w:after="0" w:line="240" w:lineRule="auto"/>
        <w:ind w:firstLine="567"/>
        <w:jc w:val="both"/>
        <w:outlineLvl w:val="0"/>
        <w:rPr>
          <w:rFonts w:ascii="Times New Roman" w:hAnsi="Times New Roman" w:cs="Times New Roman"/>
          <w:sz w:val="28"/>
          <w:szCs w:val="28"/>
        </w:rPr>
      </w:pPr>
      <w:r w:rsidRPr="002B0246">
        <w:rPr>
          <w:rFonts w:ascii="Times New Roman" w:hAnsi="Times New Roman" w:cs="Times New Roman"/>
          <w:sz w:val="28"/>
          <w:szCs w:val="28"/>
          <w:u w:val="single"/>
        </w:rPr>
        <w:lastRenderedPageBreak/>
        <w:t xml:space="preserve">2 этап </w:t>
      </w:r>
      <w:r>
        <w:rPr>
          <w:rFonts w:ascii="Times New Roman" w:hAnsi="Times New Roman" w:cs="Times New Roman"/>
          <w:sz w:val="28"/>
          <w:szCs w:val="28"/>
        </w:rPr>
        <w:t xml:space="preserve"> </w:t>
      </w:r>
      <w:r w:rsidRPr="00F0356A">
        <w:rPr>
          <w:rFonts w:ascii="Times New Roman" w:hAnsi="Times New Roman" w:cs="Times New Roman"/>
          <w:sz w:val="28"/>
          <w:szCs w:val="28"/>
        </w:rPr>
        <w:t>( 21</w:t>
      </w:r>
      <w:r>
        <w:rPr>
          <w:rFonts w:ascii="Times New Roman" w:hAnsi="Times New Roman" w:cs="Times New Roman"/>
          <w:sz w:val="28"/>
          <w:szCs w:val="28"/>
        </w:rPr>
        <w:t>.</w:t>
      </w:r>
      <w:r w:rsidRPr="00F0356A">
        <w:rPr>
          <w:rFonts w:ascii="Times New Roman" w:hAnsi="Times New Roman" w:cs="Times New Roman"/>
          <w:sz w:val="28"/>
          <w:szCs w:val="28"/>
        </w:rPr>
        <w:t>03</w:t>
      </w:r>
      <w:r>
        <w:rPr>
          <w:rFonts w:ascii="Times New Roman" w:hAnsi="Times New Roman" w:cs="Times New Roman"/>
          <w:sz w:val="28"/>
          <w:szCs w:val="28"/>
        </w:rPr>
        <w:t>.</w:t>
      </w:r>
      <w:r w:rsidRPr="00F0356A">
        <w:rPr>
          <w:rFonts w:ascii="Times New Roman" w:hAnsi="Times New Roman" w:cs="Times New Roman"/>
          <w:sz w:val="28"/>
          <w:szCs w:val="28"/>
        </w:rPr>
        <w:t xml:space="preserve">18 </w:t>
      </w:r>
      <w:r>
        <w:rPr>
          <w:rFonts w:ascii="Times New Roman" w:hAnsi="Times New Roman" w:cs="Times New Roman"/>
          <w:sz w:val="28"/>
          <w:szCs w:val="28"/>
        </w:rPr>
        <w:t>г.- 04.04.18 г.)- по горам  от 71 кв.  через всю вершину  хр. Ольховочный до  кордона  Мойва ,а   так же  по южному и   среднему  течению   р. Вишера  от  71  кв.  до  кор. Лыпья.</w:t>
      </w:r>
    </w:p>
    <w:p w:rsidR="00170513" w:rsidRPr="00A9650A" w:rsidRDefault="00170513" w:rsidP="00170513">
      <w:pPr>
        <w:spacing w:after="0" w:line="240" w:lineRule="auto"/>
        <w:ind w:firstLine="567"/>
        <w:jc w:val="both"/>
        <w:rPr>
          <w:rFonts w:ascii="Times New Roman" w:hAnsi="Times New Roman" w:cs="Times New Roman"/>
          <w:sz w:val="28"/>
          <w:szCs w:val="28"/>
        </w:rPr>
      </w:pPr>
      <w:r w:rsidRPr="00A9650A">
        <w:rPr>
          <w:rFonts w:ascii="Times New Roman" w:hAnsi="Times New Roman" w:cs="Times New Roman"/>
          <w:sz w:val="28"/>
          <w:szCs w:val="28"/>
        </w:rPr>
        <w:t xml:space="preserve">Всего </w:t>
      </w:r>
      <w:r>
        <w:rPr>
          <w:rFonts w:ascii="Times New Roman" w:hAnsi="Times New Roman" w:cs="Times New Roman"/>
          <w:sz w:val="28"/>
          <w:szCs w:val="28"/>
        </w:rPr>
        <w:t xml:space="preserve"> </w:t>
      </w:r>
      <w:r w:rsidRPr="00A9650A">
        <w:rPr>
          <w:rFonts w:ascii="Times New Roman" w:hAnsi="Times New Roman" w:cs="Times New Roman"/>
          <w:sz w:val="28"/>
          <w:szCs w:val="28"/>
        </w:rPr>
        <w:t>за время</w:t>
      </w:r>
      <w:r>
        <w:rPr>
          <w:rFonts w:ascii="Times New Roman" w:hAnsi="Times New Roman" w:cs="Times New Roman"/>
          <w:sz w:val="28"/>
          <w:szCs w:val="28"/>
        </w:rPr>
        <w:t xml:space="preserve"> проведения</w:t>
      </w:r>
      <w:r w:rsidRPr="00A9650A">
        <w:rPr>
          <w:rFonts w:ascii="Times New Roman" w:hAnsi="Times New Roman" w:cs="Times New Roman"/>
          <w:sz w:val="28"/>
          <w:szCs w:val="28"/>
        </w:rPr>
        <w:t xml:space="preserve"> ЗМУ</w:t>
      </w:r>
      <w:r>
        <w:rPr>
          <w:rFonts w:ascii="Times New Roman" w:hAnsi="Times New Roman" w:cs="Times New Roman"/>
          <w:sz w:val="28"/>
          <w:szCs w:val="28"/>
        </w:rPr>
        <w:t xml:space="preserve"> </w:t>
      </w:r>
      <w:r w:rsidRPr="00A9650A">
        <w:rPr>
          <w:rFonts w:ascii="Times New Roman" w:hAnsi="Times New Roman" w:cs="Times New Roman"/>
          <w:sz w:val="28"/>
          <w:szCs w:val="28"/>
        </w:rPr>
        <w:t>группой пройдено</w:t>
      </w:r>
      <w:r>
        <w:rPr>
          <w:rFonts w:ascii="Times New Roman" w:hAnsi="Times New Roman" w:cs="Times New Roman"/>
          <w:sz w:val="28"/>
          <w:szCs w:val="28"/>
        </w:rPr>
        <w:t xml:space="preserve"> 536</w:t>
      </w:r>
      <w:r w:rsidRPr="00A9650A">
        <w:rPr>
          <w:rFonts w:ascii="Times New Roman" w:hAnsi="Times New Roman" w:cs="Times New Roman"/>
          <w:sz w:val="28"/>
          <w:szCs w:val="28"/>
        </w:rPr>
        <w:t xml:space="preserve"> км</w:t>
      </w:r>
      <w:r>
        <w:rPr>
          <w:rFonts w:ascii="Times New Roman" w:hAnsi="Times New Roman" w:cs="Times New Roman"/>
          <w:sz w:val="28"/>
          <w:szCs w:val="28"/>
        </w:rPr>
        <w:t>., в  т.ч. маршрутов  попадающих  под  оценку  численности  промысловых животных- 277  км. Жизнедеятельность  крупных  животных  (волк, россомаха, дикий  северный  олень)  наблюдалась  повторно  (трижды, четырежды)  по  пройденным  маршрутам.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Большую часть промысловых млекопитающих </w:t>
      </w:r>
      <w:r w:rsidRPr="00A9650A">
        <w:rPr>
          <w:rFonts w:ascii="Times New Roman" w:hAnsi="Times New Roman" w:cs="Times New Roman"/>
          <w:sz w:val="28"/>
          <w:szCs w:val="28"/>
        </w:rPr>
        <w:t>учитывали по</w:t>
      </w:r>
      <w:r>
        <w:rPr>
          <w:rFonts w:ascii="Times New Roman" w:hAnsi="Times New Roman" w:cs="Times New Roman"/>
          <w:sz w:val="28"/>
          <w:szCs w:val="28"/>
        </w:rPr>
        <w:t xml:space="preserve"> </w:t>
      </w:r>
      <w:r w:rsidRPr="00A9650A">
        <w:rPr>
          <w:rFonts w:ascii="Times New Roman" w:hAnsi="Times New Roman" w:cs="Times New Roman"/>
          <w:sz w:val="28"/>
          <w:szCs w:val="28"/>
        </w:rPr>
        <w:t>свежим следам</w:t>
      </w:r>
      <w:r>
        <w:rPr>
          <w:rFonts w:ascii="Times New Roman" w:hAnsi="Times New Roman" w:cs="Times New Roman"/>
          <w:sz w:val="28"/>
          <w:szCs w:val="28"/>
        </w:rPr>
        <w:t xml:space="preserve">. </w:t>
      </w:r>
      <w:r w:rsidRPr="00A9650A">
        <w:rPr>
          <w:rFonts w:ascii="Times New Roman" w:hAnsi="Times New Roman" w:cs="Times New Roman"/>
          <w:sz w:val="28"/>
          <w:szCs w:val="28"/>
        </w:rPr>
        <w:t>Старые</w:t>
      </w:r>
      <w:r>
        <w:rPr>
          <w:rFonts w:ascii="Times New Roman" w:hAnsi="Times New Roman" w:cs="Times New Roman"/>
          <w:sz w:val="28"/>
          <w:szCs w:val="28"/>
        </w:rPr>
        <w:t xml:space="preserve"> </w:t>
      </w:r>
      <w:r w:rsidRPr="00A9650A">
        <w:rPr>
          <w:rFonts w:ascii="Times New Roman" w:hAnsi="Times New Roman" w:cs="Times New Roman"/>
          <w:sz w:val="28"/>
          <w:szCs w:val="28"/>
        </w:rPr>
        <w:t>следы</w:t>
      </w:r>
      <w:r>
        <w:rPr>
          <w:rFonts w:ascii="Times New Roman" w:hAnsi="Times New Roman" w:cs="Times New Roman"/>
          <w:sz w:val="28"/>
          <w:szCs w:val="28"/>
        </w:rPr>
        <w:t xml:space="preserve"> отмечали только </w:t>
      </w:r>
      <w:r w:rsidRPr="00A9650A">
        <w:rPr>
          <w:rFonts w:ascii="Times New Roman" w:hAnsi="Times New Roman" w:cs="Times New Roman"/>
          <w:sz w:val="28"/>
          <w:szCs w:val="28"/>
        </w:rPr>
        <w:t xml:space="preserve">для </w:t>
      </w:r>
      <w:r>
        <w:rPr>
          <w:rFonts w:ascii="Times New Roman" w:hAnsi="Times New Roman" w:cs="Times New Roman"/>
          <w:sz w:val="28"/>
          <w:szCs w:val="28"/>
        </w:rPr>
        <w:t xml:space="preserve">копытных животных </w:t>
      </w:r>
      <w:r w:rsidRPr="00A9650A">
        <w:rPr>
          <w:rFonts w:ascii="Times New Roman" w:hAnsi="Times New Roman" w:cs="Times New Roman"/>
          <w:sz w:val="28"/>
          <w:szCs w:val="28"/>
        </w:rPr>
        <w:t xml:space="preserve">(северный  олень, </w:t>
      </w:r>
      <w:r>
        <w:rPr>
          <w:rFonts w:ascii="Times New Roman" w:hAnsi="Times New Roman" w:cs="Times New Roman"/>
          <w:sz w:val="28"/>
          <w:szCs w:val="28"/>
        </w:rPr>
        <w:t>лось), крупных хищников (</w:t>
      </w:r>
      <w:r w:rsidRPr="00A9650A">
        <w:rPr>
          <w:rFonts w:ascii="Times New Roman" w:hAnsi="Times New Roman" w:cs="Times New Roman"/>
          <w:sz w:val="28"/>
          <w:szCs w:val="28"/>
        </w:rPr>
        <w:t>волк,</w:t>
      </w:r>
      <w:r>
        <w:rPr>
          <w:rFonts w:ascii="Times New Roman" w:hAnsi="Times New Roman" w:cs="Times New Roman"/>
          <w:sz w:val="28"/>
          <w:szCs w:val="28"/>
        </w:rPr>
        <w:t xml:space="preserve"> рысь, росомаха</w:t>
      </w:r>
      <w:r w:rsidRPr="00A9650A">
        <w:rPr>
          <w:rFonts w:ascii="Times New Roman" w:hAnsi="Times New Roman" w:cs="Times New Roman"/>
          <w:sz w:val="28"/>
          <w:szCs w:val="28"/>
        </w:rPr>
        <w:t xml:space="preserve">) и </w:t>
      </w:r>
      <w:r>
        <w:rPr>
          <w:rFonts w:ascii="Times New Roman" w:hAnsi="Times New Roman" w:cs="Times New Roman"/>
          <w:sz w:val="28"/>
          <w:szCs w:val="28"/>
        </w:rPr>
        <w:t xml:space="preserve">двух </w:t>
      </w:r>
      <w:r w:rsidRPr="00A9650A">
        <w:rPr>
          <w:rFonts w:ascii="Times New Roman" w:hAnsi="Times New Roman" w:cs="Times New Roman"/>
          <w:sz w:val="28"/>
          <w:szCs w:val="28"/>
        </w:rPr>
        <w:t>околоводных</w:t>
      </w:r>
      <w:r>
        <w:rPr>
          <w:rFonts w:ascii="Times New Roman" w:hAnsi="Times New Roman" w:cs="Times New Roman"/>
          <w:sz w:val="28"/>
          <w:szCs w:val="28"/>
        </w:rPr>
        <w:t xml:space="preserve"> видов </w:t>
      </w:r>
      <w:r w:rsidRPr="00A9650A">
        <w:rPr>
          <w:rFonts w:ascii="Times New Roman" w:hAnsi="Times New Roman" w:cs="Times New Roman"/>
          <w:sz w:val="28"/>
          <w:szCs w:val="28"/>
        </w:rPr>
        <w:t xml:space="preserve"> (бобр, выдра). Учет   тетеревиных</w:t>
      </w:r>
      <w:r>
        <w:rPr>
          <w:rFonts w:ascii="Times New Roman" w:hAnsi="Times New Roman" w:cs="Times New Roman"/>
          <w:sz w:val="28"/>
          <w:szCs w:val="28"/>
        </w:rPr>
        <w:t xml:space="preserve"> </w:t>
      </w:r>
      <w:r w:rsidRPr="00A9650A">
        <w:rPr>
          <w:rFonts w:ascii="Times New Roman" w:hAnsi="Times New Roman" w:cs="Times New Roman"/>
          <w:sz w:val="28"/>
          <w:szCs w:val="28"/>
        </w:rPr>
        <w:t>птиц проводился</w:t>
      </w:r>
      <w:r>
        <w:rPr>
          <w:rFonts w:ascii="Times New Roman" w:hAnsi="Times New Roman" w:cs="Times New Roman"/>
          <w:sz w:val="28"/>
          <w:szCs w:val="28"/>
        </w:rPr>
        <w:t xml:space="preserve"> на основании визуальных встреч с использованием данных по частоте встречаемости</w:t>
      </w:r>
      <w:r w:rsidRPr="00A9650A">
        <w:rPr>
          <w:rFonts w:ascii="Times New Roman" w:hAnsi="Times New Roman" w:cs="Times New Roman"/>
          <w:sz w:val="28"/>
          <w:szCs w:val="28"/>
        </w:rPr>
        <w:t xml:space="preserve"> свежих</w:t>
      </w:r>
      <w:r>
        <w:rPr>
          <w:rFonts w:ascii="Times New Roman" w:hAnsi="Times New Roman" w:cs="Times New Roman"/>
          <w:sz w:val="28"/>
          <w:szCs w:val="28"/>
        </w:rPr>
        <w:t xml:space="preserve"> </w:t>
      </w:r>
      <w:r w:rsidRPr="00A9650A">
        <w:rPr>
          <w:rFonts w:ascii="Times New Roman" w:hAnsi="Times New Roman" w:cs="Times New Roman"/>
          <w:sz w:val="28"/>
          <w:szCs w:val="28"/>
        </w:rPr>
        <w:t>сле</w:t>
      </w:r>
      <w:r>
        <w:rPr>
          <w:rFonts w:ascii="Times New Roman" w:hAnsi="Times New Roman" w:cs="Times New Roman"/>
          <w:sz w:val="28"/>
          <w:szCs w:val="28"/>
        </w:rPr>
        <w:t>дов</w:t>
      </w:r>
      <w:r w:rsidRPr="00A9650A">
        <w:rPr>
          <w:rFonts w:ascii="Times New Roman" w:hAnsi="Times New Roman" w:cs="Times New Roman"/>
          <w:sz w:val="28"/>
          <w:szCs w:val="28"/>
        </w:rPr>
        <w:t xml:space="preserve"> жизнедеятельности</w:t>
      </w:r>
      <w:r>
        <w:rPr>
          <w:rFonts w:ascii="Times New Roman" w:hAnsi="Times New Roman" w:cs="Times New Roman"/>
          <w:sz w:val="28"/>
          <w:szCs w:val="28"/>
        </w:rPr>
        <w:t xml:space="preserve"> (наброды, лунки, поеди)</w:t>
      </w:r>
      <w:r w:rsidRPr="00A9650A">
        <w:rPr>
          <w:rFonts w:ascii="Times New Roman" w:hAnsi="Times New Roman" w:cs="Times New Roman"/>
          <w:sz w:val="28"/>
          <w:szCs w:val="28"/>
        </w:rPr>
        <w:t>.</w:t>
      </w:r>
    </w:p>
    <w:p w:rsidR="00170513" w:rsidRPr="00D33C9B" w:rsidRDefault="00170513" w:rsidP="00170513">
      <w:pPr>
        <w:spacing w:after="0" w:line="240" w:lineRule="auto"/>
        <w:ind w:firstLine="567"/>
        <w:jc w:val="both"/>
        <w:rPr>
          <w:rFonts w:ascii="Times New Roman" w:hAnsi="Times New Roman" w:cs="Times New Roman"/>
          <w:i/>
          <w:sz w:val="28"/>
          <w:szCs w:val="28"/>
          <w:u w:val="single"/>
        </w:rPr>
      </w:pPr>
      <w:r w:rsidRPr="00D33C9B">
        <w:rPr>
          <w:rFonts w:ascii="Times New Roman" w:hAnsi="Times New Roman" w:cs="Times New Roman"/>
          <w:i/>
          <w:sz w:val="28"/>
          <w:szCs w:val="28"/>
          <w:u w:val="single"/>
        </w:rPr>
        <w:t>Календ</w:t>
      </w:r>
      <w:r>
        <w:rPr>
          <w:rFonts w:ascii="Times New Roman" w:hAnsi="Times New Roman" w:cs="Times New Roman"/>
          <w:i/>
          <w:sz w:val="28"/>
          <w:szCs w:val="28"/>
          <w:u w:val="single"/>
        </w:rPr>
        <w:t>арь проведения ЗМУ 2018</w:t>
      </w:r>
      <w:r w:rsidRPr="00D33C9B">
        <w:rPr>
          <w:rFonts w:ascii="Times New Roman" w:hAnsi="Times New Roman" w:cs="Times New Roman"/>
          <w:i/>
          <w:sz w:val="28"/>
          <w:szCs w:val="28"/>
          <w:u w:val="single"/>
        </w:rPr>
        <w:t xml:space="preserve">  года.</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24.01.18</w:t>
      </w:r>
      <w:r w:rsidRPr="00A9650A">
        <w:rPr>
          <w:rFonts w:ascii="Times New Roman" w:hAnsi="Times New Roman" w:cs="Times New Roman"/>
          <w:sz w:val="28"/>
          <w:szCs w:val="28"/>
        </w:rPr>
        <w:t xml:space="preserve"> г. </w:t>
      </w:r>
      <w:r>
        <w:rPr>
          <w:rFonts w:ascii="Times New Roman" w:hAnsi="Times New Roman" w:cs="Times New Roman"/>
          <w:sz w:val="28"/>
          <w:szCs w:val="28"/>
        </w:rPr>
        <w:t>Заезд на снегоходах по дороге: п. Велс- 71  кв.; 30</w:t>
      </w:r>
      <w:r w:rsidRPr="00A9650A">
        <w:rPr>
          <w:rFonts w:ascii="Times New Roman" w:hAnsi="Times New Roman" w:cs="Times New Roman"/>
          <w:sz w:val="28"/>
          <w:szCs w:val="28"/>
        </w:rPr>
        <w:t xml:space="preserve"> км.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25.01 18 г. 71  кв. – хр.Чувал - кордон Лиственнничный; 30  км</w:t>
      </w:r>
      <w:r w:rsidRPr="00A9650A">
        <w:rPr>
          <w:rFonts w:ascii="Times New Roman" w:hAnsi="Times New Roman" w:cs="Times New Roman"/>
          <w:sz w:val="28"/>
          <w:szCs w:val="28"/>
        </w:rPr>
        <w:t>.</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25.01.18</w:t>
      </w:r>
      <w:r w:rsidRPr="00A9650A">
        <w:rPr>
          <w:rFonts w:ascii="Times New Roman" w:hAnsi="Times New Roman" w:cs="Times New Roman"/>
          <w:sz w:val="28"/>
          <w:szCs w:val="28"/>
        </w:rPr>
        <w:t>г.</w:t>
      </w:r>
      <w:r>
        <w:rPr>
          <w:rFonts w:ascii="Times New Roman" w:hAnsi="Times New Roman" w:cs="Times New Roman"/>
          <w:sz w:val="28"/>
          <w:szCs w:val="28"/>
        </w:rPr>
        <w:t xml:space="preserve">  кордон  Лиственничный -  верховья р. Б.Лиственничный</w:t>
      </w:r>
      <w:r w:rsidRPr="00A9650A">
        <w:rPr>
          <w:rFonts w:ascii="Times New Roman" w:hAnsi="Times New Roman" w:cs="Times New Roman"/>
          <w:sz w:val="28"/>
          <w:szCs w:val="28"/>
        </w:rPr>
        <w:t xml:space="preserve">. </w:t>
      </w:r>
      <w:r>
        <w:rPr>
          <w:rFonts w:ascii="Times New Roman" w:hAnsi="Times New Roman" w:cs="Times New Roman"/>
          <w:sz w:val="28"/>
          <w:szCs w:val="28"/>
        </w:rPr>
        <w:t>– 6</w:t>
      </w:r>
      <w:r w:rsidRPr="00A9650A">
        <w:rPr>
          <w:rFonts w:ascii="Times New Roman" w:hAnsi="Times New Roman" w:cs="Times New Roman"/>
          <w:sz w:val="28"/>
          <w:szCs w:val="28"/>
        </w:rPr>
        <w:t>км.</w:t>
      </w:r>
      <w:r>
        <w:rPr>
          <w:rFonts w:ascii="Times New Roman" w:hAnsi="Times New Roman" w:cs="Times New Roman"/>
          <w:sz w:val="28"/>
          <w:szCs w:val="28"/>
        </w:rPr>
        <w:t xml:space="preserve"> (круговой).</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25.01.18 г. кордон  Лиственничный - восточный  склон хр. Лиственничный ; 7</w:t>
      </w:r>
      <w:r w:rsidRPr="00A9650A">
        <w:rPr>
          <w:rFonts w:ascii="Times New Roman" w:hAnsi="Times New Roman" w:cs="Times New Roman"/>
          <w:sz w:val="28"/>
          <w:szCs w:val="28"/>
        </w:rPr>
        <w:t xml:space="preserve">  км( круговой).</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26.01.18 г. кор.Лиственничный - ур. Цитрины 12</w:t>
      </w:r>
      <w:r w:rsidRPr="00A9650A">
        <w:rPr>
          <w:rFonts w:ascii="Times New Roman" w:hAnsi="Times New Roman" w:cs="Times New Roman"/>
          <w:sz w:val="28"/>
          <w:szCs w:val="28"/>
        </w:rPr>
        <w:t xml:space="preserve"> км.</w:t>
      </w:r>
    </w:p>
    <w:p w:rsidR="00170513" w:rsidRPr="00A9650A" w:rsidRDefault="00170513" w:rsidP="00170513">
      <w:pPr>
        <w:spacing w:after="0" w:line="240" w:lineRule="auto"/>
        <w:ind w:firstLine="567"/>
        <w:jc w:val="both"/>
        <w:rPr>
          <w:rFonts w:ascii="Times New Roman" w:hAnsi="Times New Roman" w:cs="Times New Roman"/>
          <w:sz w:val="28"/>
          <w:szCs w:val="28"/>
        </w:rPr>
      </w:pPr>
      <w:r w:rsidRPr="008C1E63">
        <w:rPr>
          <w:rFonts w:ascii="Times New Roman" w:hAnsi="Times New Roman" w:cs="Times New Roman"/>
          <w:sz w:val="28"/>
          <w:szCs w:val="28"/>
        </w:rPr>
        <w:t>27</w:t>
      </w:r>
      <w:r>
        <w:rPr>
          <w:rFonts w:ascii="Times New Roman" w:hAnsi="Times New Roman" w:cs="Times New Roman"/>
          <w:sz w:val="28"/>
          <w:szCs w:val="28"/>
        </w:rPr>
        <w:t>.0</w:t>
      </w:r>
      <w:r w:rsidRPr="008C1E63">
        <w:rPr>
          <w:rFonts w:ascii="Times New Roman" w:hAnsi="Times New Roman" w:cs="Times New Roman"/>
          <w:sz w:val="28"/>
          <w:szCs w:val="28"/>
        </w:rPr>
        <w:t>1</w:t>
      </w:r>
      <w:r>
        <w:rPr>
          <w:rFonts w:ascii="Times New Roman" w:hAnsi="Times New Roman" w:cs="Times New Roman"/>
          <w:sz w:val="28"/>
          <w:szCs w:val="28"/>
        </w:rPr>
        <w:t>.1</w:t>
      </w:r>
      <w:r w:rsidRPr="008C1E63">
        <w:rPr>
          <w:rFonts w:ascii="Times New Roman" w:hAnsi="Times New Roman" w:cs="Times New Roman"/>
          <w:sz w:val="28"/>
          <w:szCs w:val="28"/>
        </w:rPr>
        <w:t>8</w:t>
      </w:r>
      <w:r>
        <w:rPr>
          <w:rFonts w:ascii="Times New Roman" w:hAnsi="Times New Roman" w:cs="Times New Roman"/>
          <w:sz w:val="28"/>
          <w:szCs w:val="28"/>
        </w:rPr>
        <w:t xml:space="preserve"> г. Хозяйственные работы на  ур.Цитрины ( учеты  не  проводились  из-за  сильной  метели).</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28.01</w:t>
      </w:r>
      <w:r w:rsidRPr="00A9650A">
        <w:rPr>
          <w:rFonts w:ascii="Times New Roman" w:hAnsi="Times New Roman" w:cs="Times New Roman"/>
          <w:sz w:val="28"/>
          <w:szCs w:val="28"/>
        </w:rPr>
        <w:t>.</w:t>
      </w:r>
      <w:r>
        <w:rPr>
          <w:rFonts w:ascii="Times New Roman" w:hAnsi="Times New Roman" w:cs="Times New Roman"/>
          <w:sz w:val="28"/>
          <w:szCs w:val="28"/>
        </w:rPr>
        <w:t>18 г. ур. Цитрины - кор. М.Мойва; 22 км.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29.01.18 г. кор. М. Мойва – устье р. М.Мойвы; 5 км. ( радиальный</w:t>
      </w:r>
      <w:r w:rsidRPr="00A9650A">
        <w:rPr>
          <w:rFonts w:ascii="Times New Roman" w:hAnsi="Times New Roman" w:cs="Times New Roman"/>
          <w:sz w:val="28"/>
          <w:szCs w:val="28"/>
        </w:rPr>
        <w:t>).</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30.01.18 г. кор. М.Мойва  – зап. склон  хр. Молебный - кор. Мойва; 12</w:t>
      </w:r>
      <w:r w:rsidRPr="00A9650A">
        <w:rPr>
          <w:rFonts w:ascii="Times New Roman" w:hAnsi="Times New Roman" w:cs="Times New Roman"/>
          <w:sz w:val="28"/>
          <w:szCs w:val="28"/>
        </w:rPr>
        <w:t>км.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31.01.18 г.кор. М.Мойва </w:t>
      </w:r>
      <w:r w:rsidRPr="00A9650A">
        <w:rPr>
          <w:rFonts w:ascii="Times New Roman" w:hAnsi="Times New Roman" w:cs="Times New Roman"/>
          <w:sz w:val="28"/>
          <w:szCs w:val="28"/>
        </w:rPr>
        <w:t>- за</w:t>
      </w:r>
      <w:r>
        <w:rPr>
          <w:rFonts w:ascii="Times New Roman" w:hAnsi="Times New Roman" w:cs="Times New Roman"/>
          <w:sz w:val="28"/>
          <w:szCs w:val="28"/>
        </w:rPr>
        <w:t>п. склон  хр. Молебный - р.Хомгилохь-я-кор. М.Мойва</w:t>
      </w:r>
      <w:r w:rsidRPr="00A9650A">
        <w:rPr>
          <w:rFonts w:ascii="Times New Roman" w:hAnsi="Times New Roman" w:cs="Times New Roman"/>
          <w:sz w:val="28"/>
          <w:szCs w:val="28"/>
        </w:rPr>
        <w:t xml:space="preserve"> </w:t>
      </w:r>
      <w:r>
        <w:rPr>
          <w:rFonts w:ascii="Times New Roman" w:hAnsi="Times New Roman" w:cs="Times New Roman"/>
          <w:sz w:val="28"/>
          <w:szCs w:val="28"/>
        </w:rPr>
        <w:t xml:space="preserve">-11 </w:t>
      </w:r>
      <w:r w:rsidRPr="00A9650A">
        <w:rPr>
          <w:rFonts w:ascii="Times New Roman" w:hAnsi="Times New Roman" w:cs="Times New Roman"/>
          <w:sz w:val="28"/>
          <w:szCs w:val="28"/>
        </w:rPr>
        <w:t xml:space="preserve"> км</w:t>
      </w:r>
      <w:r>
        <w:rPr>
          <w:rFonts w:ascii="Times New Roman" w:hAnsi="Times New Roman" w:cs="Times New Roman"/>
          <w:sz w:val="28"/>
          <w:szCs w:val="28"/>
        </w:rPr>
        <w:t>.</w:t>
      </w:r>
      <w:r w:rsidRPr="00A9650A">
        <w:rPr>
          <w:rFonts w:ascii="Times New Roman" w:hAnsi="Times New Roman" w:cs="Times New Roman"/>
          <w:sz w:val="28"/>
          <w:szCs w:val="28"/>
        </w:rPr>
        <w:t xml:space="preserve">(круговой). </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31.01.18г.ур.Велсовский перевал -  северная  оконечность  хр.Ольховочный.; 5</w:t>
      </w:r>
      <w:r w:rsidRPr="00A9650A">
        <w:rPr>
          <w:rFonts w:ascii="Times New Roman" w:hAnsi="Times New Roman" w:cs="Times New Roman"/>
          <w:sz w:val="28"/>
          <w:szCs w:val="28"/>
        </w:rPr>
        <w:t xml:space="preserve"> км.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31.01.18 г. ур.Перевальная изба - верховья р. Ниолс; 20 </w:t>
      </w:r>
      <w:r w:rsidRPr="00A9650A">
        <w:rPr>
          <w:rFonts w:ascii="Times New Roman" w:hAnsi="Times New Roman" w:cs="Times New Roman"/>
          <w:sz w:val="28"/>
          <w:szCs w:val="28"/>
        </w:rPr>
        <w:t xml:space="preserve"> км.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01.02.18 г..Хозработы.</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02.02.18 г. Кордон  Мойва </w:t>
      </w:r>
      <w:r w:rsidRPr="00A9650A">
        <w:rPr>
          <w:rFonts w:ascii="Times New Roman" w:hAnsi="Times New Roman" w:cs="Times New Roman"/>
          <w:sz w:val="28"/>
          <w:szCs w:val="28"/>
        </w:rPr>
        <w:t xml:space="preserve"> - </w:t>
      </w:r>
      <w:r>
        <w:rPr>
          <w:rFonts w:ascii="Times New Roman" w:hAnsi="Times New Roman" w:cs="Times New Roman"/>
          <w:sz w:val="28"/>
          <w:szCs w:val="28"/>
        </w:rPr>
        <w:t>кор. Цитрины;2</w:t>
      </w:r>
      <w:r w:rsidRPr="00A9650A">
        <w:rPr>
          <w:rFonts w:ascii="Times New Roman" w:hAnsi="Times New Roman" w:cs="Times New Roman"/>
          <w:sz w:val="28"/>
          <w:szCs w:val="28"/>
        </w:rPr>
        <w:t>2 км.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02</w:t>
      </w:r>
      <w:r w:rsidRPr="00A9650A">
        <w:rPr>
          <w:rFonts w:ascii="Times New Roman" w:hAnsi="Times New Roman" w:cs="Times New Roman"/>
          <w:sz w:val="28"/>
          <w:szCs w:val="28"/>
        </w:rPr>
        <w:t>.0</w:t>
      </w:r>
      <w:r>
        <w:rPr>
          <w:rFonts w:ascii="Times New Roman" w:hAnsi="Times New Roman" w:cs="Times New Roman"/>
          <w:sz w:val="28"/>
          <w:szCs w:val="28"/>
        </w:rPr>
        <w:t>2.18 г. кор. Цитрины - изба Ольховочная -</w:t>
      </w:r>
      <w:r w:rsidRPr="00A9650A">
        <w:rPr>
          <w:rFonts w:ascii="Times New Roman" w:hAnsi="Times New Roman" w:cs="Times New Roman"/>
          <w:sz w:val="28"/>
          <w:szCs w:val="28"/>
        </w:rPr>
        <w:t xml:space="preserve"> 12 км. </w:t>
      </w:r>
      <w:r>
        <w:rPr>
          <w:rFonts w:ascii="Times New Roman" w:hAnsi="Times New Roman" w:cs="Times New Roman"/>
          <w:sz w:val="28"/>
          <w:szCs w:val="28"/>
        </w:rPr>
        <w:t>(круговой)</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03.02.18 г.</w:t>
      </w:r>
      <w:r w:rsidRPr="00A9650A">
        <w:rPr>
          <w:rFonts w:ascii="Times New Roman" w:hAnsi="Times New Roman" w:cs="Times New Roman"/>
          <w:sz w:val="28"/>
          <w:szCs w:val="28"/>
        </w:rPr>
        <w:t xml:space="preserve"> ур. Цитрины</w:t>
      </w:r>
      <w:r>
        <w:rPr>
          <w:rFonts w:ascii="Times New Roman" w:hAnsi="Times New Roman" w:cs="Times New Roman"/>
          <w:sz w:val="28"/>
          <w:szCs w:val="28"/>
        </w:rPr>
        <w:t xml:space="preserve"> -   71  кв.; 22</w:t>
      </w:r>
      <w:r w:rsidRPr="00A9650A">
        <w:rPr>
          <w:rFonts w:ascii="Times New Roman" w:hAnsi="Times New Roman" w:cs="Times New Roman"/>
          <w:sz w:val="28"/>
          <w:szCs w:val="28"/>
        </w:rPr>
        <w:t xml:space="preserve">  км.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04.02.18 г. 71  кв.</w:t>
      </w:r>
      <w:r w:rsidRPr="00A9650A">
        <w:rPr>
          <w:rFonts w:ascii="Times New Roman" w:hAnsi="Times New Roman" w:cs="Times New Roman"/>
          <w:sz w:val="28"/>
          <w:szCs w:val="28"/>
        </w:rPr>
        <w:t xml:space="preserve">  – </w:t>
      </w:r>
      <w:r>
        <w:rPr>
          <w:rFonts w:ascii="Times New Roman" w:hAnsi="Times New Roman" w:cs="Times New Roman"/>
          <w:sz w:val="28"/>
          <w:szCs w:val="28"/>
        </w:rPr>
        <w:t>Талое плесо - 306  изба</w:t>
      </w:r>
      <w:r w:rsidRPr="00A9650A">
        <w:rPr>
          <w:rFonts w:ascii="Times New Roman" w:hAnsi="Times New Roman" w:cs="Times New Roman"/>
          <w:sz w:val="28"/>
          <w:szCs w:val="28"/>
        </w:rPr>
        <w:t xml:space="preserve"> </w:t>
      </w:r>
      <w:r>
        <w:rPr>
          <w:rFonts w:ascii="Times New Roman" w:hAnsi="Times New Roman" w:cs="Times New Roman"/>
          <w:sz w:val="28"/>
          <w:szCs w:val="28"/>
        </w:rPr>
        <w:t xml:space="preserve">- 71 кв.; 27 </w:t>
      </w:r>
      <w:r w:rsidRPr="00A9650A">
        <w:rPr>
          <w:rFonts w:ascii="Times New Roman" w:hAnsi="Times New Roman" w:cs="Times New Roman"/>
          <w:sz w:val="28"/>
          <w:szCs w:val="28"/>
        </w:rPr>
        <w:t>км.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05.02.18г.  71 кв.- 5  км. выше  ур. Талое  плесо - 22 км (по  руслу  р. Вишера).</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06.02.18 г. </w:t>
      </w:r>
      <w:r w:rsidRPr="00A9650A">
        <w:rPr>
          <w:rFonts w:ascii="Times New Roman" w:hAnsi="Times New Roman" w:cs="Times New Roman"/>
          <w:sz w:val="28"/>
          <w:szCs w:val="28"/>
        </w:rPr>
        <w:t xml:space="preserve"> Камеральный  день. </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07.02.18 г. 71  кв.- п.Велс; 30 </w:t>
      </w:r>
      <w:r w:rsidRPr="00A9650A">
        <w:rPr>
          <w:rFonts w:ascii="Times New Roman" w:hAnsi="Times New Roman" w:cs="Times New Roman"/>
          <w:sz w:val="28"/>
          <w:szCs w:val="28"/>
        </w:rPr>
        <w:t>км.</w:t>
      </w:r>
      <w:r>
        <w:rPr>
          <w:rFonts w:ascii="Times New Roman" w:hAnsi="Times New Roman" w:cs="Times New Roman"/>
          <w:sz w:val="28"/>
          <w:szCs w:val="28"/>
        </w:rPr>
        <w:t>Выезд  в  г. Красновишерск.</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21.03.18 г. Заезд  на  снегоходах  по  дороге  п.Велс - 71  кв.; 30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22.03.18 г. 71  кв.- 306  изба - кор. Круглая  Ямка; 20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23.03.18 г. кор. Круглая  Ямка - кор. Лыпья; 15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24.03.18 г. кор. Лыпья- кор. Круглая  Ямка; 15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25.03.18 г. кор. Круглая  Ямка - изба "Талое  плесо"-71  кв.; 12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26.03.18 г. камеральный день.</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27.03.18 г. 71 кв.- изба  Курыксар -кор.Лиственничный; 12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28.03.18 г. кор. Лиственнчный - хр. Ольховочный - кор. Мойва; 34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29.03.18 г. кор. Мойва- юго-западный   склон  Хомги-Нел- кор.Мойва; 9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30.03.18 г. кор. Мойва- русло  р.М.Мойва- кор.Мойва; 8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31.03.18 г. кор.Мойва - кор.Цитрины -кор.Лиственничный; 34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01.04.18 г. камеральный день.</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02.04.18г.кор.Лиственничный-хр.Лиственничный-кор.Лиственничный;10 км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03.04.18 г.кор.Лиственничный - 71 кв.; 12 км.</w:t>
      </w:r>
    </w:p>
    <w:p w:rsidR="00170513" w:rsidRPr="00A9650A"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04.04.18 г. 71 кв.-п.Велс; 30 км.</w:t>
      </w:r>
    </w:p>
    <w:p w:rsidR="00170513" w:rsidRDefault="00170513" w:rsidP="00170513">
      <w:pPr>
        <w:spacing w:after="0" w:line="240" w:lineRule="auto"/>
        <w:ind w:firstLine="567"/>
        <w:jc w:val="both"/>
        <w:rPr>
          <w:rFonts w:ascii="Times New Roman" w:hAnsi="Times New Roman" w:cs="Times New Roman"/>
          <w:sz w:val="28"/>
          <w:szCs w:val="28"/>
        </w:rPr>
      </w:pPr>
    </w:p>
    <w:p w:rsidR="00170513" w:rsidRPr="00A9650A" w:rsidRDefault="00170513" w:rsidP="00170513">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10935" cy="8700516"/>
            <wp:effectExtent l="19050" t="0" r="0" b="0"/>
            <wp:docPr id="189" name="Рисунок 1" descr="C:\Users\Administrator\Desktop\карта  маршрутов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карта  маршрутов 2018.jpg"/>
                    <pic:cNvPicPr>
                      <a:picLocks noChangeAspect="1" noChangeArrowheads="1"/>
                    </pic:cNvPicPr>
                  </pic:nvPicPr>
                  <pic:blipFill>
                    <a:blip r:embed="rId130" cstate="print"/>
                    <a:srcRect/>
                    <a:stretch>
                      <a:fillRect/>
                    </a:stretch>
                  </pic:blipFill>
                  <pic:spPr bwMode="auto">
                    <a:xfrm>
                      <a:off x="0" y="0"/>
                      <a:ext cx="6210935" cy="8700516"/>
                    </a:xfrm>
                    <a:prstGeom prst="rect">
                      <a:avLst/>
                    </a:prstGeom>
                    <a:noFill/>
                    <a:ln w="9525">
                      <a:noFill/>
                      <a:miter lim="800000"/>
                      <a:headEnd/>
                      <a:tailEnd/>
                    </a:ln>
                  </pic:spPr>
                </pic:pic>
              </a:graphicData>
            </a:graphic>
          </wp:inline>
        </w:drawing>
      </w:r>
    </w:p>
    <w:p w:rsidR="00170513" w:rsidRDefault="00170513" w:rsidP="00170513">
      <w:pPr>
        <w:spacing w:after="0" w:line="240" w:lineRule="auto"/>
        <w:ind w:firstLine="567"/>
        <w:jc w:val="center"/>
        <w:rPr>
          <w:rFonts w:ascii="Times New Roman" w:hAnsi="Times New Roman" w:cs="Times New Roman"/>
          <w:b/>
          <w:sz w:val="24"/>
          <w:szCs w:val="24"/>
        </w:rPr>
      </w:pPr>
    </w:p>
    <w:p w:rsidR="00170513" w:rsidRDefault="00377F15" w:rsidP="00170513">
      <w:pPr>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t>Рис. 63</w:t>
      </w:r>
      <w:r w:rsidR="00170513" w:rsidRPr="00845210">
        <w:rPr>
          <w:rFonts w:ascii="Times New Roman" w:hAnsi="Times New Roman" w:cs="Times New Roman"/>
          <w:b/>
          <w:sz w:val="24"/>
          <w:szCs w:val="24"/>
        </w:rPr>
        <w:t>. Мар</w:t>
      </w:r>
      <w:r w:rsidR="00170513">
        <w:rPr>
          <w:rFonts w:ascii="Times New Roman" w:hAnsi="Times New Roman" w:cs="Times New Roman"/>
          <w:b/>
          <w:sz w:val="24"/>
          <w:szCs w:val="24"/>
        </w:rPr>
        <w:t>шруты зимних учётов в январе-марте 2018</w:t>
      </w:r>
      <w:r w:rsidR="00170513" w:rsidRPr="00845210">
        <w:rPr>
          <w:rFonts w:ascii="Times New Roman" w:hAnsi="Times New Roman" w:cs="Times New Roman"/>
          <w:b/>
          <w:sz w:val="24"/>
          <w:szCs w:val="24"/>
        </w:rPr>
        <w:t xml:space="preserve"> года.</w:t>
      </w:r>
    </w:p>
    <w:p w:rsidR="00170513" w:rsidRPr="00A9650A" w:rsidRDefault="00170513" w:rsidP="00170513">
      <w:pPr>
        <w:spacing w:after="0" w:line="240" w:lineRule="auto"/>
        <w:ind w:firstLine="567"/>
        <w:jc w:val="both"/>
        <w:rPr>
          <w:rFonts w:ascii="Times New Roman" w:hAnsi="Times New Roman" w:cs="Times New Roman"/>
          <w:sz w:val="28"/>
          <w:szCs w:val="28"/>
        </w:rPr>
      </w:pPr>
    </w:p>
    <w:p w:rsidR="00170513" w:rsidRPr="00A9650A" w:rsidRDefault="00170513" w:rsidP="00170513">
      <w:pPr>
        <w:spacing w:after="0" w:line="240" w:lineRule="auto"/>
        <w:ind w:firstLine="567"/>
        <w:jc w:val="both"/>
        <w:rPr>
          <w:rFonts w:ascii="Times New Roman" w:hAnsi="Times New Roman" w:cs="Times New Roman"/>
          <w:sz w:val="28"/>
          <w:szCs w:val="28"/>
        </w:rPr>
      </w:pPr>
      <w:r w:rsidRPr="00A9650A">
        <w:rPr>
          <w:rFonts w:ascii="Times New Roman" w:hAnsi="Times New Roman" w:cs="Times New Roman"/>
          <w:sz w:val="28"/>
          <w:szCs w:val="28"/>
        </w:rPr>
        <w:t xml:space="preserve">Для  </w:t>
      </w:r>
      <w:r>
        <w:rPr>
          <w:rFonts w:ascii="Times New Roman" w:hAnsi="Times New Roman" w:cs="Times New Roman"/>
          <w:sz w:val="28"/>
          <w:szCs w:val="28"/>
        </w:rPr>
        <w:t xml:space="preserve">оценки численности и </w:t>
      </w:r>
      <w:r w:rsidRPr="00A9650A">
        <w:rPr>
          <w:rFonts w:ascii="Times New Roman" w:hAnsi="Times New Roman" w:cs="Times New Roman"/>
          <w:sz w:val="28"/>
          <w:szCs w:val="28"/>
        </w:rPr>
        <w:t>плотности распределения</w:t>
      </w:r>
      <w:r>
        <w:rPr>
          <w:rFonts w:ascii="Times New Roman" w:hAnsi="Times New Roman" w:cs="Times New Roman"/>
          <w:sz w:val="28"/>
          <w:szCs w:val="28"/>
        </w:rPr>
        <w:t xml:space="preserve"> промысловых зверей и птиц </w:t>
      </w:r>
      <w:r w:rsidRPr="00A9650A">
        <w:rPr>
          <w:rFonts w:ascii="Times New Roman" w:hAnsi="Times New Roman" w:cs="Times New Roman"/>
          <w:sz w:val="28"/>
          <w:szCs w:val="28"/>
        </w:rPr>
        <w:t>по</w:t>
      </w:r>
      <w:r>
        <w:rPr>
          <w:rFonts w:ascii="Times New Roman" w:hAnsi="Times New Roman" w:cs="Times New Roman"/>
          <w:sz w:val="28"/>
          <w:szCs w:val="28"/>
        </w:rPr>
        <w:t xml:space="preserve"> </w:t>
      </w:r>
      <w:r w:rsidRPr="00A9650A">
        <w:rPr>
          <w:rFonts w:ascii="Times New Roman" w:hAnsi="Times New Roman" w:cs="Times New Roman"/>
          <w:sz w:val="28"/>
          <w:szCs w:val="28"/>
        </w:rPr>
        <w:t>территориии</w:t>
      </w:r>
      <w:r>
        <w:rPr>
          <w:rFonts w:ascii="Times New Roman" w:hAnsi="Times New Roman" w:cs="Times New Roman"/>
          <w:sz w:val="28"/>
          <w:szCs w:val="28"/>
        </w:rPr>
        <w:t xml:space="preserve"> заповедника использован</w:t>
      </w:r>
      <w:r w:rsidRPr="00A9650A">
        <w:rPr>
          <w:rFonts w:ascii="Times New Roman" w:hAnsi="Times New Roman" w:cs="Times New Roman"/>
          <w:sz w:val="28"/>
          <w:szCs w:val="28"/>
        </w:rPr>
        <w:t xml:space="preserve"> пакет  программ (шаблонов)   для    обработки    с</w:t>
      </w:r>
      <w:r>
        <w:rPr>
          <w:rFonts w:ascii="Times New Roman" w:hAnsi="Times New Roman" w:cs="Times New Roman"/>
          <w:sz w:val="28"/>
          <w:szCs w:val="28"/>
        </w:rPr>
        <w:t>ведений  по    ЗМУ,</w:t>
      </w:r>
      <w:r w:rsidRPr="00A9650A">
        <w:rPr>
          <w:rFonts w:ascii="Times New Roman" w:hAnsi="Times New Roman" w:cs="Times New Roman"/>
          <w:sz w:val="28"/>
          <w:szCs w:val="28"/>
        </w:rPr>
        <w:t xml:space="preserve"> введенной  приказом  №1  Минприроды    РФ от  11.01.12г.</w:t>
      </w:r>
      <w:r>
        <w:rPr>
          <w:rFonts w:ascii="Times New Roman" w:hAnsi="Times New Roman" w:cs="Times New Roman"/>
          <w:sz w:val="28"/>
          <w:szCs w:val="28"/>
        </w:rPr>
        <w:t xml:space="preserve"> </w:t>
      </w:r>
      <w:r w:rsidRPr="00A9650A">
        <w:rPr>
          <w:rFonts w:ascii="Times New Roman" w:hAnsi="Times New Roman" w:cs="Times New Roman"/>
          <w:sz w:val="28"/>
          <w:szCs w:val="28"/>
        </w:rPr>
        <w:t>с  изменениями    на     основании   письма  Контрольного</w:t>
      </w:r>
      <w:r>
        <w:rPr>
          <w:rFonts w:ascii="Times New Roman" w:hAnsi="Times New Roman" w:cs="Times New Roman"/>
          <w:sz w:val="28"/>
          <w:szCs w:val="28"/>
        </w:rPr>
        <w:t xml:space="preserve"> </w:t>
      </w:r>
      <w:r w:rsidRPr="00A9650A">
        <w:rPr>
          <w:rFonts w:ascii="Times New Roman" w:hAnsi="Times New Roman" w:cs="Times New Roman"/>
          <w:sz w:val="28"/>
          <w:szCs w:val="28"/>
        </w:rPr>
        <w:t>информационно-аналитического   центра   охотничьих    животных    и  среды  их  обитания  (ФГБУ «Центроохотконтроль») № 64  от  06.03.2013  г.</w:t>
      </w:r>
    </w:p>
    <w:p w:rsidR="00170513" w:rsidRDefault="00170513" w:rsidP="00170513">
      <w:pPr>
        <w:spacing w:after="0" w:line="240" w:lineRule="auto"/>
        <w:ind w:firstLine="567"/>
        <w:jc w:val="both"/>
        <w:outlineLvl w:val="0"/>
        <w:rPr>
          <w:rFonts w:ascii="Times New Roman" w:hAnsi="Times New Roman" w:cs="Times New Roman"/>
          <w:b/>
          <w:sz w:val="28"/>
          <w:szCs w:val="28"/>
        </w:rPr>
      </w:pPr>
    </w:p>
    <w:p w:rsidR="00170513" w:rsidRDefault="00170513" w:rsidP="00170513">
      <w:pPr>
        <w:spacing w:after="0" w:line="240" w:lineRule="auto"/>
        <w:ind w:firstLine="567"/>
        <w:jc w:val="both"/>
        <w:outlineLvl w:val="0"/>
        <w:rPr>
          <w:rFonts w:ascii="Times New Roman" w:eastAsia="Times New Roman" w:hAnsi="Times New Roman" w:cs="Times New Roman"/>
          <w:sz w:val="28"/>
          <w:szCs w:val="28"/>
        </w:rPr>
      </w:pPr>
      <w:r>
        <w:rPr>
          <w:rFonts w:ascii="Times New Roman" w:hAnsi="Times New Roman" w:cs="Times New Roman"/>
          <w:b/>
          <w:sz w:val="28"/>
          <w:szCs w:val="28"/>
        </w:rPr>
        <w:t>8.4</w:t>
      </w:r>
      <w:r w:rsidRPr="002B0246">
        <w:rPr>
          <w:rFonts w:ascii="Times New Roman" w:hAnsi="Times New Roman" w:cs="Times New Roman"/>
          <w:b/>
          <w:sz w:val="28"/>
          <w:szCs w:val="28"/>
        </w:rPr>
        <w:t>.</w:t>
      </w:r>
      <w:r w:rsidR="00A43618">
        <w:rPr>
          <w:rFonts w:ascii="Times New Roman" w:hAnsi="Times New Roman" w:cs="Times New Roman"/>
          <w:b/>
          <w:sz w:val="28"/>
          <w:szCs w:val="28"/>
        </w:rPr>
        <w:t>1.</w:t>
      </w:r>
      <w:r>
        <w:rPr>
          <w:rFonts w:ascii="Times New Roman" w:hAnsi="Times New Roman" w:cs="Times New Roman"/>
          <w:b/>
          <w:sz w:val="28"/>
          <w:szCs w:val="28"/>
        </w:rPr>
        <w:t xml:space="preserve">2. Результаты  оценки численности охотничье-промысловых зверей по результатам учётных работ  за летне-весенний период 2017 - 2018 г.г. </w:t>
      </w:r>
      <w:r w:rsidRPr="00A9650A">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 xml:space="preserve"> </w:t>
      </w:r>
      <w:r w:rsidRPr="00A9650A">
        <w:rPr>
          <w:rFonts w:ascii="Times New Roman" w:eastAsia="Times New Roman" w:hAnsi="Times New Roman" w:cs="Times New Roman"/>
          <w:i/>
          <w:sz w:val="28"/>
          <w:szCs w:val="28"/>
        </w:rPr>
        <w:t>С.В. Зимин, м.н.с.,заповедник "Вишерский").</w:t>
      </w:r>
    </w:p>
    <w:p w:rsidR="00170513" w:rsidRPr="005F73A9" w:rsidRDefault="00170513" w:rsidP="00170513">
      <w:pPr>
        <w:spacing w:after="0" w:line="240" w:lineRule="auto"/>
        <w:ind w:firstLine="567"/>
        <w:jc w:val="both"/>
        <w:outlineLvl w:val="0"/>
        <w:rPr>
          <w:rFonts w:ascii="Times New Roman" w:hAnsi="Times New Roman" w:cs="Times New Roman"/>
          <w:b/>
          <w:sz w:val="28"/>
          <w:szCs w:val="28"/>
        </w:rPr>
      </w:pPr>
      <w:r>
        <w:rPr>
          <w:rFonts w:ascii="Times New Roman" w:eastAsia="Times New Roman" w:hAnsi="Times New Roman" w:cs="Times New Roman"/>
          <w:sz w:val="28"/>
          <w:szCs w:val="28"/>
        </w:rPr>
        <w:t>В результате наблюдений в конце зимы 2017 – 2018 года были получены фактические данные по следовой активности охотничье-промысловых зверей. Ниже приводятся основанные на них результаты экспертной оценки абсолютной численности.</w:t>
      </w:r>
    </w:p>
    <w:p w:rsidR="00170513" w:rsidRPr="000B7C9F" w:rsidRDefault="00170513" w:rsidP="00170513">
      <w:pPr>
        <w:spacing w:after="0" w:line="240" w:lineRule="auto"/>
        <w:ind w:firstLine="567"/>
        <w:rPr>
          <w:rFonts w:ascii="Times New Roman" w:hAnsi="Times New Roman" w:cs="Times New Roman"/>
          <w:i/>
          <w:sz w:val="28"/>
          <w:szCs w:val="28"/>
          <w:u w:val="single"/>
        </w:rPr>
      </w:pPr>
      <w:r>
        <w:rPr>
          <w:rFonts w:ascii="Times New Roman" w:hAnsi="Times New Roman" w:cs="Times New Roman"/>
          <w:i/>
          <w:sz w:val="28"/>
          <w:szCs w:val="28"/>
          <w:u w:val="single"/>
        </w:rPr>
        <w:t xml:space="preserve">1. </w:t>
      </w:r>
      <w:r w:rsidRPr="000B7C9F">
        <w:rPr>
          <w:rFonts w:ascii="Times New Roman" w:hAnsi="Times New Roman" w:cs="Times New Roman"/>
          <w:i/>
          <w:sz w:val="28"/>
          <w:szCs w:val="28"/>
          <w:u w:val="single"/>
        </w:rPr>
        <w:t>Кабан.</w:t>
      </w:r>
    </w:p>
    <w:p w:rsidR="00170513" w:rsidRPr="00A9650A" w:rsidRDefault="00170513" w:rsidP="00170513">
      <w:pPr>
        <w:tabs>
          <w:tab w:val="left" w:pos="148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основании дневников наблюдений инспекторов в  осенний  период  2017 года были з</w:t>
      </w:r>
      <w:r w:rsidRPr="00A9650A">
        <w:rPr>
          <w:rFonts w:ascii="Times New Roman" w:hAnsi="Times New Roman" w:cs="Times New Roman"/>
          <w:sz w:val="28"/>
          <w:szCs w:val="28"/>
        </w:rPr>
        <w:t>афиксирован</w:t>
      </w:r>
      <w:r>
        <w:rPr>
          <w:rFonts w:ascii="Times New Roman" w:hAnsi="Times New Roman" w:cs="Times New Roman"/>
          <w:sz w:val="28"/>
          <w:szCs w:val="28"/>
        </w:rPr>
        <w:t>ы единичные</w:t>
      </w:r>
      <w:r w:rsidRPr="00A9650A">
        <w:rPr>
          <w:rFonts w:ascii="Times New Roman" w:hAnsi="Times New Roman" w:cs="Times New Roman"/>
          <w:sz w:val="28"/>
          <w:szCs w:val="28"/>
        </w:rPr>
        <w:t xml:space="preserve"> заход</w:t>
      </w:r>
      <w:r>
        <w:rPr>
          <w:rFonts w:ascii="Times New Roman" w:hAnsi="Times New Roman" w:cs="Times New Roman"/>
          <w:sz w:val="28"/>
          <w:szCs w:val="28"/>
        </w:rPr>
        <w:t xml:space="preserve">ы одиночных особей и </w:t>
      </w:r>
      <w:r w:rsidRPr="00A9650A">
        <w:rPr>
          <w:rFonts w:ascii="Times New Roman" w:hAnsi="Times New Roman" w:cs="Times New Roman"/>
          <w:sz w:val="28"/>
          <w:szCs w:val="28"/>
        </w:rPr>
        <w:t>небольш</w:t>
      </w:r>
      <w:r>
        <w:rPr>
          <w:rFonts w:ascii="Times New Roman" w:hAnsi="Times New Roman" w:cs="Times New Roman"/>
          <w:sz w:val="28"/>
          <w:szCs w:val="28"/>
        </w:rPr>
        <w:t>их групп</w:t>
      </w:r>
      <w:r w:rsidRPr="00A9650A">
        <w:rPr>
          <w:rFonts w:ascii="Times New Roman" w:hAnsi="Times New Roman" w:cs="Times New Roman"/>
          <w:sz w:val="28"/>
          <w:szCs w:val="28"/>
        </w:rPr>
        <w:t xml:space="preserve"> кабанов в</w:t>
      </w:r>
      <w:r>
        <w:rPr>
          <w:rFonts w:ascii="Times New Roman" w:hAnsi="Times New Roman" w:cs="Times New Roman"/>
          <w:sz w:val="28"/>
          <w:szCs w:val="28"/>
        </w:rPr>
        <w:t xml:space="preserve"> </w:t>
      </w:r>
      <w:r w:rsidRPr="00A9650A">
        <w:rPr>
          <w:rFonts w:ascii="Times New Roman" w:hAnsi="Times New Roman" w:cs="Times New Roman"/>
          <w:sz w:val="28"/>
          <w:szCs w:val="28"/>
        </w:rPr>
        <w:t>южной части</w:t>
      </w:r>
      <w:r>
        <w:rPr>
          <w:rFonts w:ascii="Times New Roman" w:hAnsi="Times New Roman" w:cs="Times New Roman"/>
          <w:sz w:val="28"/>
          <w:szCs w:val="28"/>
        </w:rPr>
        <w:t xml:space="preserve"> </w:t>
      </w:r>
      <w:r w:rsidRPr="00A9650A">
        <w:rPr>
          <w:rFonts w:ascii="Times New Roman" w:hAnsi="Times New Roman" w:cs="Times New Roman"/>
          <w:sz w:val="28"/>
          <w:szCs w:val="28"/>
        </w:rPr>
        <w:t>заповедника непродолжите</w:t>
      </w:r>
      <w:r>
        <w:rPr>
          <w:rFonts w:ascii="Times New Roman" w:hAnsi="Times New Roman" w:cs="Times New Roman"/>
          <w:sz w:val="28"/>
          <w:szCs w:val="28"/>
        </w:rPr>
        <w:t>льное (до больших снегов) время. На маршрутах ЗМУ в январе-феврале 2018  года следы кабана не отмечены.</w:t>
      </w:r>
    </w:p>
    <w:p w:rsidR="00170513" w:rsidRDefault="00170513" w:rsidP="00170513">
      <w:pPr>
        <w:tabs>
          <w:tab w:val="left" w:pos="1485"/>
        </w:tabs>
        <w:spacing w:after="0" w:line="240" w:lineRule="auto"/>
        <w:ind w:firstLine="567"/>
        <w:rPr>
          <w:rFonts w:ascii="Times New Roman" w:hAnsi="Times New Roman" w:cs="Times New Roman"/>
          <w:i/>
          <w:sz w:val="20"/>
          <w:szCs w:val="20"/>
        </w:rPr>
      </w:pPr>
      <w:r w:rsidRPr="004F7E37">
        <w:rPr>
          <w:rFonts w:ascii="Times New Roman" w:hAnsi="Times New Roman" w:cs="Times New Roman"/>
          <w:i/>
          <w:sz w:val="20"/>
          <w:szCs w:val="20"/>
        </w:rPr>
        <w:t xml:space="preserve">Из дневников наблюдений:     </w:t>
      </w:r>
    </w:p>
    <w:p w:rsidR="00170513" w:rsidRDefault="00170513" w:rsidP="00170513">
      <w:pPr>
        <w:tabs>
          <w:tab w:val="left" w:pos="1485"/>
        </w:tabs>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19.09.17 г. На  4  км.  по  тропе от  кор. Лыпья  на  Тулымский  камень 2-3 следа  кабана в  </w:t>
      </w:r>
    </w:p>
    <w:p w:rsidR="00170513" w:rsidRDefault="00170513" w:rsidP="00170513">
      <w:pPr>
        <w:tabs>
          <w:tab w:val="left" w:pos="1485"/>
        </w:tabs>
        <w:spacing w:after="0" w:line="240" w:lineRule="auto"/>
        <w:ind w:firstLine="567"/>
        <w:rPr>
          <w:rFonts w:ascii="Times New Roman" w:hAnsi="Times New Roman" w:cs="Times New Roman"/>
          <w:i/>
          <w:sz w:val="20"/>
          <w:szCs w:val="20"/>
        </w:rPr>
      </w:pPr>
      <w:r>
        <w:rPr>
          <w:rFonts w:ascii="Times New Roman" w:hAnsi="Times New Roman" w:cs="Times New Roman"/>
          <w:sz w:val="24"/>
          <w:szCs w:val="24"/>
        </w:rPr>
        <w:t>в  южном  направлении ( данные  А.Кодолова).</w:t>
      </w:r>
      <w:r w:rsidRPr="004F7E37">
        <w:rPr>
          <w:rFonts w:ascii="Times New Roman" w:hAnsi="Times New Roman" w:cs="Times New Roman"/>
          <w:i/>
          <w:sz w:val="20"/>
          <w:szCs w:val="20"/>
        </w:rPr>
        <w:t xml:space="preserve"> </w:t>
      </w:r>
    </w:p>
    <w:p w:rsidR="00170513" w:rsidRDefault="00170513" w:rsidP="00170513">
      <w:pPr>
        <w:tabs>
          <w:tab w:val="left" w:pos="1485"/>
        </w:tabs>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26.10.17 г. Отмечены  2  следа  кабана  по  руслу  р.Большой Лиственничный </w:t>
      </w:r>
    </w:p>
    <w:p w:rsidR="00170513" w:rsidRDefault="00170513" w:rsidP="00170513">
      <w:pPr>
        <w:tabs>
          <w:tab w:val="left" w:pos="1485"/>
        </w:tabs>
        <w:spacing w:after="0" w:line="240" w:lineRule="auto"/>
        <w:ind w:firstLine="567"/>
        <w:rPr>
          <w:rFonts w:ascii="Times New Roman" w:hAnsi="Times New Roman" w:cs="Times New Roman"/>
          <w:i/>
          <w:sz w:val="20"/>
          <w:szCs w:val="20"/>
        </w:rPr>
      </w:pPr>
      <w:r>
        <w:rPr>
          <w:rFonts w:ascii="Times New Roman" w:hAnsi="Times New Roman" w:cs="Times New Roman"/>
          <w:sz w:val="24"/>
          <w:szCs w:val="24"/>
        </w:rPr>
        <w:t>(данные  А.Бахтиярова).</w:t>
      </w:r>
      <w:r w:rsidRPr="004F7E37">
        <w:rPr>
          <w:rFonts w:ascii="Times New Roman" w:hAnsi="Times New Roman" w:cs="Times New Roman"/>
          <w:i/>
          <w:sz w:val="20"/>
          <w:szCs w:val="20"/>
        </w:rPr>
        <w:t xml:space="preserve">  </w:t>
      </w:r>
    </w:p>
    <w:p w:rsidR="00170513" w:rsidRDefault="00170513" w:rsidP="00170513">
      <w:pPr>
        <w:tabs>
          <w:tab w:val="left" w:pos="1485"/>
        </w:tabs>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 03.11.17</w:t>
      </w:r>
      <w:r w:rsidRPr="000B7C9F">
        <w:rPr>
          <w:rFonts w:ascii="Times New Roman" w:hAnsi="Times New Roman" w:cs="Times New Roman"/>
          <w:sz w:val="24"/>
          <w:szCs w:val="24"/>
        </w:rPr>
        <w:t xml:space="preserve">г. </w:t>
      </w:r>
      <w:r>
        <w:rPr>
          <w:rFonts w:ascii="Times New Roman" w:hAnsi="Times New Roman" w:cs="Times New Roman"/>
          <w:sz w:val="24"/>
          <w:szCs w:val="24"/>
        </w:rPr>
        <w:t xml:space="preserve">В 200 м. от  кордона Лиственничный в  сторону  р. Вишера  прошли  3     </w:t>
      </w:r>
    </w:p>
    <w:p w:rsidR="00170513" w:rsidRPr="009C6C45" w:rsidRDefault="00170513" w:rsidP="00170513">
      <w:pPr>
        <w:tabs>
          <w:tab w:val="left" w:pos="1485"/>
        </w:tabs>
        <w:spacing w:after="0" w:line="240" w:lineRule="auto"/>
        <w:ind w:firstLine="567"/>
        <w:rPr>
          <w:rFonts w:ascii="Times New Roman" w:hAnsi="Times New Roman" w:cs="Times New Roman"/>
          <w:sz w:val="24"/>
          <w:szCs w:val="24"/>
        </w:rPr>
      </w:pPr>
      <w:r>
        <w:rPr>
          <w:rFonts w:ascii="Times New Roman" w:hAnsi="Times New Roman" w:cs="Times New Roman"/>
          <w:sz w:val="24"/>
          <w:szCs w:val="24"/>
        </w:rPr>
        <w:t xml:space="preserve">  кабана (данные   А.Бахтиярова).</w:t>
      </w:r>
    </w:p>
    <w:p w:rsidR="00170513" w:rsidRPr="009C6C45" w:rsidRDefault="00170513" w:rsidP="00170513">
      <w:pPr>
        <w:tabs>
          <w:tab w:val="left" w:pos="1485"/>
        </w:tabs>
        <w:spacing w:after="0" w:line="240" w:lineRule="auto"/>
        <w:ind w:firstLine="567"/>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6210935" cy="8575094"/>
            <wp:effectExtent l="19050" t="0" r="0" b="0"/>
            <wp:docPr id="190" name="Рисунок 1" descr="C:\Users\Administrator\Desktop\кабан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кабан 2018.jpg"/>
                    <pic:cNvPicPr>
                      <a:picLocks noChangeAspect="1" noChangeArrowheads="1"/>
                    </pic:cNvPicPr>
                  </pic:nvPicPr>
                  <pic:blipFill>
                    <a:blip r:embed="rId131" cstate="print"/>
                    <a:srcRect/>
                    <a:stretch>
                      <a:fillRect/>
                    </a:stretch>
                  </pic:blipFill>
                  <pic:spPr bwMode="auto">
                    <a:xfrm>
                      <a:off x="0" y="0"/>
                      <a:ext cx="6210935" cy="8575094"/>
                    </a:xfrm>
                    <a:prstGeom prst="rect">
                      <a:avLst/>
                    </a:prstGeom>
                    <a:noFill/>
                    <a:ln w="9525">
                      <a:noFill/>
                      <a:miter lim="800000"/>
                      <a:headEnd/>
                      <a:tailEnd/>
                    </a:ln>
                  </pic:spPr>
                </pic:pic>
              </a:graphicData>
            </a:graphic>
          </wp:inline>
        </w:drawing>
      </w:r>
    </w:p>
    <w:p w:rsidR="00170513" w:rsidRPr="009C6C45" w:rsidRDefault="00170513" w:rsidP="00170513">
      <w:pPr>
        <w:tabs>
          <w:tab w:val="left" w:pos="1485"/>
        </w:tabs>
        <w:spacing w:after="0" w:line="240" w:lineRule="auto"/>
        <w:ind w:firstLine="567"/>
        <w:rPr>
          <w:rFonts w:ascii="Times New Roman" w:hAnsi="Times New Roman" w:cs="Times New Roman"/>
          <w:i/>
          <w:sz w:val="20"/>
          <w:szCs w:val="20"/>
        </w:rPr>
      </w:pPr>
    </w:p>
    <w:p w:rsidR="00170513" w:rsidRPr="00377F15" w:rsidRDefault="00170513" w:rsidP="00170513">
      <w:pPr>
        <w:tabs>
          <w:tab w:val="left" w:pos="1485"/>
        </w:tabs>
        <w:spacing w:after="0" w:line="240" w:lineRule="auto"/>
        <w:ind w:firstLine="567"/>
        <w:jc w:val="both"/>
        <w:rPr>
          <w:rFonts w:ascii="Times New Roman" w:hAnsi="Times New Roman" w:cs="Times New Roman"/>
          <w:sz w:val="24"/>
          <w:szCs w:val="24"/>
        </w:rPr>
      </w:pPr>
      <w:r w:rsidRPr="00377F15">
        <w:rPr>
          <w:rFonts w:ascii="Times New Roman" w:hAnsi="Times New Roman" w:cs="Times New Roman"/>
          <w:sz w:val="24"/>
          <w:szCs w:val="24"/>
        </w:rPr>
        <w:t xml:space="preserve">                           </w:t>
      </w:r>
      <w:r w:rsidR="00377F15" w:rsidRPr="00377F15">
        <w:rPr>
          <w:rFonts w:ascii="Times New Roman" w:hAnsi="Times New Roman" w:cs="Times New Roman"/>
          <w:sz w:val="24"/>
          <w:szCs w:val="24"/>
        </w:rPr>
        <w:t xml:space="preserve">             рис. 64.</w:t>
      </w:r>
      <w:r w:rsidRPr="00377F15">
        <w:rPr>
          <w:rFonts w:ascii="Times New Roman" w:hAnsi="Times New Roman" w:cs="Times New Roman"/>
          <w:sz w:val="24"/>
          <w:szCs w:val="24"/>
        </w:rPr>
        <w:t xml:space="preserve"> </w:t>
      </w:r>
      <w:r w:rsidR="00377F15" w:rsidRPr="00377F15">
        <w:rPr>
          <w:rFonts w:ascii="Times New Roman" w:hAnsi="Times New Roman" w:cs="Times New Roman"/>
          <w:sz w:val="24"/>
          <w:szCs w:val="24"/>
        </w:rPr>
        <w:t>Места  встреч  следов  кабана.</w:t>
      </w:r>
      <w:r w:rsidRPr="00377F15">
        <w:rPr>
          <w:rFonts w:ascii="Times New Roman" w:hAnsi="Times New Roman" w:cs="Times New Roman"/>
          <w:sz w:val="24"/>
          <w:szCs w:val="24"/>
        </w:rPr>
        <w:t xml:space="preserve"> </w:t>
      </w:r>
    </w:p>
    <w:p w:rsidR="00170513" w:rsidRPr="009C6C45" w:rsidRDefault="00170513" w:rsidP="00170513">
      <w:pPr>
        <w:tabs>
          <w:tab w:val="left" w:pos="1485"/>
        </w:tabs>
        <w:spacing w:after="0" w:line="240" w:lineRule="auto"/>
        <w:ind w:firstLine="567"/>
        <w:jc w:val="both"/>
        <w:rPr>
          <w:rFonts w:ascii="Times New Roman" w:hAnsi="Times New Roman" w:cs="Times New Roman"/>
          <w:i/>
          <w:sz w:val="28"/>
          <w:szCs w:val="28"/>
          <w:u w:val="single"/>
        </w:rPr>
      </w:pPr>
    </w:p>
    <w:p w:rsidR="00170513" w:rsidRDefault="00170513" w:rsidP="00170513">
      <w:pPr>
        <w:tabs>
          <w:tab w:val="left" w:pos="1485"/>
        </w:tabs>
        <w:spacing w:after="0" w:line="240" w:lineRule="auto"/>
        <w:ind w:firstLine="567"/>
        <w:jc w:val="both"/>
        <w:rPr>
          <w:rFonts w:ascii="Times New Roman" w:hAnsi="Times New Roman" w:cs="Times New Roman"/>
          <w:sz w:val="28"/>
          <w:szCs w:val="28"/>
        </w:rPr>
      </w:pPr>
      <w:r w:rsidRPr="002F1341">
        <w:rPr>
          <w:rFonts w:ascii="Times New Roman" w:hAnsi="Times New Roman" w:cs="Times New Roman"/>
          <w:i/>
          <w:sz w:val="28"/>
          <w:szCs w:val="28"/>
          <w:u w:val="single"/>
        </w:rPr>
        <w:lastRenderedPageBreak/>
        <w:t>2. Лось.</w:t>
      </w:r>
    </w:p>
    <w:p w:rsidR="00170513" w:rsidRPr="009C6C45" w:rsidRDefault="00170513" w:rsidP="00170513">
      <w:pPr>
        <w:tabs>
          <w:tab w:val="left" w:pos="1485"/>
        </w:tabs>
        <w:spacing w:after="0" w:line="240" w:lineRule="auto"/>
        <w:ind w:firstLine="567"/>
        <w:jc w:val="both"/>
        <w:rPr>
          <w:rFonts w:ascii="Times New Roman" w:hAnsi="Times New Roman" w:cs="Times New Roman"/>
          <w:sz w:val="28"/>
          <w:szCs w:val="28"/>
        </w:rPr>
      </w:pPr>
    </w:p>
    <w:p w:rsidR="00170513" w:rsidRDefault="00170513" w:rsidP="00170513">
      <w:pPr>
        <w:tabs>
          <w:tab w:val="left" w:pos="148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отличие от 2017 г .( чрезвычайно многоснежный год), когда  во  время  учетов  не  было отмечено  ни  одного</w:t>
      </w:r>
      <w:r w:rsidRPr="00245121">
        <w:rPr>
          <w:rFonts w:ascii="Times New Roman" w:hAnsi="Times New Roman" w:cs="Times New Roman"/>
          <w:sz w:val="28"/>
          <w:szCs w:val="28"/>
        </w:rPr>
        <w:t xml:space="preserve">  </w:t>
      </w:r>
      <w:r>
        <w:rPr>
          <w:rFonts w:ascii="Times New Roman" w:hAnsi="Times New Roman" w:cs="Times New Roman"/>
          <w:sz w:val="28"/>
          <w:szCs w:val="28"/>
        </w:rPr>
        <w:t>свежего и  только  один    старый  след,  в конце зимы 2018 г. отмечены  свежие  следы     в  районе  71  кв.</w:t>
      </w:r>
      <w:r w:rsidRPr="00170535">
        <w:rPr>
          <w:rFonts w:ascii="Times New Roman" w:hAnsi="Times New Roman" w:cs="Times New Roman"/>
          <w:sz w:val="28"/>
          <w:szCs w:val="28"/>
        </w:rPr>
        <w:t xml:space="preserve">  </w:t>
      </w:r>
      <w:r>
        <w:rPr>
          <w:rFonts w:ascii="Times New Roman" w:hAnsi="Times New Roman" w:cs="Times New Roman"/>
          <w:sz w:val="28"/>
          <w:szCs w:val="28"/>
        </w:rPr>
        <w:t xml:space="preserve"> Так же    старые  следы  отмечены в  районе  71 кв.,Талого  плеса, кордона  Лиственничный, в верховьях  р. Ниолс. Судя по наблюдениям  в  осенний  период  2018 г (в  период  гона  и после начала осенней миграции копытных), количество  лосей  в летне - осенний период 2018 года  составило  не  менее   60 - 70    голов, в  т.ч.   мигранты с  сопредельных  территорий.</w:t>
      </w:r>
      <w:r w:rsidRPr="00170535">
        <w:rPr>
          <w:rFonts w:ascii="Times New Roman" w:hAnsi="Times New Roman" w:cs="Times New Roman"/>
          <w:sz w:val="28"/>
          <w:szCs w:val="28"/>
        </w:rPr>
        <w:t xml:space="preserve"> </w:t>
      </w:r>
      <w:r>
        <w:rPr>
          <w:rFonts w:ascii="Times New Roman" w:hAnsi="Times New Roman" w:cs="Times New Roman"/>
          <w:sz w:val="28"/>
          <w:szCs w:val="28"/>
        </w:rPr>
        <w:t xml:space="preserve">Количество    лосей в  зимний  период   по  расчетам   составило  19  голов, что  не отличается от среднего многолетнего (порядка 15- 25 особей)  при  плотности 0.099 гол \ на  1000 га. </w:t>
      </w:r>
    </w:p>
    <w:p w:rsidR="00170513" w:rsidRDefault="00170513" w:rsidP="00170513">
      <w:pPr>
        <w:tabs>
          <w:tab w:val="left" w:pos="148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период  с  20.09.17 г. по  01.10 17 г.  на  участке  р. Вишера  от  Лебяжего  плеса  до  кордона  Лыпья  визуально  отмечено  10    лосей, а  в  период  с  18.11.17 г. по  29.11.17 г. отмечена  миграция   47-50  лосей с  территории  заповедника  в  верховья  р.Велс  через  р. Курыксарка.</w:t>
      </w:r>
    </w:p>
    <w:p w:rsidR="00170513" w:rsidRDefault="00170513" w:rsidP="00170513">
      <w:pPr>
        <w:tabs>
          <w:tab w:val="left" w:pos="1485"/>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Из  дневников  наблюдений  инспекторов:</w:t>
      </w:r>
    </w:p>
    <w:p w:rsidR="00170513" w:rsidRDefault="00170513" w:rsidP="00170513">
      <w:pPr>
        <w:tabs>
          <w:tab w:val="left" w:pos="1485"/>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10.11.17 г.Один  след  лося  на  тропе  по  р. Лыпья  до  островов. следы  лося  возле  Сухой  Лыпьи.</w:t>
      </w:r>
    </w:p>
    <w:p w:rsidR="00170513" w:rsidRDefault="00170513" w:rsidP="00170513">
      <w:pPr>
        <w:tabs>
          <w:tab w:val="left" w:pos="1485"/>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13.11.17 г.До  острова   вверх  по  Вишере  один  двухдневный  след  лося.  </w:t>
      </w:r>
    </w:p>
    <w:p w:rsidR="001714DB" w:rsidRDefault="00170513" w:rsidP="00170513">
      <w:pPr>
        <w:tabs>
          <w:tab w:val="left" w:pos="1485"/>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27.11.17 г.На  левом  берегу  р.Лыпьи  у  островов  2-х  суточный  след  лося.</w:t>
      </w:r>
    </w:p>
    <w:p w:rsidR="001714DB" w:rsidRDefault="001714DB" w:rsidP="00170513">
      <w:pPr>
        <w:tabs>
          <w:tab w:val="left" w:pos="1485"/>
        </w:tabs>
        <w:spacing w:after="0" w:line="240" w:lineRule="auto"/>
        <w:ind w:firstLine="567"/>
        <w:jc w:val="both"/>
        <w:rPr>
          <w:rFonts w:ascii="Times New Roman" w:hAnsi="Times New Roman" w:cs="Times New Roman"/>
          <w:sz w:val="24"/>
          <w:szCs w:val="24"/>
        </w:rPr>
      </w:pPr>
    </w:p>
    <w:p w:rsidR="00377F15" w:rsidRDefault="001714DB" w:rsidP="00170513">
      <w:pPr>
        <w:tabs>
          <w:tab w:val="left" w:pos="1485"/>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Рис. </w:t>
      </w:r>
      <w:r w:rsidR="00377F15">
        <w:rPr>
          <w:rFonts w:ascii="Times New Roman" w:hAnsi="Times New Roman" w:cs="Times New Roman"/>
          <w:sz w:val="24"/>
          <w:szCs w:val="24"/>
        </w:rPr>
        <w:t>65</w:t>
      </w:r>
      <w:r>
        <w:rPr>
          <w:rFonts w:ascii="Times New Roman" w:hAnsi="Times New Roman" w:cs="Times New Roman"/>
          <w:sz w:val="24"/>
          <w:szCs w:val="24"/>
        </w:rPr>
        <w:t xml:space="preserve"> Лось  вышедший  на  вабу  в  начале </w:t>
      </w:r>
      <w:r w:rsidR="00377F15">
        <w:rPr>
          <w:rFonts w:ascii="Times New Roman" w:hAnsi="Times New Roman" w:cs="Times New Roman"/>
          <w:sz w:val="24"/>
          <w:szCs w:val="24"/>
        </w:rPr>
        <w:t xml:space="preserve"> сентября 2018 г. Устье р.Лопья.</w:t>
      </w:r>
    </w:p>
    <w:p w:rsidR="001714DB" w:rsidRDefault="001714DB" w:rsidP="00170513">
      <w:pPr>
        <w:tabs>
          <w:tab w:val="left" w:pos="1485"/>
        </w:tabs>
        <w:spacing w:after="0" w:line="240" w:lineRule="auto"/>
        <w:ind w:firstLine="567"/>
        <w:jc w:val="both"/>
        <w:rPr>
          <w:rFonts w:ascii="Times New Roman" w:hAnsi="Times New Roman" w:cs="Times New Roman"/>
          <w:sz w:val="24"/>
          <w:szCs w:val="24"/>
        </w:rPr>
      </w:pPr>
    </w:p>
    <w:p w:rsidR="00170513" w:rsidRDefault="001714DB" w:rsidP="00170513">
      <w:pPr>
        <w:tabs>
          <w:tab w:val="left" w:pos="1485"/>
        </w:tabs>
        <w:spacing w:after="0" w:line="240" w:lineRule="auto"/>
        <w:ind w:firstLine="56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1714D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rPr>
        <w:drawing>
          <wp:inline distT="0" distB="0" distL="0" distR="0">
            <wp:extent cx="5939790" cy="3345831"/>
            <wp:effectExtent l="19050" t="0" r="3810" b="0"/>
            <wp:docPr id="10" name="Рисунок 7" descr="C:\Users\Administrator\Desktop\ЗИМИН\DSC0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ЗИМИН\DSC00701.JPG"/>
                    <pic:cNvPicPr>
                      <a:picLocks noChangeAspect="1" noChangeArrowheads="1"/>
                    </pic:cNvPicPr>
                  </pic:nvPicPr>
                  <pic:blipFill>
                    <a:blip r:embed="rId132" cstate="print"/>
                    <a:srcRect/>
                    <a:stretch>
                      <a:fillRect/>
                    </a:stretch>
                  </pic:blipFill>
                  <pic:spPr bwMode="auto">
                    <a:xfrm>
                      <a:off x="0" y="0"/>
                      <a:ext cx="5939790" cy="3345831"/>
                    </a:xfrm>
                    <a:prstGeom prst="rect">
                      <a:avLst/>
                    </a:prstGeom>
                    <a:noFill/>
                    <a:ln w="9525">
                      <a:noFill/>
                      <a:miter lim="800000"/>
                      <a:headEnd/>
                      <a:tailEnd/>
                    </a:ln>
                  </pic:spPr>
                </pic:pic>
              </a:graphicData>
            </a:graphic>
          </wp:inline>
        </w:drawing>
      </w:r>
    </w:p>
    <w:p w:rsidR="00377F15" w:rsidRDefault="00377F15" w:rsidP="00170513">
      <w:pPr>
        <w:tabs>
          <w:tab w:val="left" w:pos="1485"/>
        </w:tabs>
        <w:spacing w:after="0" w:line="240" w:lineRule="auto"/>
        <w:ind w:firstLine="567"/>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377F15" w:rsidRDefault="00377F15" w:rsidP="00170513">
      <w:pPr>
        <w:tabs>
          <w:tab w:val="left" w:pos="1485"/>
        </w:tabs>
        <w:spacing w:after="0" w:line="240" w:lineRule="auto"/>
        <w:ind w:firstLine="567"/>
        <w:jc w:val="both"/>
        <w:rPr>
          <w:rFonts w:ascii="Times New Roman" w:hAnsi="Times New Roman" w:cs="Times New Roman"/>
          <w:sz w:val="24"/>
          <w:szCs w:val="24"/>
        </w:rPr>
      </w:pPr>
    </w:p>
    <w:p w:rsidR="00377F15" w:rsidRDefault="00377F15" w:rsidP="00170513">
      <w:pPr>
        <w:tabs>
          <w:tab w:val="left" w:pos="1485"/>
        </w:tabs>
        <w:spacing w:after="0" w:line="240" w:lineRule="auto"/>
        <w:ind w:firstLine="567"/>
        <w:jc w:val="both"/>
        <w:rPr>
          <w:rFonts w:ascii="Times New Roman" w:hAnsi="Times New Roman" w:cs="Times New Roman"/>
          <w:sz w:val="24"/>
          <w:szCs w:val="24"/>
        </w:rPr>
      </w:pPr>
    </w:p>
    <w:p w:rsidR="00377F15" w:rsidRDefault="00377F15" w:rsidP="00170513">
      <w:pPr>
        <w:tabs>
          <w:tab w:val="left" w:pos="1485"/>
        </w:tabs>
        <w:spacing w:after="0" w:line="240" w:lineRule="auto"/>
        <w:ind w:firstLine="567"/>
        <w:jc w:val="both"/>
        <w:rPr>
          <w:rFonts w:ascii="Times New Roman" w:hAnsi="Times New Roman" w:cs="Times New Roman"/>
          <w:sz w:val="24"/>
          <w:szCs w:val="24"/>
        </w:rPr>
      </w:pPr>
    </w:p>
    <w:p w:rsidR="00377F15" w:rsidRDefault="00377F15" w:rsidP="00170513">
      <w:pPr>
        <w:tabs>
          <w:tab w:val="left" w:pos="1485"/>
        </w:tabs>
        <w:spacing w:after="0" w:line="240" w:lineRule="auto"/>
        <w:ind w:firstLine="567"/>
        <w:jc w:val="both"/>
        <w:rPr>
          <w:rFonts w:ascii="Times New Roman" w:hAnsi="Times New Roman" w:cs="Times New Roman"/>
          <w:sz w:val="24"/>
          <w:szCs w:val="24"/>
        </w:rPr>
      </w:pPr>
    </w:p>
    <w:p w:rsidR="00377F15" w:rsidRPr="00750F9B" w:rsidRDefault="00377F15" w:rsidP="00170513">
      <w:pPr>
        <w:tabs>
          <w:tab w:val="left" w:pos="1485"/>
        </w:tabs>
        <w:spacing w:after="0" w:line="240" w:lineRule="auto"/>
        <w:ind w:firstLine="567"/>
        <w:jc w:val="both"/>
        <w:rPr>
          <w:rFonts w:ascii="Times New Roman" w:hAnsi="Times New Roman" w:cs="Times New Roman"/>
          <w:sz w:val="18"/>
          <w:szCs w:val="18"/>
        </w:rPr>
      </w:pPr>
      <w:r w:rsidRPr="00750F9B">
        <w:rPr>
          <w:rFonts w:ascii="Times New Roman" w:hAnsi="Times New Roman" w:cs="Times New Roman"/>
          <w:sz w:val="24"/>
          <w:szCs w:val="24"/>
        </w:rPr>
        <w:t>Рис.66. Места  встреч следов  лося</w:t>
      </w:r>
      <w:r w:rsidRPr="00750F9B">
        <w:rPr>
          <w:rFonts w:ascii="Times New Roman" w:hAnsi="Times New Roman" w:cs="Times New Roman"/>
          <w:sz w:val="18"/>
          <w:szCs w:val="18"/>
        </w:rPr>
        <w:t>.</w:t>
      </w:r>
    </w:p>
    <w:p w:rsidR="00170513" w:rsidRPr="00170535" w:rsidRDefault="00170513" w:rsidP="00170513">
      <w:pPr>
        <w:tabs>
          <w:tab w:val="left" w:pos="1485"/>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10935" cy="10872820"/>
            <wp:effectExtent l="19050" t="0" r="0" b="0"/>
            <wp:docPr id="191" name="Рисунок 1" descr="C:\Users\Administrator\Desktop\лось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лось 2018.jpg"/>
                    <pic:cNvPicPr>
                      <a:picLocks noChangeAspect="1" noChangeArrowheads="1"/>
                    </pic:cNvPicPr>
                  </pic:nvPicPr>
                  <pic:blipFill>
                    <a:blip r:embed="rId133" cstate="print"/>
                    <a:srcRect/>
                    <a:stretch>
                      <a:fillRect/>
                    </a:stretch>
                  </pic:blipFill>
                  <pic:spPr bwMode="auto">
                    <a:xfrm>
                      <a:off x="0" y="0"/>
                      <a:ext cx="6210935" cy="10872820"/>
                    </a:xfrm>
                    <a:prstGeom prst="rect">
                      <a:avLst/>
                    </a:prstGeom>
                    <a:noFill/>
                    <a:ln w="9525">
                      <a:noFill/>
                      <a:miter lim="800000"/>
                      <a:headEnd/>
                      <a:tailEnd/>
                    </a:ln>
                  </pic:spPr>
                </pic:pic>
              </a:graphicData>
            </a:graphic>
          </wp:inline>
        </w:drawing>
      </w:r>
    </w:p>
    <w:p w:rsidR="00170513" w:rsidRDefault="00170513" w:rsidP="00170513">
      <w:pPr>
        <w:spacing w:after="0" w:line="240" w:lineRule="auto"/>
        <w:ind w:firstLine="567"/>
        <w:rPr>
          <w:rFonts w:ascii="Times New Roman" w:hAnsi="Times New Roman" w:cs="Times New Roman"/>
          <w:i/>
          <w:sz w:val="28"/>
          <w:szCs w:val="28"/>
          <w:u w:val="single"/>
        </w:rPr>
      </w:pPr>
    </w:p>
    <w:p w:rsidR="00170513" w:rsidRDefault="00170513" w:rsidP="00170513">
      <w:pPr>
        <w:spacing w:after="0" w:line="240" w:lineRule="auto"/>
        <w:ind w:firstLine="567"/>
        <w:rPr>
          <w:rFonts w:ascii="Times New Roman" w:hAnsi="Times New Roman" w:cs="Times New Roman"/>
          <w:i/>
          <w:sz w:val="28"/>
          <w:szCs w:val="28"/>
          <w:u w:val="single"/>
        </w:rPr>
      </w:pPr>
    </w:p>
    <w:p w:rsidR="00170513" w:rsidRPr="00084314" w:rsidRDefault="00170513" w:rsidP="00170513">
      <w:pPr>
        <w:spacing w:after="0" w:line="240" w:lineRule="auto"/>
        <w:ind w:firstLine="567"/>
        <w:rPr>
          <w:rFonts w:ascii="Times New Roman" w:hAnsi="Times New Roman" w:cs="Times New Roman"/>
          <w:i/>
          <w:sz w:val="28"/>
          <w:szCs w:val="28"/>
          <w:u w:val="single"/>
        </w:rPr>
      </w:pPr>
      <w:r w:rsidRPr="00084314">
        <w:rPr>
          <w:rFonts w:ascii="Times New Roman" w:hAnsi="Times New Roman" w:cs="Times New Roman"/>
          <w:i/>
          <w:sz w:val="28"/>
          <w:szCs w:val="28"/>
          <w:u w:val="single"/>
        </w:rPr>
        <w:t>3. Северный   олень.</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w:t>
      </w:r>
      <w:r w:rsidRPr="00A9650A">
        <w:rPr>
          <w:rFonts w:ascii="Times New Roman" w:hAnsi="Times New Roman" w:cs="Times New Roman"/>
          <w:sz w:val="28"/>
          <w:szCs w:val="28"/>
        </w:rPr>
        <w:t xml:space="preserve"> учётных маршрутах </w:t>
      </w:r>
      <w:r>
        <w:rPr>
          <w:rFonts w:ascii="Times New Roman" w:hAnsi="Times New Roman" w:cs="Times New Roman"/>
          <w:sz w:val="28"/>
          <w:szCs w:val="28"/>
        </w:rPr>
        <w:t xml:space="preserve">января - февраля  2018 года следы северных оленей регистрировались регулярно,а в традиционных районах их пребывания (горные узлы Муравьиный – Молебный, Молебный – Хомги-Нёл – Ольховочный) - почти повсеместно. </w:t>
      </w:r>
    </w:p>
    <w:p w:rsidR="00170513" w:rsidRDefault="001A3520"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первых  числах февраля  группировка</w:t>
      </w:r>
      <w:r w:rsidR="00170513">
        <w:rPr>
          <w:rFonts w:ascii="Times New Roman" w:hAnsi="Times New Roman" w:cs="Times New Roman"/>
          <w:sz w:val="28"/>
          <w:szCs w:val="28"/>
        </w:rPr>
        <w:t xml:space="preserve"> северных оленей численнос</w:t>
      </w:r>
      <w:r>
        <w:rPr>
          <w:rFonts w:ascii="Times New Roman" w:hAnsi="Times New Roman" w:cs="Times New Roman"/>
          <w:sz w:val="28"/>
          <w:szCs w:val="28"/>
        </w:rPr>
        <w:t>тью  до  50  особей широко  ходила</w:t>
      </w:r>
      <w:r w:rsidR="00170513">
        <w:rPr>
          <w:rFonts w:ascii="Times New Roman" w:hAnsi="Times New Roman" w:cs="Times New Roman"/>
          <w:sz w:val="28"/>
          <w:szCs w:val="28"/>
        </w:rPr>
        <w:t xml:space="preserve">  в  долине  р. </w:t>
      </w:r>
      <w:r>
        <w:rPr>
          <w:rFonts w:ascii="Times New Roman" w:hAnsi="Times New Roman" w:cs="Times New Roman"/>
          <w:sz w:val="28"/>
          <w:szCs w:val="28"/>
        </w:rPr>
        <w:t xml:space="preserve">Ольховки  и   на склонах в северной </w:t>
      </w:r>
      <w:r w:rsidR="00170513">
        <w:rPr>
          <w:rFonts w:ascii="Times New Roman" w:hAnsi="Times New Roman" w:cs="Times New Roman"/>
          <w:sz w:val="28"/>
          <w:szCs w:val="28"/>
        </w:rPr>
        <w:t xml:space="preserve"> </w:t>
      </w:r>
      <w:r>
        <w:rPr>
          <w:rFonts w:ascii="Times New Roman" w:hAnsi="Times New Roman" w:cs="Times New Roman"/>
          <w:sz w:val="28"/>
          <w:szCs w:val="28"/>
        </w:rPr>
        <w:t xml:space="preserve"> </w:t>
      </w:r>
      <w:r w:rsidR="00170513">
        <w:rPr>
          <w:rFonts w:ascii="Times New Roman" w:hAnsi="Times New Roman" w:cs="Times New Roman"/>
          <w:sz w:val="28"/>
          <w:szCs w:val="28"/>
        </w:rPr>
        <w:t xml:space="preserve">части </w:t>
      </w:r>
      <w:r>
        <w:rPr>
          <w:rFonts w:ascii="Times New Roman" w:hAnsi="Times New Roman" w:cs="Times New Roman"/>
          <w:sz w:val="28"/>
          <w:szCs w:val="28"/>
        </w:rPr>
        <w:t xml:space="preserve">  </w:t>
      </w:r>
      <w:r w:rsidR="00170513">
        <w:rPr>
          <w:rFonts w:ascii="Times New Roman" w:hAnsi="Times New Roman" w:cs="Times New Roman"/>
          <w:sz w:val="28"/>
          <w:szCs w:val="28"/>
        </w:rPr>
        <w:t>хр. Ольховочный.</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конце  февраля  в верховьях  р. Ниолс  следы  жизнедеятельности  дикого  северного  оленя   не  отмечены.</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28.03.18 г.  на   хр. Ольховочный   отмечено  8  голов  оленей, далее  на  Велсовском   перевале   они  соединились  с  группировкой  из  6   оленей  и  ушли  на  северный  склон  г.Ишерим.</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Заезды групп  нарушителей на снегоходах со стороны Пермского края и Свердловской области не  отмечено, но  негативное  влияние  на  численность  дикого  северного  оленя  безусловно  оказывает от</w:t>
      </w:r>
      <w:r w:rsidR="00021602">
        <w:rPr>
          <w:rFonts w:ascii="Times New Roman" w:hAnsi="Times New Roman" w:cs="Times New Roman"/>
          <w:sz w:val="28"/>
          <w:szCs w:val="28"/>
        </w:rPr>
        <w:t>су</w:t>
      </w:r>
      <w:r>
        <w:rPr>
          <w:rFonts w:ascii="Times New Roman" w:hAnsi="Times New Roman" w:cs="Times New Roman"/>
          <w:sz w:val="28"/>
          <w:szCs w:val="28"/>
        </w:rPr>
        <w:t>т</w:t>
      </w:r>
      <w:r w:rsidR="00021602">
        <w:rPr>
          <w:rFonts w:ascii="Times New Roman" w:hAnsi="Times New Roman" w:cs="Times New Roman"/>
          <w:sz w:val="28"/>
          <w:szCs w:val="28"/>
        </w:rPr>
        <w:t>ст</w:t>
      </w:r>
      <w:r>
        <w:rPr>
          <w:rFonts w:ascii="Times New Roman" w:hAnsi="Times New Roman" w:cs="Times New Roman"/>
          <w:sz w:val="28"/>
          <w:szCs w:val="28"/>
        </w:rPr>
        <w:t>вие  охранной  зоны  по  границе  со   Свердловской  областью, где   непосредственно  к  границе  заповедника  примыкают  охотничьи  хозяйства.</w:t>
      </w:r>
    </w:p>
    <w:p w:rsidR="00170513" w:rsidRPr="002F2F2F"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Численность  северных оленей на охраняемой территории и сопредельных участках горных массивов Свердловской области в конце зимы 2017 - 201</w:t>
      </w:r>
      <w:r w:rsidR="001A3520">
        <w:rPr>
          <w:rFonts w:ascii="Times New Roman" w:hAnsi="Times New Roman" w:cs="Times New Roman"/>
          <w:sz w:val="28"/>
          <w:szCs w:val="28"/>
        </w:rPr>
        <w:t xml:space="preserve">8  года  не превышало </w:t>
      </w:r>
      <w:r>
        <w:rPr>
          <w:rFonts w:ascii="Times New Roman" w:hAnsi="Times New Roman" w:cs="Times New Roman"/>
          <w:sz w:val="28"/>
          <w:szCs w:val="28"/>
        </w:rPr>
        <w:t xml:space="preserve"> цифру   прошлогоднего  показателя  и  составило   </w:t>
      </w:r>
      <w:r w:rsidR="00021602">
        <w:rPr>
          <w:rFonts w:ascii="Times New Roman" w:hAnsi="Times New Roman" w:cs="Times New Roman"/>
          <w:sz w:val="28"/>
          <w:szCs w:val="28"/>
        </w:rPr>
        <w:t>не  более  100</w:t>
      </w:r>
      <w:r w:rsidR="001A3520">
        <w:rPr>
          <w:rFonts w:ascii="Times New Roman" w:hAnsi="Times New Roman" w:cs="Times New Roman"/>
          <w:sz w:val="28"/>
          <w:szCs w:val="28"/>
        </w:rPr>
        <w:t xml:space="preserve"> </w:t>
      </w:r>
      <w:r>
        <w:rPr>
          <w:rFonts w:ascii="Times New Roman" w:hAnsi="Times New Roman" w:cs="Times New Roman"/>
          <w:sz w:val="28"/>
          <w:szCs w:val="28"/>
        </w:rPr>
        <w:t xml:space="preserve">  голов</w:t>
      </w:r>
      <w:r w:rsidRPr="002F2F2F">
        <w:rPr>
          <w:rFonts w:ascii="Times New Roman" w:hAnsi="Times New Roman" w:cs="Times New Roman"/>
          <w:sz w:val="28"/>
          <w:szCs w:val="28"/>
        </w:rPr>
        <w:t xml:space="preserve">  </w:t>
      </w:r>
      <w:r w:rsidR="00021602">
        <w:rPr>
          <w:rFonts w:ascii="Times New Roman" w:hAnsi="Times New Roman" w:cs="Times New Roman"/>
          <w:sz w:val="28"/>
          <w:szCs w:val="28"/>
        </w:rPr>
        <w:t>при  плотности  0,41</w:t>
      </w:r>
      <w:r>
        <w:rPr>
          <w:rFonts w:ascii="Times New Roman" w:hAnsi="Times New Roman" w:cs="Times New Roman"/>
          <w:sz w:val="28"/>
          <w:szCs w:val="28"/>
        </w:rPr>
        <w:t xml:space="preserve">  ос. / 1000 га.</w:t>
      </w:r>
      <w:r w:rsidR="001A3520">
        <w:rPr>
          <w:rFonts w:ascii="Times New Roman" w:hAnsi="Times New Roman" w:cs="Times New Roman"/>
          <w:sz w:val="28"/>
          <w:szCs w:val="28"/>
        </w:rPr>
        <w:t>, что</w:t>
      </w:r>
      <w:r w:rsidR="00021602">
        <w:rPr>
          <w:rFonts w:ascii="Times New Roman" w:hAnsi="Times New Roman" w:cs="Times New Roman"/>
          <w:sz w:val="28"/>
          <w:szCs w:val="28"/>
        </w:rPr>
        <w:t xml:space="preserve">  возможно  является  более  достоверным</w:t>
      </w:r>
      <w:r w:rsidR="001A3520">
        <w:rPr>
          <w:rFonts w:ascii="Times New Roman" w:hAnsi="Times New Roman" w:cs="Times New Roman"/>
          <w:sz w:val="28"/>
          <w:szCs w:val="28"/>
        </w:rPr>
        <w:t xml:space="preserve"> показателем. Необходимо  осторожно  отностится </w:t>
      </w:r>
      <w:r w:rsidR="000B0B07">
        <w:rPr>
          <w:rFonts w:ascii="Times New Roman" w:hAnsi="Times New Roman" w:cs="Times New Roman"/>
          <w:sz w:val="28"/>
          <w:szCs w:val="28"/>
        </w:rPr>
        <w:t xml:space="preserve"> к   </w:t>
      </w:r>
      <w:r w:rsidR="001A3520">
        <w:rPr>
          <w:rFonts w:ascii="Times New Roman" w:hAnsi="Times New Roman" w:cs="Times New Roman"/>
          <w:sz w:val="28"/>
          <w:szCs w:val="28"/>
        </w:rPr>
        <w:t xml:space="preserve"> оценке  численности      </w:t>
      </w:r>
      <w:r w:rsidR="000B0B07">
        <w:rPr>
          <w:rFonts w:ascii="Times New Roman" w:hAnsi="Times New Roman" w:cs="Times New Roman"/>
          <w:sz w:val="28"/>
          <w:szCs w:val="28"/>
        </w:rPr>
        <w:t>этого  вида.</w:t>
      </w:r>
    </w:p>
    <w:p w:rsidR="00170513" w:rsidRDefault="00170513" w:rsidP="00170513">
      <w:pPr>
        <w:spacing w:after="0" w:line="240" w:lineRule="auto"/>
        <w:ind w:firstLine="567"/>
        <w:jc w:val="both"/>
        <w:rPr>
          <w:rFonts w:ascii="Times New Roman" w:hAnsi="Times New Roman" w:cs="Times New Roman"/>
          <w:sz w:val="28"/>
          <w:szCs w:val="28"/>
        </w:rPr>
      </w:pPr>
    </w:p>
    <w:p w:rsidR="00170513" w:rsidRDefault="00170513" w:rsidP="00170513">
      <w:pPr>
        <w:spacing w:after="0" w:line="240" w:lineRule="auto"/>
        <w:ind w:firstLine="567"/>
        <w:jc w:val="both"/>
        <w:rPr>
          <w:rFonts w:ascii="Times New Roman" w:hAnsi="Times New Roman" w:cs="Times New Roman"/>
          <w:i/>
          <w:sz w:val="20"/>
          <w:szCs w:val="20"/>
        </w:rPr>
      </w:pPr>
      <w:r w:rsidRPr="004F7E37">
        <w:rPr>
          <w:rFonts w:ascii="Times New Roman" w:hAnsi="Times New Roman" w:cs="Times New Roman"/>
          <w:i/>
          <w:sz w:val="20"/>
          <w:szCs w:val="20"/>
        </w:rPr>
        <w:t>Из дневников наблюдений инспекторов</w:t>
      </w:r>
      <w:r>
        <w:rPr>
          <w:rFonts w:ascii="Times New Roman" w:hAnsi="Times New Roman" w:cs="Times New Roman"/>
          <w:i/>
          <w:sz w:val="20"/>
          <w:szCs w:val="20"/>
        </w:rPr>
        <w:t>.</w:t>
      </w:r>
    </w:p>
    <w:p w:rsidR="00170513" w:rsidRPr="00621EFB" w:rsidRDefault="00170513" w:rsidP="00170513">
      <w:pPr>
        <w:spacing w:after="0" w:line="240" w:lineRule="auto"/>
        <w:ind w:firstLine="567"/>
        <w:jc w:val="both"/>
        <w:rPr>
          <w:rFonts w:ascii="Times New Roman" w:hAnsi="Times New Roman" w:cs="Times New Roman"/>
          <w:sz w:val="20"/>
          <w:szCs w:val="20"/>
        </w:rPr>
      </w:pPr>
      <w:r w:rsidRPr="00621EFB">
        <w:rPr>
          <w:rFonts w:ascii="Times New Roman" w:hAnsi="Times New Roman" w:cs="Times New Roman"/>
          <w:sz w:val="20"/>
          <w:szCs w:val="20"/>
        </w:rPr>
        <w:t>01.03.17Видел  17  оленей  в  районе  г. Эква-Чахль</w:t>
      </w:r>
    </w:p>
    <w:p w:rsidR="00170513" w:rsidRPr="00621EFB" w:rsidRDefault="00170513" w:rsidP="00170513">
      <w:pPr>
        <w:spacing w:after="0" w:line="240" w:lineRule="auto"/>
        <w:ind w:firstLine="567"/>
        <w:jc w:val="both"/>
        <w:rPr>
          <w:rFonts w:ascii="Times New Roman" w:hAnsi="Times New Roman" w:cs="Times New Roman"/>
          <w:sz w:val="20"/>
          <w:szCs w:val="20"/>
        </w:rPr>
      </w:pPr>
      <w:r w:rsidRPr="00621EFB">
        <w:rPr>
          <w:rFonts w:ascii="Times New Roman" w:hAnsi="Times New Roman" w:cs="Times New Roman"/>
          <w:sz w:val="20"/>
          <w:szCs w:val="20"/>
        </w:rPr>
        <w:t>20.10.17В  районе  Анчуга  в  сторону Березовского камня через  р. Вишерса  переплыло 20  оленей.</w:t>
      </w:r>
    </w:p>
    <w:p w:rsidR="00170513" w:rsidRPr="00621EFB" w:rsidRDefault="00170513" w:rsidP="00170513">
      <w:pPr>
        <w:spacing w:after="0" w:line="240" w:lineRule="auto"/>
        <w:ind w:firstLine="567"/>
        <w:jc w:val="both"/>
        <w:rPr>
          <w:rFonts w:ascii="Times New Roman" w:hAnsi="Times New Roman" w:cs="Times New Roman"/>
          <w:sz w:val="20"/>
          <w:szCs w:val="20"/>
        </w:rPr>
      </w:pPr>
      <w:r>
        <w:rPr>
          <w:rFonts w:ascii="Times New Roman" w:hAnsi="Times New Roman" w:cs="Times New Roman"/>
          <w:sz w:val="20"/>
          <w:szCs w:val="20"/>
        </w:rPr>
        <w:t>27.10.17</w:t>
      </w:r>
      <w:r w:rsidRPr="00084314">
        <w:rPr>
          <w:rFonts w:ascii="Times New Roman" w:hAnsi="Times New Roman" w:cs="Times New Roman"/>
          <w:sz w:val="20"/>
          <w:szCs w:val="20"/>
        </w:rPr>
        <w:t xml:space="preserve"> г. </w:t>
      </w:r>
      <w:r>
        <w:rPr>
          <w:rFonts w:ascii="Times New Roman" w:hAnsi="Times New Roman" w:cs="Times New Roman"/>
          <w:sz w:val="20"/>
          <w:szCs w:val="20"/>
        </w:rPr>
        <w:t xml:space="preserve"> В  истоках Хомгилох-я видел 30  оленей.</w:t>
      </w:r>
    </w:p>
    <w:p w:rsidR="00170513" w:rsidRDefault="00170513" w:rsidP="00170513">
      <w:pPr>
        <w:spacing w:after="0" w:line="240" w:lineRule="auto"/>
        <w:ind w:firstLine="567"/>
        <w:jc w:val="both"/>
        <w:rPr>
          <w:rFonts w:ascii="Times New Roman" w:hAnsi="Times New Roman" w:cs="Times New Roman"/>
          <w:i/>
          <w:sz w:val="20"/>
          <w:szCs w:val="20"/>
        </w:rPr>
      </w:pPr>
      <w:r>
        <w:rPr>
          <w:rFonts w:ascii="Times New Roman" w:hAnsi="Times New Roman" w:cs="Times New Roman"/>
          <w:sz w:val="20"/>
          <w:szCs w:val="20"/>
        </w:rPr>
        <w:t>03.11.17</w:t>
      </w:r>
      <w:r w:rsidRPr="00084314">
        <w:rPr>
          <w:rFonts w:ascii="Times New Roman" w:hAnsi="Times New Roman" w:cs="Times New Roman"/>
          <w:sz w:val="20"/>
          <w:szCs w:val="20"/>
        </w:rPr>
        <w:t xml:space="preserve"> г.  </w:t>
      </w:r>
      <w:r>
        <w:rPr>
          <w:rFonts w:ascii="Times New Roman" w:hAnsi="Times New Roman" w:cs="Times New Roman"/>
          <w:sz w:val="20"/>
          <w:szCs w:val="20"/>
        </w:rPr>
        <w:t>На Хомги-Нел   видел  20  оленей</w:t>
      </w:r>
    </w:p>
    <w:p w:rsidR="00170513" w:rsidRDefault="00170513" w:rsidP="00170513">
      <w:pPr>
        <w:spacing w:after="0" w:line="240" w:lineRule="auto"/>
        <w:ind w:firstLine="567"/>
        <w:jc w:val="both"/>
        <w:rPr>
          <w:rFonts w:ascii="Times New Roman" w:hAnsi="Times New Roman" w:cs="Times New Roman"/>
          <w:i/>
          <w:sz w:val="20"/>
          <w:szCs w:val="20"/>
        </w:rPr>
      </w:pPr>
      <w:r>
        <w:rPr>
          <w:rFonts w:ascii="Times New Roman" w:hAnsi="Times New Roman" w:cs="Times New Roman"/>
          <w:sz w:val="20"/>
          <w:szCs w:val="20"/>
        </w:rPr>
        <w:t>18.11.17</w:t>
      </w:r>
      <w:r w:rsidRPr="00084314">
        <w:rPr>
          <w:rFonts w:ascii="Times New Roman" w:hAnsi="Times New Roman" w:cs="Times New Roman"/>
          <w:sz w:val="20"/>
          <w:szCs w:val="20"/>
        </w:rPr>
        <w:t xml:space="preserve"> г. </w:t>
      </w:r>
      <w:r>
        <w:rPr>
          <w:rFonts w:ascii="Times New Roman" w:hAnsi="Times New Roman" w:cs="Times New Roman"/>
          <w:sz w:val="20"/>
          <w:szCs w:val="20"/>
        </w:rPr>
        <w:t>Переход  в  Свердловскую  область  6  диких  оленей</w:t>
      </w:r>
    </w:p>
    <w:p w:rsidR="00170513" w:rsidRDefault="00170513" w:rsidP="00170513">
      <w:pPr>
        <w:spacing w:after="0" w:line="240" w:lineRule="auto"/>
        <w:ind w:firstLine="567"/>
        <w:jc w:val="both"/>
        <w:rPr>
          <w:rFonts w:ascii="Times New Roman" w:hAnsi="Times New Roman" w:cs="Times New Roman"/>
          <w:i/>
          <w:sz w:val="20"/>
          <w:szCs w:val="20"/>
        </w:rPr>
      </w:pPr>
      <w:r>
        <w:rPr>
          <w:rFonts w:ascii="Times New Roman" w:hAnsi="Times New Roman" w:cs="Times New Roman"/>
          <w:sz w:val="20"/>
          <w:szCs w:val="20"/>
        </w:rPr>
        <w:t xml:space="preserve">23.11.17 г. Видел  на  Эква-Чахль  примерно  300  диких  оленей  </w:t>
      </w:r>
    </w:p>
    <w:p w:rsidR="001714DB" w:rsidRDefault="00170513" w:rsidP="00170513">
      <w:pPr>
        <w:spacing w:after="0" w:line="240" w:lineRule="auto"/>
        <w:ind w:firstLine="567"/>
        <w:jc w:val="both"/>
        <w:rPr>
          <w:rFonts w:ascii="Times New Roman" w:hAnsi="Times New Roman" w:cs="Times New Roman"/>
          <w:sz w:val="20"/>
          <w:szCs w:val="20"/>
        </w:rPr>
      </w:pPr>
      <w:r w:rsidRPr="00563F0E">
        <w:rPr>
          <w:rFonts w:ascii="Times New Roman" w:hAnsi="Times New Roman" w:cs="Times New Roman"/>
          <w:sz w:val="20"/>
          <w:szCs w:val="20"/>
        </w:rPr>
        <w:t>25.01.18</w:t>
      </w:r>
      <w:r>
        <w:rPr>
          <w:rFonts w:ascii="Times New Roman" w:hAnsi="Times New Roman" w:cs="Times New Roman"/>
          <w:sz w:val="20"/>
          <w:szCs w:val="20"/>
        </w:rPr>
        <w:t xml:space="preserve"> г.</w:t>
      </w:r>
      <w:r w:rsidRPr="00563F0E">
        <w:rPr>
          <w:rFonts w:ascii="Times New Roman" w:hAnsi="Times New Roman" w:cs="Times New Roman"/>
          <w:sz w:val="20"/>
          <w:szCs w:val="20"/>
        </w:rPr>
        <w:t xml:space="preserve"> </w:t>
      </w:r>
      <w:r w:rsidRPr="00890C2B">
        <w:rPr>
          <w:rFonts w:ascii="Times New Roman" w:hAnsi="Times New Roman" w:cs="Times New Roman"/>
          <w:sz w:val="20"/>
          <w:szCs w:val="20"/>
        </w:rPr>
        <w:t xml:space="preserve"> </w:t>
      </w:r>
      <w:r w:rsidRPr="00563F0E">
        <w:rPr>
          <w:rFonts w:ascii="Times New Roman" w:hAnsi="Times New Roman" w:cs="Times New Roman"/>
          <w:sz w:val="20"/>
          <w:szCs w:val="20"/>
        </w:rPr>
        <w:t xml:space="preserve">Через  Велсовский  перевал  на  хр. Ольховочный   ушли   100-150  голов </w:t>
      </w:r>
    </w:p>
    <w:p w:rsidR="001714DB" w:rsidRDefault="001714DB" w:rsidP="00170513">
      <w:pPr>
        <w:spacing w:after="0" w:line="240" w:lineRule="auto"/>
        <w:ind w:firstLine="567"/>
        <w:jc w:val="both"/>
        <w:rPr>
          <w:rFonts w:ascii="Times New Roman" w:hAnsi="Times New Roman" w:cs="Times New Roman"/>
          <w:sz w:val="20"/>
          <w:szCs w:val="20"/>
        </w:rPr>
      </w:pPr>
    </w:p>
    <w:p w:rsidR="001714DB" w:rsidRDefault="001714DB" w:rsidP="00170513">
      <w:pPr>
        <w:spacing w:after="0" w:line="240" w:lineRule="auto"/>
        <w:ind w:firstLine="567"/>
        <w:jc w:val="both"/>
        <w:rPr>
          <w:rFonts w:ascii="Times New Roman" w:hAnsi="Times New Roman" w:cs="Times New Roman"/>
          <w:sz w:val="20"/>
          <w:szCs w:val="20"/>
        </w:rPr>
      </w:pPr>
    </w:p>
    <w:p w:rsidR="001714DB" w:rsidRDefault="001714DB" w:rsidP="00170513">
      <w:pPr>
        <w:spacing w:after="0" w:line="240" w:lineRule="auto"/>
        <w:ind w:firstLine="567"/>
        <w:jc w:val="both"/>
        <w:rPr>
          <w:rFonts w:ascii="Times New Roman" w:hAnsi="Times New Roman" w:cs="Times New Roman"/>
          <w:sz w:val="20"/>
          <w:szCs w:val="20"/>
        </w:rPr>
      </w:pPr>
    </w:p>
    <w:p w:rsidR="00377F15" w:rsidRDefault="001714DB" w:rsidP="00170513">
      <w:pPr>
        <w:spacing w:after="0" w:line="240" w:lineRule="auto"/>
        <w:ind w:firstLine="567"/>
        <w:jc w:val="both"/>
        <w:rPr>
          <w:rFonts w:ascii="Times New Roman" w:hAnsi="Times New Roman" w:cs="Times New Roman"/>
          <w:sz w:val="20"/>
          <w:szCs w:val="20"/>
        </w:rPr>
      </w:pPr>
      <w:r>
        <w:rPr>
          <w:rFonts w:ascii="Times New Roman" w:hAnsi="Times New Roman" w:cs="Times New Roman"/>
          <w:sz w:val="20"/>
          <w:szCs w:val="20"/>
        </w:rPr>
        <w:t xml:space="preserve">  </w:t>
      </w: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1714DB" w:rsidRDefault="001714DB" w:rsidP="00170513">
      <w:pPr>
        <w:spacing w:after="0" w:line="240" w:lineRule="auto"/>
        <w:ind w:firstLine="567"/>
        <w:jc w:val="both"/>
        <w:rPr>
          <w:rFonts w:ascii="Times New Roman" w:hAnsi="Times New Roman" w:cs="Times New Roman"/>
          <w:sz w:val="24"/>
          <w:szCs w:val="24"/>
        </w:rPr>
      </w:pPr>
      <w:r>
        <w:rPr>
          <w:rFonts w:ascii="Times New Roman" w:hAnsi="Times New Roman" w:cs="Times New Roman"/>
          <w:sz w:val="20"/>
          <w:szCs w:val="20"/>
        </w:rPr>
        <w:lastRenderedPageBreak/>
        <w:t xml:space="preserve"> </w:t>
      </w:r>
      <w:r>
        <w:rPr>
          <w:rFonts w:ascii="Times New Roman" w:hAnsi="Times New Roman" w:cs="Times New Roman"/>
          <w:sz w:val="24"/>
          <w:szCs w:val="24"/>
        </w:rPr>
        <w:t>Р</w:t>
      </w:r>
      <w:r w:rsidR="00BA51AD">
        <w:rPr>
          <w:rFonts w:ascii="Times New Roman" w:hAnsi="Times New Roman" w:cs="Times New Roman"/>
          <w:sz w:val="24"/>
          <w:szCs w:val="24"/>
        </w:rPr>
        <w:t xml:space="preserve">ис.  </w:t>
      </w:r>
      <w:r w:rsidR="00377F15">
        <w:rPr>
          <w:rFonts w:ascii="Times New Roman" w:hAnsi="Times New Roman" w:cs="Times New Roman"/>
          <w:sz w:val="24"/>
          <w:szCs w:val="24"/>
        </w:rPr>
        <w:t>67</w:t>
      </w:r>
      <w:r w:rsidR="00BA51AD">
        <w:rPr>
          <w:rFonts w:ascii="Times New Roman" w:hAnsi="Times New Roman" w:cs="Times New Roman"/>
          <w:sz w:val="24"/>
          <w:szCs w:val="24"/>
        </w:rPr>
        <w:t xml:space="preserve">  Группировка   северных  </w:t>
      </w:r>
      <w:r>
        <w:rPr>
          <w:rFonts w:ascii="Times New Roman" w:hAnsi="Times New Roman" w:cs="Times New Roman"/>
          <w:sz w:val="24"/>
          <w:szCs w:val="24"/>
        </w:rPr>
        <w:t xml:space="preserve">оленей  в  марте  2017 г.  на </w:t>
      </w:r>
      <w:r w:rsidR="00BA51AD">
        <w:rPr>
          <w:rFonts w:ascii="Times New Roman" w:hAnsi="Times New Roman" w:cs="Times New Roman"/>
          <w:sz w:val="24"/>
          <w:szCs w:val="24"/>
        </w:rPr>
        <w:t xml:space="preserve"> северном  склоне   </w:t>
      </w:r>
    </w:p>
    <w:p w:rsidR="00BA51AD" w:rsidRDefault="00BA51AD" w:rsidP="0017051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хр. Молебный.</w:t>
      </w:r>
    </w:p>
    <w:p w:rsidR="001714DB" w:rsidRPr="001714DB" w:rsidRDefault="001714DB" w:rsidP="00170513">
      <w:pPr>
        <w:spacing w:after="0" w:line="240" w:lineRule="auto"/>
        <w:ind w:firstLine="567"/>
        <w:jc w:val="both"/>
        <w:rPr>
          <w:rFonts w:ascii="Times New Roman" w:hAnsi="Times New Roman" w:cs="Times New Roman"/>
          <w:sz w:val="24"/>
          <w:szCs w:val="24"/>
        </w:rPr>
      </w:pPr>
    </w:p>
    <w:p w:rsidR="00170513" w:rsidRDefault="001714DB" w:rsidP="00170513">
      <w:pPr>
        <w:spacing w:after="0" w:line="240" w:lineRule="auto"/>
        <w:ind w:firstLine="567"/>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5939790" cy="3342310"/>
            <wp:effectExtent l="19050" t="0" r="3810" b="0"/>
            <wp:docPr id="17" name="Рисунок 9" descr="C:\Users\Administrator\Desktop\ЗИМИН\ол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ЗИМИН\олени.jpg"/>
                    <pic:cNvPicPr>
                      <a:picLocks noChangeAspect="1" noChangeArrowheads="1"/>
                    </pic:cNvPicPr>
                  </pic:nvPicPr>
                  <pic:blipFill>
                    <a:blip r:embed="rId134"/>
                    <a:srcRect/>
                    <a:stretch>
                      <a:fillRect/>
                    </a:stretch>
                  </pic:blipFill>
                  <pic:spPr bwMode="auto">
                    <a:xfrm>
                      <a:off x="0" y="0"/>
                      <a:ext cx="5939790" cy="3342310"/>
                    </a:xfrm>
                    <a:prstGeom prst="rect">
                      <a:avLst/>
                    </a:prstGeom>
                    <a:noFill/>
                    <a:ln w="9525">
                      <a:noFill/>
                      <a:miter lim="800000"/>
                      <a:headEnd/>
                      <a:tailEnd/>
                    </a:ln>
                  </pic:spPr>
                </pic:pic>
              </a:graphicData>
            </a:graphic>
          </wp:inline>
        </w:drawing>
      </w: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Default="00377F15" w:rsidP="00170513">
      <w:pPr>
        <w:spacing w:after="0" w:line="240" w:lineRule="auto"/>
        <w:ind w:firstLine="567"/>
        <w:jc w:val="both"/>
        <w:rPr>
          <w:rFonts w:ascii="Times New Roman" w:hAnsi="Times New Roman" w:cs="Times New Roman"/>
          <w:sz w:val="20"/>
          <w:szCs w:val="20"/>
        </w:rPr>
      </w:pPr>
    </w:p>
    <w:p w:rsidR="00377F15" w:rsidRPr="00377F15" w:rsidRDefault="00377F15" w:rsidP="00170513">
      <w:pPr>
        <w:spacing w:after="0" w:line="240" w:lineRule="auto"/>
        <w:ind w:firstLine="567"/>
        <w:jc w:val="both"/>
        <w:rPr>
          <w:rFonts w:ascii="Times New Roman" w:hAnsi="Times New Roman" w:cs="Times New Roman"/>
          <w:sz w:val="24"/>
          <w:szCs w:val="24"/>
        </w:rPr>
      </w:pPr>
      <w:r w:rsidRPr="00377F15">
        <w:rPr>
          <w:rFonts w:ascii="Times New Roman" w:hAnsi="Times New Roman" w:cs="Times New Roman"/>
          <w:sz w:val="24"/>
          <w:szCs w:val="24"/>
        </w:rPr>
        <w:lastRenderedPageBreak/>
        <w:t>Рис. 68. Места  встреч следов  дикого  северного  оленя.</w:t>
      </w:r>
    </w:p>
    <w:p w:rsidR="00170513" w:rsidRPr="00563F0E" w:rsidRDefault="00170513" w:rsidP="00170513">
      <w:pPr>
        <w:spacing w:after="0" w:line="240" w:lineRule="auto"/>
        <w:ind w:firstLine="567"/>
        <w:jc w:val="both"/>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6210935" cy="8927050"/>
            <wp:effectExtent l="19050" t="0" r="0" b="0"/>
            <wp:docPr id="192" name="Рисунок 1" descr="C:\Users\Administrator\Desktop\северный  олень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северный  олень 2018.jpg"/>
                    <pic:cNvPicPr>
                      <a:picLocks noChangeAspect="1" noChangeArrowheads="1"/>
                    </pic:cNvPicPr>
                  </pic:nvPicPr>
                  <pic:blipFill>
                    <a:blip r:embed="rId135" cstate="print"/>
                    <a:srcRect/>
                    <a:stretch>
                      <a:fillRect/>
                    </a:stretch>
                  </pic:blipFill>
                  <pic:spPr bwMode="auto">
                    <a:xfrm>
                      <a:off x="0" y="0"/>
                      <a:ext cx="6210935" cy="8927050"/>
                    </a:xfrm>
                    <a:prstGeom prst="rect">
                      <a:avLst/>
                    </a:prstGeom>
                    <a:noFill/>
                    <a:ln w="9525">
                      <a:noFill/>
                      <a:miter lim="800000"/>
                      <a:headEnd/>
                      <a:tailEnd/>
                    </a:ln>
                  </pic:spPr>
                </pic:pic>
              </a:graphicData>
            </a:graphic>
          </wp:inline>
        </w:drawing>
      </w:r>
    </w:p>
    <w:p w:rsidR="00170513" w:rsidRDefault="00170513" w:rsidP="00170513">
      <w:pPr>
        <w:tabs>
          <w:tab w:val="left" w:pos="1275"/>
        </w:tabs>
        <w:spacing w:after="0" w:line="240" w:lineRule="auto"/>
        <w:ind w:firstLine="567"/>
        <w:rPr>
          <w:rFonts w:ascii="Times New Roman" w:hAnsi="Times New Roman" w:cs="Times New Roman"/>
          <w:i/>
          <w:sz w:val="28"/>
          <w:szCs w:val="28"/>
          <w:u w:val="single"/>
        </w:rPr>
      </w:pPr>
      <w:r>
        <w:rPr>
          <w:rFonts w:ascii="Times New Roman" w:hAnsi="Times New Roman" w:cs="Times New Roman"/>
          <w:i/>
          <w:sz w:val="28"/>
          <w:szCs w:val="28"/>
          <w:u w:val="single"/>
        </w:rPr>
        <w:lastRenderedPageBreak/>
        <w:t xml:space="preserve">                                          </w:t>
      </w:r>
    </w:p>
    <w:p w:rsidR="00170513" w:rsidRDefault="00170513" w:rsidP="00170513">
      <w:pPr>
        <w:tabs>
          <w:tab w:val="left" w:pos="1275"/>
        </w:tabs>
        <w:spacing w:after="0" w:line="240" w:lineRule="auto"/>
        <w:ind w:firstLine="567"/>
        <w:rPr>
          <w:rFonts w:ascii="Times New Roman" w:hAnsi="Times New Roman" w:cs="Times New Roman"/>
          <w:i/>
          <w:sz w:val="28"/>
          <w:szCs w:val="28"/>
          <w:u w:val="single"/>
        </w:rPr>
      </w:pPr>
    </w:p>
    <w:p w:rsidR="00170513" w:rsidRDefault="00170513" w:rsidP="00170513">
      <w:pPr>
        <w:tabs>
          <w:tab w:val="left" w:pos="1275"/>
        </w:tabs>
        <w:spacing w:after="0" w:line="240" w:lineRule="auto"/>
        <w:ind w:firstLine="567"/>
        <w:rPr>
          <w:rFonts w:ascii="Times New Roman" w:hAnsi="Times New Roman" w:cs="Times New Roman"/>
          <w:i/>
          <w:sz w:val="28"/>
          <w:szCs w:val="28"/>
          <w:u w:val="single"/>
        </w:rPr>
      </w:pPr>
    </w:p>
    <w:p w:rsidR="00170513" w:rsidRPr="00DD6DDC" w:rsidRDefault="00170513" w:rsidP="00170513">
      <w:pPr>
        <w:tabs>
          <w:tab w:val="left" w:pos="1275"/>
        </w:tabs>
        <w:spacing w:after="0" w:line="240" w:lineRule="auto"/>
        <w:ind w:firstLine="567"/>
        <w:rPr>
          <w:rFonts w:ascii="Times New Roman" w:hAnsi="Times New Roman" w:cs="Times New Roman"/>
          <w:i/>
          <w:sz w:val="28"/>
          <w:szCs w:val="28"/>
        </w:rPr>
      </w:pPr>
      <w:r w:rsidRPr="00DD6DDC">
        <w:rPr>
          <w:rFonts w:ascii="Times New Roman" w:hAnsi="Times New Roman" w:cs="Times New Roman"/>
          <w:i/>
          <w:sz w:val="28"/>
          <w:szCs w:val="28"/>
          <w:u w:val="single"/>
        </w:rPr>
        <w:t>4. Лисица</w:t>
      </w:r>
      <w:r w:rsidRPr="00DD6DDC">
        <w:rPr>
          <w:rFonts w:ascii="Times New Roman" w:hAnsi="Times New Roman" w:cs="Times New Roman"/>
          <w:i/>
          <w:sz w:val="28"/>
          <w:szCs w:val="28"/>
        </w:rPr>
        <w:t>.</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Вид транзитный, традиционно редкий для многоснежной территории заповедника, но при этом вполне обычный на массивах, зарастающих мелколесьем вырубок, прилегающих к охранной зоне в районе дороги пос. Вёлс - 71 квартал </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предыдущие годы зимнее пребывание лисицы регулярно, но нечасто отмечалось в прибрежных лесах на участке р. Вишеры от 71 квартала до Лыпьи.</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феврале 2018 года   следы  лисицы   отмечены вдоль Вишеры в районе 71  кв. и   в  районе кор. Лыпья.</w:t>
      </w:r>
      <w:r w:rsidRPr="005E5476">
        <w:rPr>
          <w:rFonts w:ascii="Times New Roman" w:hAnsi="Times New Roman" w:cs="Times New Roman"/>
          <w:sz w:val="28"/>
          <w:szCs w:val="28"/>
        </w:rPr>
        <w:t xml:space="preserve"> </w:t>
      </w:r>
      <w:r>
        <w:rPr>
          <w:rFonts w:ascii="Times New Roman" w:hAnsi="Times New Roman" w:cs="Times New Roman"/>
          <w:sz w:val="28"/>
          <w:szCs w:val="28"/>
        </w:rPr>
        <w:t xml:space="preserve">Расчет численности  лисицы  составил 8  особей  при  плотности  0,042 ос. / на  1000 га. </w:t>
      </w:r>
    </w:p>
    <w:p w:rsidR="00170513" w:rsidRDefault="00170513" w:rsidP="0017051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Из  дневников  наблюдений  инспекторов:</w:t>
      </w:r>
    </w:p>
    <w:p w:rsidR="00170513" w:rsidRDefault="00170513" w:rsidP="0017051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23.10.17 г. Вдоль  р.Лыпья  следы  лисицы.</w:t>
      </w:r>
    </w:p>
    <w:p w:rsidR="00170513" w:rsidRPr="00F0356A" w:rsidRDefault="00170513" w:rsidP="0017051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30.10.17 г. Лисица  осталась на  кордоне  Лыпья.</w:t>
      </w:r>
    </w:p>
    <w:p w:rsidR="00170513" w:rsidRDefault="00170513" w:rsidP="0017051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16.11.17</w:t>
      </w:r>
      <w:r w:rsidRPr="005A7D5F">
        <w:rPr>
          <w:rFonts w:ascii="Times New Roman" w:hAnsi="Times New Roman" w:cs="Times New Roman"/>
          <w:sz w:val="24"/>
          <w:szCs w:val="24"/>
        </w:rPr>
        <w:t xml:space="preserve"> </w:t>
      </w:r>
      <w:r>
        <w:rPr>
          <w:rFonts w:ascii="Times New Roman" w:hAnsi="Times New Roman" w:cs="Times New Roman"/>
          <w:sz w:val="24"/>
          <w:szCs w:val="24"/>
        </w:rPr>
        <w:t>г. На  кордоне  Лыпья  слышали  тявканье  лисицы.</w:t>
      </w: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Default="00377F15" w:rsidP="00170513">
      <w:pPr>
        <w:spacing w:after="0" w:line="240" w:lineRule="auto"/>
        <w:ind w:firstLine="567"/>
        <w:jc w:val="both"/>
        <w:rPr>
          <w:rFonts w:ascii="Times New Roman" w:hAnsi="Times New Roman" w:cs="Times New Roman"/>
          <w:sz w:val="24"/>
          <w:szCs w:val="24"/>
        </w:rPr>
      </w:pPr>
    </w:p>
    <w:p w:rsidR="00377F15" w:rsidRPr="005A7D5F" w:rsidRDefault="00377F15" w:rsidP="0017051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Рис. 69 Места  встреч  следов лисицы.</w:t>
      </w:r>
    </w:p>
    <w:p w:rsidR="00170513" w:rsidRPr="00890C2B" w:rsidRDefault="00170513" w:rsidP="00170513">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210935" cy="8153998"/>
            <wp:effectExtent l="19050" t="0" r="0" b="0"/>
            <wp:docPr id="193" name="Рисунок 1" descr="C:\Users\Administrator\Desktop\карта лис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карта лисица.jpg"/>
                    <pic:cNvPicPr>
                      <a:picLocks noChangeAspect="1" noChangeArrowheads="1"/>
                    </pic:cNvPicPr>
                  </pic:nvPicPr>
                  <pic:blipFill>
                    <a:blip r:embed="rId136" cstate="print"/>
                    <a:srcRect/>
                    <a:stretch>
                      <a:fillRect/>
                    </a:stretch>
                  </pic:blipFill>
                  <pic:spPr bwMode="auto">
                    <a:xfrm>
                      <a:off x="0" y="0"/>
                      <a:ext cx="6210935" cy="8153998"/>
                    </a:xfrm>
                    <a:prstGeom prst="rect">
                      <a:avLst/>
                    </a:prstGeom>
                    <a:noFill/>
                    <a:ln w="9525">
                      <a:noFill/>
                      <a:miter lim="800000"/>
                      <a:headEnd/>
                      <a:tailEnd/>
                    </a:ln>
                  </pic:spPr>
                </pic:pic>
              </a:graphicData>
            </a:graphic>
          </wp:inline>
        </w:drawing>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170513" w:rsidRDefault="00170513" w:rsidP="00170513">
      <w:pPr>
        <w:spacing w:after="0" w:line="240" w:lineRule="auto"/>
        <w:ind w:firstLine="567"/>
        <w:jc w:val="both"/>
        <w:rPr>
          <w:rFonts w:ascii="Times New Roman" w:hAnsi="Times New Roman" w:cs="Times New Roman"/>
          <w:sz w:val="28"/>
          <w:szCs w:val="28"/>
        </w:rPr>
      </w:pPr>
    </w:p>
    <w:p w:rsidR="00170513" w:rsidRDefault="00170513" w:rsidP="00170513">
      <w:pPr>
        <w:spacing w:after="0" w:line="240" w:lineRule="auto"/>
        <w:ind w:firstLine="567"/>
        <w:jc w:val="both"/>
        <w:rPr>
          <w:rFonts w:ascii="Times New Roman" w:hAnsi="Times New Roman" w:cs="Times New Roman"/>
          <w:sz w:val="28"/>
          <w:szCs w:val="28"/>
        </w:rPr>
      </w:pPr>
    </w:p>
    <w:p w:rsidR="00170513" w:rsidRDefault="00170513" w:rsidP="00170513">
      <w:pPr>
        <w:spacing w:after="0" w:line="240" w:lineRule="auto"/>
        <w:ind w:firstLine="567"/>
        <w:jc w:val="both"/>
        <w:rPr>
          <w:rFonts w:ascii="Times New Roman" w:hAnsi="Times New Roman" w:cs="Times New Roman"/>
          <w:sz w:val="28"/>
          <w:szCs w:val="28"/>
        </w:rPr>
      </w:pPr>
    </w:p>
    <w:p w:rsidR="00170513" w:rsidRPr="00FC49BF" w:rsidRDefault="00170513" w:rsidP="00437191">
      <w:pPr>
        <w:pStyle w:val="af0"/>
        <w:numPr>
          <w:ilvl w:val="0"/>
          <w:numId w:val="18"/>
        </w:numPr>
        <w:spacing w:after="0" w:line="240" w:lineRule="auto"/>
        <w:ind w:left="0" w:firstLine="567"/>
        <w:rPr>
          <w:rFonts w:ascii="Times New Roman" w:hAnsi="Times New Roman" w:cs="Times New Roman"/>
          <w:i/>
          <w:sz w:val="28"/>
          <w:szCs w:val="28"/>
          <w:u w:val="single"/>
        </w:rPr>
      </w:pPr>
      <w:r w:rsidRPr="00FC49BF">
        <w:rPr>
          <w:rFonts w:ascii="Times New Roman" w:hAnsi="Times New Roman" w:cs="Times New Roman"/>
          <w:i/>
          <w:sz w:val="28"/>
          <w:szCs w:val="28"/>
          <w:u w:val="single"/>
        </w:rPr>
        <w:t>Волк.</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зимних маршрутных учётах февраля 2018  года следы волков отмечались в следующих пуктах:</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в районе  кордона  Малая Мойва (в  1  км.  от кордона по  тропе  от  Вел-</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совского  перевала) - 1  особь (самка);</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в районе кордона  71  кв. на берегу реки – 1  особи;</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в  1  км.  выше  кор. Круглая  Ямка -  1  особь.</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softHyphen/>
        <w:t>- в  2-х  км. ниже  ур.Анчуг - 1   особь.</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в конце зимы 2017 – 2018 года волки неравномерно распределялись по  охраняемой территории. При этом необходимо отметить, что районы традиционных лосиных стойбищ, на которых в былые годы регулярно встречались волчьи семьи  не были обследованы.Так  же  поступали  регулярные  сообщения  о  присутствии  2  волков  в  районе п.Велс (один  добыт) и  стаи  волков  в  районе  п. Вая (достоверно  один  добыт).</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Расчет  численности  волка  составил 11  животных  при  средней  плотности  0,057 ос. / на  1000 га.</w:t>
      </w:r>
    </w:p>
    <w:p w:rsidR="00170513" w:rsidRPr="00A6415C" w:rsidRDefault="00170513" w:rsidP="00170513">
      <w:pPr>
        <w:spacing w:after="0" w:line="240" w:lineRule="auto"/>
        <w:ind w:firstLine="567"/>
        <w:jc w:val="both"/>
        <w:rPr>
          <w:rFonts w:ascii="Times New Roman" w:hAnsi="Times New Roman" w:cs="Times New Roman"/>
          <w:i/>
          <w:sz w:val="20"/>
          <w:szCs w:val="20"/>
        </w:rPr>
      </w:pPr>
      <w:r w:rsidRPr="00A6415C">
        <w:rPr>
          <w:rFonts w:ascii="Times New Roman" w:hAnsi="Times New Roman" w:cs="Times New Roman"/>
          <w:i/>
          <w:sz w:val="20"/>
          <w:szCs w:val="20"/>
        </w:rPr>
        <w:t>Из дневников наблюдений инспекторов:</w:t>
      </w:r>
    </w:p>
    <w:p w:rsidR="00170513" w:rsidRDefault="00170513" w:rsidP="00170513">
      <w:pPr>
        <w:spacing w:after="0" w:line="240" w:lineRule="auto"/>
        <w:ind w:left="-567" w:firstLine="567"/>
        <w:rPr>
          <w:rFonts w:ascii="Times New Roman" w:hAnsi="Times New Roman" w:cs="Times New Roman"/>
          <w:sz w:val="20"/>
          <w:szCs w:val="20"/>
        </w:rPr>
      </w:pPr>
      <w:r>
        <w:rPr>
          <w:rFonts w:ascii="Times New Roman" w:hAnsi="Times New Roman" w:cs="Times New Roman"/>
          <w:sz w:val="20"/>
          <w:szCs w:val="20"/>
        </w:rPr>
        <w:t>16.11.17 г.  Три  волка  в  районе  р. Велс    в  3.5  км.    западнее  от  ур. Сибиревский  прииск.</w:t>
      </w:r>
    </w:p>
    <w:p w:rsidR="00170513" w:rsidRDefault="00170513" w:rsidP="00170513">
      <w:pPr>
        <w:spacing w:after="0" w:line="240" w:lineRule="auto"/>
        <w:ind w:left="-567" w:firstLine="567"/>
        <w:rPr>
          <w:rFonts w:ascii="Times New Roman" w:hAnsi="Times New Roman" w:cs="Times New Roman"/>
          <w:sz w:val="20"/>
          <w:szCs w:val="20"/>
        </w:rPr>
      </w:pPr>
      <w:r>
        <w:rPr>
          <w:rFonts w:ascii="Times New Roman" w:hAnsi="Times New Roman" w:cs="Times New Roman"/>
          <w:sz w:val="20"/>
          <w:szCs w:val="20"/>
        </w:rPr>
        <w:t xml:space="preserve">29.11.17 г.По  дороге  п. Велс- 71 кв. отмечено   2  тропы  волков  ( возможно  одна  стая  не  менее  3  голов).Шли   </w:t>
      </w:r>
    </w:p>
    <w:p w:rsidR="00170513" w:rsidRDefault="00170513" w:rsidP="00170513">
      <w:pPr>
        <w:spacing w:after="0" w:line="240" w:lineRule="auto"/>
        <w:ind w:left="-567" w:firstLine="567"/>
        <w:rPr>
          <w:rFonts w:ascii="Times New Roman" w:hAnsi="Times New Roman" w:cs="Times New Roman"/>
          <w:sz w:val="20"/>
          <w:szCs w:val="20"/>
        </w:rPr>
      </w:pPr>
      <w:r>
        <w:rPr>
          <w:rFonts w:ascii="Times New Roman" w:hAnsi="Times New Roman" w:cs="Times New Roman"/>
          <w:sz w:val="20"/>
          <w:szCs w:val="20"/>
        </w:rPr>
        <w:t xml:space="preserve"> за  мигрирующими  лосями.</w:t>
      </w:r>
    </w:p>
    <w:p w:rsidR="00170513" w:rsidRDefault="00170513" w:rsidP="00170513">
      <w:pPr>
        <w:spacing w:after="0" w:line="240" w:lineRule="auto"/>
        <w:ind w:left="-567" w:firstLine="567"/>
        <w:rPr>
          <w:rFonts w:ascii="Times New Roman" w:hAnsi="Times New Roman" w:cs="Times New Roman"/>
          <w:sz w:val="20"/>
          <w:szCs w:val="20"/>
        </w:rPr>
      </w:pPr>
      <w:r>
        <w:rPr>
          <w:rFonts w:ascii="Times New Roman" w:hAnsi="Times New Roman" w:cs="Times New Roman"/>
          <w:sz w:val="20"/>
          <w:szCs w:val="20"/>
        </w:rPr>
        <w:t>22.11.17 г. В  трехстах  метрах от  кордона Лиственничный прошло  не  менее  3  волков  в  сторону  Чувала.</w:t>
      </w:r>
    </w:p>
    <w:p w:rsidR="00170513" w:rsidRDefault="00170513" w:rsidP="00170513">
      <w:pPr>
        <w:spacing w:after="0" w:line="240" w:lineRule="auto"/>
        <w:ind w:left="-567" w:firstLine="567"/>
        <w:rPr>
          <w:rFonts w:ascii="Times New Roman" w:hAnsi="Times New Roman" w:cs="Times New Roman"/>
          <w:sz w:val="20"/>
          <w:szCs w:val="20"/>
        </w:rPr>
      </w:pPr>
      <w:r>
        <w:rPr>
          <w:rFonts w:ascii="Times New Roman" w:hAnsi="Times New Roman" w:cs="Times New Roman"/>
          <w:sz w:val="20"/>
          <w:szCs w:val="20"/>
        </w:rPr>
        <w:t>23.10.17 г. Волчьи  следы  вдоль  р.  Лыпьи. ( 2  особи).Вечером  выли  в  районе  о.Тошовский.</w:t>
      </w:r>
    </w:p>
    <w:p w:rsidR="00170513" w:rsidRDefault="00170513" w:rsidP="00170513">
      <w:pPr>
        <w:spacing w:after="0" w:line="240" w:lineRule="auto"/>
        <w:ind w:left="-567" w:firstLine="567"/>
        <w:rPr>
          <w:rFonts w:ascii="Times New Roman" w:hAnsi="Times New Roman" w:cs="Times New Roman"/>
          <w:sz w:val="20"/>
          <w:szCs w:val="20"/>
        </w:rPr>
      </w:pPr>
      <w:r>
        <w:rPr>
          <w:rFonts w:ascii="Times New Roman" w:hAnsi="Times New Roman" w:cs="Times New Roman"/>
          <w:sz w:val="20"/>
          <w:szCs w:val="20"/>
        </w:rPr>
        <w:t xml:space="preserve">04.11.17 г.  След  волка  по  р.Вишера  в  районе  кор.Лыпья  до  островов. </w:t>
      </w: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p>
    <w:p w:rsidR="00750F9B" w:rsidRDefault="00750F9B" w:rsidP="00170513">
      <w:pPr>
        <w:spacing w:after="0" w:line="240" w:lineRule="auto"/>
        <w:ind w:left="-567" w:firstLine="567"/>
        <w:rPr>
          <w:rFonts w:ascii="Times New Roman" w:hAnsi="Times New Roman" w:cs="Times New Roman"/>
          <w:sz w:val="20"/>
          <w:szCs w:val="20"/>
        </w:rPr>
      </w:pPr>
      <w:r w:rsidRPr="00750F9B">
        <w:rPr>
          <w:rFonts w:ascii="Times New Roman" w:hAnsi="Times New Roman" w:cs="Times New Roman"/>
          <w:sz w:val="20"/>
          <w:szCs w:val="20"/>
        </w:rPr>
        <w:t>Рис. 70. Места  встреч  следов  волка</w:t>
      </w:r>
      <w:r>
        <w:rPr>
          <w:rFonts w:ascii="Times New Roman" w:hAnsi="Times New Roman" w:cs="Times New Roman"/>
          <w:sz w:val="20"/>
          <w:szCs w:val="20"/>
        </w:rPr>
        <w:t>.</w:t>
      </w:r>
    </w:p>
    <w:p w:rsidR="00170513" w:rsidRDefault="00170513" w:rsidP="00170513">
      <w:pPr>
        <w:spacing w:after="0" w:line="240" w:lineRule="auto"/>
        <w:ind w:left="-567" w:firstLine="56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6210935" cy="8916929"/>
            <wp:effectExtent l="19050" t="0" r="0" b="0"/>
            <wp:docPr id="194" name="Рисунок 1" descr="C:\Users\Administrator\Desktop\волк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волк 2018.jpg"/>
                    <pic:cNvPicPr>
                      <a:picLocks noChangeAspect="1" noChangeArrowheads="1"/>
                    </pic:cNvPicPr>
                  </pic:nvPicPr>
                  <pic:blipFill>
                    <a:blip r:embed="rId137" cstate="print"/>
                    <a:srcRect/>
                    <a:stretch>
                      <a:fillRect/>
                    </a:stretch>
                  </pic:blipFill>
                  <pic:spPr bwMode="auto">
                    <a:xfrm>
                      <a:off x="0" y="0"/>
                      <a:ext cx="6210935" cy="8916929"/>
                    </a:xfrm>
                    <a:prstGeom prst="rect">
                      <a:avLst/>
                    </a:prstGeom>
                    <a:noFill/>
                    <a:ln w="9525">
                      <a:noFill/>
                      <a:miter lim="800000"/>
                      <a:headEnd/>
                      <a:tailEnd/>
                    </a:ln>
                  </pic:spPr>
                </pic:pic>
              </a:graphicData>
            </a:graphic>
          </wp:inline>
        </w:drawing>
      </w:r>
    </w:p>
    <w:p w:rsidR="00170513" w:rsidRDefault="00170513" w:rsidP="00170513">
      <w:pPr>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                                           </w:t>
      </w:r>
    </w:p>
    <w:p w:rsidR="00170513" w:rsidRPr="001E5349" w:rsidRDefault="00170513" w:rsidP="00170513">
      <w:pPr>
        <w:spacing w:after="0" w:line="240" w:lineRule="auto"/>
        <w:ind w:firstLine="567"/>
        <w:jc w:val="both"/>
        <w:rPr>
          <w:rFonts w:ascii="Times New Roman" w:hAnsi="Times New Roman" w:cs="Times New Roman"/>
          <w:sz w:val="28"/>
          <w:szCs w:val="28"/>
        </w:rPr>
      </w:pPr>
      <w:r w:rsidRPr="00563788">
        <w:rPr>
          <w:rFonts w:ascii="Times New Roman" w:hAnsi="Times New Roman" w:cs="Times New Roman"/>
          <w:i/>
          <w:sz w:val="28"/>
          <w:szCs w:val="28"/>
        </w:rPr>
        <w:t>6.</w:t>
      </w:r>
      <w:r>
        <w:rPr>
          <w:rFonts w:ascii="Times New Roman" w:hAnsi="Times New Roman" w:cs="Times New Roman"/>
          <w:i/>
          <w:sz w:val="28"/>
          <w:szCs w:val="28"/>
        </w:rPr>
        <w:t xml:space="preserve">  Енотовидная  собака.</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За  все  годы  наблюдений  только  несколько  раз  отмечались  устные  сообщения  о  встречах   енотовидной  собаки  в  южной  части  заповедника  и  прилегающих к  нему  территории:</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ноябре 2009 г.  инспектром  А.Бахтияровым визуально  наблюдалась  молодая  особь  енотовидной  собаки ( тропил  по  следам).Животное  в  последствии найдена  мертвым ( возможно от  переохлаждения).</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Летом 2016  г. житель  поселка  Велс  держал  дома  пойманную  собаками енотовидную  собаку ( впоследствии  животное  убежало).</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04.02.2018 г.  достоверно  отмечено, что взрослая  самка  енотовидной  собаки  поймана  в  капкан  жителем  поселка  Велс   на  территории  прилегающей  к  южной  части  заповедника (под  избой  на  Талом  Плесе).</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Характерно,  что   охотники  г. Красновишерска  не   отмечают  встречи  с  этим  животным, хоть  город   и  расположен  в  170  км.  южнее  территории заповедника. Возможно  животные  заходят  с   Чердынского  района  (бассейн  р. Колва) котрорый  прилегает   к     западной   границе  заповедника.</w:t>
      </w:r>
    </w:p>
    <w:p w:rsidR="00750F9B" w:rsidRDefault="00750F9B" w:rsidP="00170513">
      <w:pPr>
        <w:spacing w:after="0" w:line="240" w:lineRule="auto"/>
        <w:ind w:firstLine="567"/>
        <w:jc w:val="both"/>
        <w:rPr>
          <w:rFonts w:ascii="Times New Roman" w:hAnsi="Times New Roman" w:cs="Times New Roman"/>
          <w:sz w:val="28"/>
          <w:szCs w:val="28"/>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Default="00750F9B" w:rsidP="00170513">
      <w:pPr>
        <w:spacing w:after="0" w:line="240" w:lineRule="auto"/>
        <w:ind w:firstLine="567"/>
        <w:jc w:val="both"/>
        <w:rPr>
          <w:rFonts w:ascii="Times New Roman" w:hAnsi="Times New Roman" w:cs="Times New Roman"/>
          <w:sz w:val="24"/>
          <w:szCs w:val="24"/>
        </w:rPr>
      </w:pPr>
    </w:p>
    <w:p w:rsidR="00750F9B" w:rsidRPr="00750F9B" w:rsidRDefault="00750F9B" w:rsidP="00170513">
      <w:pPr>
        <w:spacing w:after="0" w:line="240" w:lineRule="auto"/>
        <w:ind w:firstLine="567"/>
        <w:jc w:val="both"/>
        <w:rPr>
          <w:rFonts w:ascii="Times New Roman" w:hAnsi="Times New Roman" w:cs="Times New Roman"/>
          <w:sz w:val="24"/>
          <w:szCs w:val="24"/>
        </w:rPr>
      </w:pPr>
      <w:r w:rsidRPr="00750F9B">
        <w:rPr>
          <w:rFonts w:ascii="Times New Roman" w:hAnsi="Times New Roman" w:cs="Times New Roman"/>
          <w:sz w:val="24"/>
          <w:szCs w:val="24"/>
        </w:rPr>
        <w:lastRenderedPageBreak/>
        <w:t>Рис. 71. Место  встречи  енотовидной  собаки.</w:t>
      </w:r>
    </w:p>
    <w:p w:rsidR="00170513" w:rsidRPr="00756AA7"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6210935" cy="8283641"/>
            <wp:effectExtent l="19050" t="0" r="0" b="0"/>
            <wp:docPr id="195" name="Рисунок 1" descr="C:\Users\Administrator\Desktop\следы  ен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следы  енот.jpg"/>
                    <pic:cNvPicPr>
                      <a:picLocks noChangeAspect="1" noChangeArrowheads="1"/>
                    </pic:cNvPicPr>
                  </pic:nvPicPr>
                  <pic:blipFill>
                    <a:blip r:embed="rId138" cstate="print"/>
                    <a:srcRect/>
                    <a:stretch>
                      <a:fillRect/>
                    </a:stretch>
                  </pic:blipFill>
                  <pic:spPr bwMode="auto">
                    <a:xfrm>
                      <a:off x="0" y="0"/>
                      <a:ext cx="6210935" cy="8283641"/>
                    </a:xfrm>
                    <a:prstGeom prst="rect">
                      <a:avLst/>
                    </a:prstGeom>
                    <a:noFill/>
                    <a:ln w="9525">
                      <a:noFill/>
                      <a:miter lim="800000"/>
                      <a:headEnd/>
                      <a:tailEnd/>
                    </a:ln>
                  </pic:spPr>
                </pic:pic>
              </a:graphicData>
            </a:graphic>
          </wp:inline>
        </w:drawing>
      </w:r>
    </w:p>
    <w:p w:rsidR="00170513" w:rsidRDefault="00170513" w:rsidP="00170513">
      <w:pPr>
        <w:pStyle w:val="af0"/>
        <w:spacing w:after="0" w:line="240" w:lineRule="auto"/>
        <w:ind w:left="567"/>
        <w:rPr>
          <w:rFonts w:ascii="Times New Roman" w:hAnsi="Times New Roman" w:cs="Times New Roman"/>
          <w:i/>
          <w:sz w:val="28"/>
          <w:szCs w:val="28"/>
          <w:u w:val="single"/>
        </w:rPr>
      </w:pPr>
    </w:p>
    <w:p w:rsidR="00170513" w:rsidRDefault="00170513" w:rsidP="00170513">
      <w:pPr>
        <w:pStyle w:val="af0"/>
        <w:spacing w:after="0" w:line="240" w:lineRule="auto"/>
        <w:ind w:left="567"/>
        <w:rPr>
          <w:rFonts w:ascii="Times New Roman" w:hAnsi="Times New Roman" w:cs="Times New Roman"/>
          <w:i/>
          <w:sz w:val="28"/>
          <w:szCs w:val="28"/>
          <w:u w:val="single"/>
        </w:rPr>
      </w:pPr>
      <w:r>
        <w:rPr>
          <w:rFonts w:ascii="Times New Roman" w:hAnsi="Times New Roman" w:cs="Times New Roman"/>
          <w:i/>
          <w:sz w:val="28"/>
          <w:szCs w:val="28"/>
          <w:u w:val="single"/>
        </w:rPr>
        <w:t xml:space="preserve">                                      </w:t>
      </w:r>
    </w:p>
    <w:p w:rsidR="00170513" w:rsidRDefault="00170513" w:rsidP="00170513">
      <w:pPr>
        <w:pStyle w:val="af0"/>
        <w:spacing w:after="0" w:line="240" w:lineRule="auto"/>
        <w:ind w:left="567"/>
        <w:rPr>
          <w:rFonts w:ascii="Times New Roman" w:hAnsi="Times New Roman" w:cs="Times New Roman"/>
          <w:i/>
          <w:sz w:val="28"/>
          <w:szCs w:val="28"/>
          <w:u w:val="single"/>
        </w:rPr>
      </w:pPr>
    </w:p>
    <w:p w:rsidR="00170513" w:rsidRPr="00FC49BF" w:rsidRDefault="00170513" w:rsidP="00170513">
      <w:pPr>
        <w:pStyle w:val="af0"/>
        <w:spacing w:after="0" w:line="240" w:lineRule="auto"/>
        <w:ind w:left="567"/>
        <w:rPr>
          <w:rFonts w:ascii="Times New Roman" w:hAnsi="Times New Roman" w:cs="Times New Roman"/>
          <w:i/>
          <w:sz w:val="28"/>
          <w:szCs w:val="28"/>
        </w:rPr>
      </w:pPr>
      <w:r>
        <w:rPr>
          <w:rFonts w:ascii="Times New Roman" w:hAnsi="Times New Roman" w:cs="Times New Roman"/>
          <w:i/>
          <w:sz w:val="28"/>
          <w:szCs w:val="28"/>
          <w:u w:val="single"/>
        </w:rPr>
        <w:t xml:space="preserve">7    </w:t>
      </w:r>
      <w:r w:rsidRPr="00FC49BF">
        <w:rPr>
          <w:rFonts w:ascii="Times New Roman" w:hAnsi="Times New Roman" w:cs="Times New Roman"/>
          <w:i/>
          <w:sz w:val="28"/>
          <w:szCs w:val="28"/>
          <w:u w:val="single"/>
        </w:rPr>
        <w:t>Бурый медведь</w:t>
      </w:r>
      <w:r w:rsidRPr="00FC49BF">
        <w:rPr>
          <w:rFonts w:ascii="Times New Roman" w:hAnsi="Times New Roman" w:cs="Times New Roman"/>
          <w:i/>
          <w:sz w:val="28"/>
          <w:szCs w:val="28"/>
        </w:rPr>
        <w:t>.</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Естественно, что в зимних  учётах 2018 года следы медведей не были отмечены. Есть  скудные      данные  за  весенне-осенний  период   2017 года,   которые  не  отражают  фактические сведения  по этому виду</w:t>
      </w:r>
      <w:r w:rsidRPr="00A9650A">
        <w:rPr>
          <w:rFonts w:ascii="Times New Roman" w:hAnsi="Times New Roman" w:cs="Times New Roman"/>
          <w:sz w:val="28"/>
          <w:szCs w:val="28"/>
        </w:rPr>
        <w:t>.</w:t>
      </w:r>
      <w:r>
        <w:rPr>
          <w:rFonts w:ascii="Times New Roman" w:hAnsi="Times New Roman" w:cs="Times New Roman"/>
          <w:sz w:val="28"/>
          <w:szCs w:val="28"/>
        </w:rPr>
        <w:t xml:space="preserve"> В  мае  2017  г.  в  районе  избы  на р.Курыксар   и  по  "французкой" дороге  учтено  не  менее  12  животных  ( размеры  "пятки"  от  10  см.  до  20  см.).</w:t>
      </w:r>
      <w:r w:rsidRPr="00A9650A">
        <w:rPr>
          <w:rFonts w:ascii="Times New Roman" w:hAnsi="Times New Roman" w:cs="Times New Roman"/>
          <w:sz w:val="28"/>
          <w:szCs w:val="28"/>
        </w:rPr>
        <w:t xml:space="preserve"> </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Необходимо отметить, что детальные наблюдения за медведем в заповеднике не ведутся. Поэтому показатели его абсолютной численности и динамики распределения по территории остаются неизвестными. По очень приближённым и вероятно не достоверным экспертным оценкам в предыдущие годы в заповеднике обитало порядка 35 – 40 бурых медведей.</w:t>
      </w:r>
    </w:p>
    <w:p w:rsidR="00170513" w:rsidRDefault="00170513" w:rsidP="00170513">
      <w:pPr>
        <w:spacing w:after="0" w:line="240" w:lineRule="auto"/>
        <w:ind w:firstLine="567"/>
        <w:jc w:val="both"/>
        <w:rPr>
          <w:rFonts w:ascii="Times New Roman" w:hAnsi="Times New Roman" w:cs="Times New Roman"/>
          <w:i/>
          <w:sz w:val="20"/>
          <w:szCs w:val="20"/>
        </w:rPr>
      </w:pPr>
      <w:r>
        <w:rPr>
          <w:rFonts w:ascii="Times New Roman" w:hAnsi="Times New Roman" w:cs="Times New Roman"/>
          <w:i/>
          <w:sz w:val="20"/>
          <w:szCs w:val="20"/>
        </w:rPr>
        <w:t>Из  дневников  наблюдений:</w:t>
      </w:r>
    </w:p>
    <w:p w:rsidR="00170513" w:rsidRDefault="00170513" w:rsidP="00170513">
      <w:pPr>
        <w:spacing w:after="0" w:line="240" w:lineRule="auto"/>
        <w:ind w:firstLine="567"/>
        <w:jc w:val="both"/>
        <w:rPr>
          <w:rFonts w:ascii="Times New Roman" w:hAnsi="Times New Roman" w:cs="Times New Roman"/>
          <w:i/>
          <w:sz w:val="20"/>
          <w:szCs w:val="20"/>
        </w:rPr>
      </w:pPr>
      <w:r>
        <w:rPr>
          <w:rFonts w:ascii="Times New Roman" w:hAnsi="Times New Roman" w:cs="Times New Roman"/>
          <w:i/>
          <w:sz w:val="20"/>
          <w:szCs w:val="20"/>
        </w:rPr>
        <w:t>20.09.17 г. Визуально  наблюдали  2-3  летнего медвея  на  3 км  дороги   п. Велс- 71  кв.</w:t>
      </w:r>
    </w:p>
    <w:p w:rsidR="00170513" w:rsidRDefault="00170513" w:rsidP="00170513">
      <w:pPr>
        <w:spacing w:after="0" w:line="240" w:lineRule="auto"/>
        <w:ind w:firstLine="567"/>
        <w:jc w:val="both"/>
        <w:rPr>
          <w:rFonts w:ascii="Times New Roman" w:hAnsi="Times New Roman" w:cs="Times New Roman"/>
          <w:sz w:val="20"/>
          <w:szCs w:val="20"/>
        </w:rPr>
      </w:pPr>
      <w:r>
        <w:rPr>
          <w:rFonts w:ascii="Times New Roman" w:hAnsi="Times New Roman" w:cs="Times New Roman"/>
          <w:sz w:val="20"/>
          <w:szCs w:val="20"/>
        </w:rPr>
        <w:t>22.10.2017 г. в   районе  306  избы  прошел  крупный  медведь ( ширина  пятки  более 21  см.).</w:t>
      </w:r>
    </w:p>
    <w:p w:rsidR="00170513" w:rsidRDefault="00170513" w:rsidP="00170513">
      <w:pPr>
        <w:spacing w:after="0" w:line="240" w:lineRule="auto"/>
        <w:ind w:firstLine="567"/>
        <w:jc w:val="both"/>
        <w:rPr>
          <w:rFonts w:ascii="Times New Roman" w:hAnsi="Times New Roman" w:cs="Times New Roman"/>
          <w:sz w:val="20"/>
          <w:szCs w:val="20"/>
        </w:rPr>
      </w:pPr>
      <w:r>
        <w:rPr>
          <w:rFonts w:ascii="Times New Roman" w:hAnsi="Times New Roman" w:cs="Times New Roman"/>
          <w:sz w:val="20"/>
          <w:szCs w:val="20"/>
        </w:rPr>
        <w:t>26.10.17 г .Ходил  в  сторону  р. Б.Лиственничный (.медведь - 3  следа).</w:t>
      </w:r>
    </w:p>
    <w:p w:rsidR="00170513" w:rsidRDefault="00170513" w:rsidP="00170513">
      <w:pPr>
        <w:spacing w:after="0" w:line="240" w:lineRule="auto"/>
        <w:ind w:firstLine="567"/>
        <w:jc w:val="both"/>
        <w:rPr>
          <w:rFonts w:ascii="Times New Roman" w:hAnsi="Times New Roman" w:cs="Times New Roman"/>
          <w:sz w:val="20"/>
          <w:szCs w:val="20"/>
        </w:rPr>
      </w:pPr>
      <w:r>
        <w:rPr>
          <w:rFonts w:ascii="Times New Roman" w:hAnsi="Times New Roman" w:cs="Times New Roman"/>
          <w:sz w:val="20"/>
          <w:szCs w:val="20"/>
        </w:rPr>
        <w:t>В  начале  ноября  в  районе  избы  на  притоке  Курыксарки  прошел  2-3  летний  медведь  в  сторону</w:t>
      </w:r>
    </w:p>
    <w:p w:rsidR="00170513" w:rsidRDefault="00170513" w:rsidP="00170513">
      <w:pPr>
        <w:spacing w:after="0" w:line="240" w:lineRule="auto"/>
        <w:ind w:firstLine="567"/>
        <w:jc w:val="both"/>
        <w:rPr>
          <w:rFonts w:ascii="Times New Roman" w:hAnsi="Times New Roman" w:cs="Times New Roman"/>
          <w:sz w:val="20"/>
          <w:szCs w:val="20"/>
        </w:rPr>
      </w:pPr>
      <w:r>
        <w:rPr>
          <w:rFonts w:ascii="Times New Roman" w:hAnsi="Times New Roman" w:cs="Times New Roman"/>
          <w:sz w:val="20"/>
          <w:szCs w:val="20"/>
        </w:rPr>
        <w:t>хр. Чувал.</w:t>
      </w: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Default="00A1091C" w:rsidP="00170513">
      <w:pPr>
        <w:spacing w:after="0" w:line="240" w:lineRule="auto"/>
        <w:ind w:firstLine="567"/>
        <w:jc w:val="both"/>
        <w:rPr>
          <w:rFonts w:ascii="Times New Roman" w:hAnsi="Times New Roman" w:cs="Times New Roman"/>
          <w:sz w:val="20"/>
          <w:szCs w:val="20"/>
        </w:rPr>
      </w:pPr>
    </w:p>
    <w:p w:rsidR="00A1091C" w:rsidRPr="00A1091C" w:rsidRDefault="00A1091C" w:rsidP="00170513">
      <w:pPr>
        <w:spacing w:after="0" w:line="240" w:lineRule="auto"/>
        <w:ind w:firstLine="567"/>
        <w:jc w:val="both"/>
        <w:rPr>
          <w:rFonts w:ascii="Times New Roman" w:hAnsi="Times New Roman" w:cs="Times New Roman"/>
          <w:sz w:val="24"/>
          <w:szCs w:val="24"/>
        </w:rPr>
      </w:pPr>
      <w:r w:rsidRPr="00A1091C">
        <w:rPr>
          <w:rFonts w:ascii="Times New Roman" w:hAnsi="Times New Roman" w:cs="Times New Roman"/>
          <w:sz w:val="24"/>
          <w:szCs w:val="24"/>
        </w:rPr>
        <w:t>Рис. 72 Места встречи  следов  бурого  медведя</w:t>
      </w:r>
    </w:p>
    <w:p w:rsidR="00170513" w:rsidRPr="00A1091C" w:rsidRDefault="00170513" w:rsidP="00170513">
      <w:pPr>
        <w:spacing w:after="0" w:line="240" w:lineRule="auto"/>
        <w:ind w:firstLine="567"/>
        <w:jc w:val="both"/>
        <w:rPr>
          <w:rFonts w:ascii="Times New Roman" w:hAnsi="Times New Roman" w:cs="Times New Roman"/>
          <w:sz w:val="24"/>
          <w:szCs w:val="24"/>
        </w:rPr>
      </w:pPr>
    </w:p>
    <w:p w:rsidR="00170513" w:rsidRPr="00E3732F" w:rsidRDefault="00170513" w:rsidP="00170513">
      <w:pPr>
        <w:spacing w:after="0" w:line="240" w:lineRule="auto"/>
        <w:ind w:firstLine="567"/>
        <w:jc w:val="both"/>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6210935" cy="9376510"/>
            <wp:effectExtent l="19050" t="0" r="0" b="0"/>
            <wp:docPr id="196" name="Рисунок 1" descr="C:\Users\Administrator\Desktop\следы  медвед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следы  медведь.jpg"/>
                    <pic:cNvPicPr>
                      <a:picLocks noChangeAspect="1" noChangeArrowheads="1"/>
                    </pic:cNvPicPr>
                  </pic:nvPicPr>
                  <pic:blipFill>
                    <a:blip r:embed="rId139" cstate="print"/>
                    <a:srcRect/>
                    <a:stretch>
                      <a:fillRect/>
                    </a:stretch>
                  </pic:blipFill>
                  <pic:spPr bwMode="auto">
                    <a:xfrm>
                      <a:off x="0" y="0"/>
                      <a:ext cx="6210935" cy="9376510"/>
                    </a:xfrm>
                    <a:prstGeom prst="rect">
                      <a:avLst/>
                    </a:prstGeom>
                    <a:noFill/>
                    <a:ln w="9525">
                      <a:noFill/>
                      <a:miter lim="800000"/>
                      <a:headEnd/>
                      <a:tailEnd/>
                    </a:ln>
                  </pic:spPr>
                </pic:pic>
              </a:graphicData>
            </a:graphic>
          </wp:inline>
        </w:drawing>
      </w:r>
    </w:p>
    <w:p w:rsidR="00170513" w:rsidRPr="00184335" w:rsidRDefault="00170513" w:rsidP="00170513">
      <w:pPr>
        <w:spacing w:after="0" w:line="240" w:lineRule="auto"/>
        <w:ind w:firstLine="567"/>
        <w:rPr>
          <w:rFonts w:ascii="Times New Roman" w:hAnsi="Times New Roman" w:cs="Times New Roman"/>
          <w:i/>
          <w:sz w:val="28"/>
          <w:szCs w:val="28"/>
          <w:u w:val="single"/>
        </w:rPr>
      </w:pPr>
      <w:r>
        <w:rPr>
          <w:rFonts w:ascii="Times New Roman" w:hAnsi="Times New Roman" w:cs="Times New Roman"/>
          <w:i/>
          <w:sz w:val="28"/>
          <w:szCs w:val="28"/>
          <w:u w:val="single"/>
        </w:rPr>
        <w:lastRenderedPageBreak/>
        <w:t>8</w:t>
      </w:r>
      <w:r w:rsidRPr="00184335">
        <w:rPr>
          <w:rFonts w:ascii="Times New Roman" w:hAnsi="Times New Roman" w:cs="Times New Roman"/>
          <w:i/>
          <w:sz w:val="28"/>
          <w:szCs w:val="28"/>
          <w:u w:val="single"/>
        </w:rPr>
        <w:t>. Соболь.</w:t>
      </w:r>
    </w:p>
    <w:p w:rsidR="00170513" w:rsidRDefault="00170513" w:rsidP="00170513">
      <w:pPr>
        <w:tabs>
          <w:tab w:val="left" w:pos="360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Количество  соболя  по  данным    ЗМУ  2018 года составило  535  особей  при  средней  плотности  6,08 ос./ на  1000 га., что вполне  соотносится  с  емкостью  угодий для  данного  промыслового  вида..При  этом  помесь  соболя  и  куницы  (кидус)  не  выделялась  отдельной  строкой, а  отнесена  к  соболю.</w:t>
      </w:r>
    </w:p>
    <w:p w:rsidR="00170513" w:rsidRDefault="00170513" w:rsidP="00170513">
      <w:pPr>
        <w:tabs>
          <w:tab w:val="left" w:pos="360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Картина распределения особей данного вида была близка к средней многолетней.</w:t>
      </w: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Pr="00A1091C" w:rsidRDefault="00A1091C" w:rsidP="00170513">
      <w:pPr>
        <w:tabs>
          <w:tab w:val="left" w:pos="3600"/>
        </w:tabs>
        <w:spacing w:after="0" w:line="240" w:lineRule="auto"/>
        <w:ind w:firstLine="567"/>
        <w:jc w:val="both"/>
        <w:rPr>
          <w:rFonts w:ascii="Times New Roman" w:hAnsi="Times New Roman" w:cs="Times New Roman"/>
          <w:sz w:val="24"/>
          <w:szCs w:val="24"/>
        </w:rPr>
      </w:pPr>
      <w:r w:rsidRPr="00A1091C">
        <w:rPr>
          <w:rFonts w:ascii="Times New Roman" w:hAnsi="Times New Roman" w:cs="Times New Roman"/>
          <w:sz w:val="24"/>
          <w:szCs w:val="24"/>
        </w:rPr>
        <w:t>Рис. 73 Места  встреч   следов  соболя.</w:t>
      </w:r>
    </w:p>
    <w:p w:rsidR="00170513" w:rsidRDefault="00170513" w:rsidP="00170513">
      <w:pPr>
        <w:tabs>
          <w:tab w:val="left" w:pos="3600"/>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10935" cy="9657169"/>
            <wp:effectExtent l="19050" t="0" r="0" b="0"/>
            <wp:docPr id="197" name="Рисунок 1" descr="C:\Users\Administrator\Desktop\следы  собо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следы  соболь.jpg"/>
                    <pic:cNvPicPr>
                      <a:picLocks noChangeAspect="1" noChangeArrowheads="1"/>
                    </pic:cNvPicPr>
                  </pic:nvPicPr>
                  <pic:blipFill>
                    <a:blip r:embed="rId140" cstate="print"/>
                    <a:srcRect/>
                    <a:stretch>
                      <a:fillRect/>
                    </a:stretch>
                  </pic:blipFill>
                  <pic:spPr bwMode="auto">
                    <a:xfrm>
                      <a:off x="0" y="0"/>
                      <a:ext cx="6210935" cy="9657169"/>
                    </a:xfrm>
                    <a:prstGeom prst="rect">
                      <a:avLst/>
                    </a:prstGeom>
                    <a:noFill/>
                    <a:ln w="9525">
                      <a:noFill/>
                      <a:miter lim="800000"/>
                      <a:headEnd/>
                      <a:tailEnd/>
                    </a:ln>
                  </pic:spPr>
                </pic:pic>
              </a:graphicData>
            </a:graphic>
          </wp:inline>
        </w:drawing>
      </w:r>
    </w:p>
    <w:p w:rsidR="00170513" w:rsidRDefault="00170513" w:rsidP="00170513">
      <w:pPr>
        <w:tabs>
          <w:tab w:val="left" w:pos="3600"/>
        </w:tabs>
        <w:spacing w:after="0" w:line="240" w:lineRule="auto"/>
        <w:ind w:firstLine="567"/>
        <w:rPr>
          <w:rFonts w:ascii="Times New Roman" w:hAnsi="Times New Roman" w:cs="Times New Roman"/>
          <w:i/>
          <w:sz w:val="28"/>
          <w:szCs w:val="28"/>
          <w:u w:val="single"/>
        </w:rPr>
      </w:pPr>
      <w:r>
        <w:rPr>
          <w:rFonts w:ascii="Times New Roman" w:hAnsi="Times New Roman" w:cs="Times New Roman"/>
          <w:i/>
          <w:sz w:val="28"/>
          <w:szCs w:val="28"/>
          <w:u w:val="single"/>
        </w:rPr>
        <w:lastRenderedPageBreak/>
        <w:t xml:space="preserve">                  </w:t>
      </w:r>
    </w:p>
    <w:p w:rsidR="00170513" w:rsidRDefault="00170513" w:rsidP="00170513">
      <w:pPr>
        <w:tabs>
          <w:tab w:val="left" w:pos="3600"/>
        </w:tabs>
        <w:spacing w:after="0" w:line="240" w:lineRule="auto"/>
        <w:ind w:firstLine="567"/>
        <w:rPr>
          <w:rFonts w:ascii="Times New Roman" w:hAnsi="Times New Roman" w:cs="Times New Roman"/>
          <w:i/>
          <w:sz w:val="28"/>
          <w:szCs w:val="28"/>
          <w:u w:val="single"/>
        </w:rPr>
      </w:pPr>
    </w:p>
    <w:p w:rsidR="00170513" w:rsidRPr="00184335" w:rsidRDefault="00170513" w:rsidP="00170513">
      <w:pPr>
        <w:tabs>
          <w:tab w:val="left" w:pos="3600"/>
        </w:tabs>
        <w:spacing w:after="0" w:line="240" w:lineRule="auto"/>
        <w:ind w:firstLine="567"/>
        <w:rPr>
          <w:rFonts w:ascii="Times New Roman" w:hAnsi="Times New Roman" w:cs="Times New Roman"/>
          <w:i/>
          <w:sz w:val="28"/>
          <w:szCs w:val="28"/>
          <w:u w:val="single"/>
        </w:rPr>
      </w:pPr>
      <w:r>
        <w:rPr>
          <w:rFonts w:ascii="Times New Roman" w:hAnsi="Times New Roman" w:cs="Times New Roman"/>
          <w:i/>
          <w:sz w:val="28"/>
          <w:szCs w:val="28"/>
          <w:u w:val="single"/>
        </w:rPr>
        <w:t>9</w:t>
      </w:r>
      <w:r w:rsidRPr="00184335">
        <w:rPr>
          <w:rFonts w:ascii="Times New Roman" w:hAnsi="Times New Roman" w:cs="Times New Roman"/>
          <w:i/>
          <w:sz w:val="28"/>
          <w:szCs w:val="28"/>
          <w:u w:val="single"/>
        </w:rPr>
        <w:t>. Куница лесная.</w:t>
      </w:r>
    </w:p>
    <w:p w:rsidR="00170513" w:rsidRDefault="00170513" w:rsidP="00170513">
      <w:pPr>
        <w:tabs>
          <w:tab w:val="left" w:pos="360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Количество зверьков этого  вида  по  результатам расчета  численности составило  36  особей   при  средней  плотности  0,191  ос./1000 га., что  является  возможно  заниженной  цифрой. По данным   местных  охотников   по  результатам  охоты  чаще  всего  в  результате  промысла  в  добыче  преобладает  кидус. Специальных исследований  по   этому  вопросу  не  проводилось.</w:t>
      </w:r>
    </w:p>
    <w:p w:rsidR="00170513" w:rsidRDefault="00170513" w:rsidP="00170513">
      <w:pPr>
        <w:tabs>
          <w:tab w:val="left" w:pos="360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Необходимо отметить, что незначительные различия в следах куницы и соболя и особенно соболя – кидуса, куницы – кидуса, усливающиеся к тому же недостаточным уровнем квалификации наблюдателей, заставляют с осторожностью относиться к подобным точным выкладкам относительно абсолютной численности особей рода Куница (соболь, лесная куница и их помесь кидус). </w:t>
      </w: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p>
    <w:p w:rsidR="00A1091C" w:rsidRDefault="00A1091C" w:rsidP="00170513">
      <w:pPr>
        <w:tabs>
          <w:tab w:val="left" w:pos="3600"/>
        </w:tabs>
        <w:spacing w:after="0" w:line="240" w:lineRule="auto"/>
        <w:ind w:firstLine="567"/>
        <w:jc w:val="both"/>
        <w:rPr>
          <w:rFonts w:ascii="Times New Roman" w:hAnsi="Times New Roman" w:cs="Times New Roman"/>
          <w:sz w:val="28"/>
          <w:szCs w:val="28"/>
        </w:rPr>
      </w:pPr>
      <w:r w:rsidRPr="00A1091C">
        <w:rPr>
          <w:rFonts w:ascii="Times New Roman" w:hAnsi="Times New Roman" w:cs="Times New Roman"/>
          <w:sz w:val="24"/>
          <w:szCs w:val="24"/>
        </w:rPr>
        <w:t>Рис. 74 Места  встреч лесной  куницы</w:t>
      </w:r>
      <w:r>
        <w:rPr>
          <w:rFonts w:ascii="Times New Roman" w:hAnsi="Times New Roman" w:cs="Times New Roman"/>
          <w:sz w:val="28"/>
          <w:szCs w:val="28"/>
        </w:rPr>
        <w:t>.</w:t>
      </w:r>
    </w:p>
    <w:p w:rsidR="00170513" w:rsidRDefault="00170513" w:rsidP="00170513">
      <w:pPr>
        <w:tabs>
          <w:tab w:val="left" w:pos="3600"/>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10935" cy="10157751"/>
            <wp:effectExtent l="19050" t="0" r="0" b="0"/>
            <wp:docPr id="198" name="Рисунок 1" descr="C:\Users\Administrator\Desktop\следы куница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следы куница 2018.jpg"/>
                    <pic:cNvPicPr>
                      <a:picLocks noChangeAspect="1" noChangeArrowheads="1"/>
                    </pic:cNvPicPr>
                  </pic:nvPicPr>
                  <pic:blipFill>
                    <a:blip r:embed="rId141" cstate="print"/>
                    <a:srcRect/>
                    <a:stretch>
                      <a:fillRect/>
                    </a:stretch>
                  </pic:blipFill>
                  <pic:spPr bwMode="auto">
                    <a:xfrm>
                      <a:off x="0" y="0"/>
                      <a:ext cx="6210935" cy="10157751"/>
                    </a:xfrm>
                    <a:prstGeom prst="rect">
                      <a:avLst/>
                    </a:prstGeom>
                    <a:noFill/>
                    <a:ln w="9525">
                      <a:noFill/>
                      <a:miter lim="800000"/>
                      <a:headEnd/>
                      <a:tailEnd/>
                    </a:ln>
                  </pic:spPr>
                </pic:pic>
              </a:graphicData>
            </a:graphic>
          </wp:inline>
        </w:drawing>
      </w:r>
    </w:p>
    <w:p w:rsidR="00170513" w:rsidRDefault="00170513" w:rsidP="00170513">
      <w:pPr>
        <w:tabs>
          <w:tab w:val="left" w:pos="3600"/>
        </w:tabs>
        <w:spacing w:after="0" w:line="240" w:lineRule="auto"/>
        <w:ind w:firstLine="567"/>
        <w:jc w:val="both"/>
        <w:rPr>
          <w:rFonts w:ascii="Times New Roman" w:hAnsi="Times New Roman" w:cs="Times New Roman"/>
          <w:i/>
          <w:sz w:val="28"/>
          <w:szCs w:val="28"/>
          <w:u w:val="single"/>
        </w:rPr>
      </w:pPr>
      <w:r>
        <w:rPr>
          <w:rFonts w:ascii="Times New Roman" w:hAnsi="Times New Roman" w:cs="Times New Roman"/>
          <w:i/>
          <w:sz w:val="28"/>
          <w:szCs w:val="28"/>
          <w:u w:val="single"/>
        </w:rPr>
        <w:lastRenderedPageBreak/>
        <w:t xml:space="preserve">                               </w:t>
      </w:r>
    </w:p>
    <w:p w:rsidR="00170513" w:rsidRDefault="00170513" w:rsidP="00170513">
      <w:pPr>
        <w:tabs>
          <w:tab w:val="left" w:pos="3600"/>
        </w:tabs>
        <w:spacing w:after="0" w:line="240" w:lineRule="auto"/>
        <w:ind w:firstLine="567"/>
        <w:jc w:val="both"/>
        <w:rPr>
          <w:rFonts w:ascii="Times New Roman" w:hAnsi="Times New Roman" w:cs="Times New Roman"/>
          <w:i/>
          <w:sz w:val="28"/>
          <w:szCs w:val="28"/>
          <w:u w:val="single"/>
        </w:rPr>
      </w:pPr>
    </w:p>
    <w:p w:rsidR="00170513" w:rsidRPr="00184335" w:rsidRDefault="00170513" w:rsidP="00170513">
      <w:pPr>
        <w:tabs>
          <w:tab w:val="left" w:pos="3600"/>
        </w:tabs>
        <w:spacing w:after="0" w:line="240" w:lineRule="auto"/>
        <w:ind w:firstLine="567"/>
        <w:jc w:val="both"/>
        <w:rPr>
          <w:rFonts w:ascii="Times New Roman" w:hAnsi="Times New Roman" w:cs="Times New Roman"/>
          <w:i/>
          <w:sz w:val="28"/>
          <w:szCs w:val="28"/>
          <w:u w:val="single"/>
        </w:rPr>
      </w:pPr>
      <w:r>
        <w:rPr>
          <w:rFonts w:ascii="Times New Roman" w:hAnsi="Times New Roman" w:cs="Times New Roman"/>
          <w:i/>
          <w:sz w:val="28"/>
          <w:szCs w:val="28"/>
          <w:u w:val="single"/>
        </w:rPr>
        <w:t>10</w:t>
      </w:r>
      <w:r w:rsidRPr="00184335">
        <w:rPr>
          <w:rFonts w:ascii="Times New Roman" w:hAnsi="Times New Roman" w:cs="Times New Roman"/>
          <w:i/>
          <w:sz w:val="28"/>
          <w:szCs w:val="28"/>
          <w:u w:val="single"/>
        </w:rPr>
        <w:t>. Кидус.</w:t>
      </w:r>
    </w:p>
    <w:p w:rsidR="00170513" w:rsidRPr="00A9650A" w:rsidRDefault="00170513" w:rsidP="00170513">
      <w:pPr>
        <w:tabs>
          <w:tab w:val="left" w:pos="360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маршрутах ЗМУ 2018 года   не  учитывался  как  отдельный  объект учетов и  был  отнесен  к  соболю.</w:t>
      </w:r>
    </w:p>
    <w:p w:rsidR="00170513" w:rsidRPr="00C24C95" w:rsidRDefault="00170513" w:rsidP="00170513">
      <w:pPr>
        <w:spacing w:after="0" w:line="240" w:lineRule="auto"/>
        <w:ind w:firstLine="567"/>
        <w:rPr>
          <w:rFonts w:ascii="Times New Roman" w:hAnsi="Times New Roman" w:cs="Times New Roman"/>
          <w:i/>
          <w:sz w:val="28"/>
          <w:szCs w:val="28"/>
          <w:u w:val="single"/>
        </w:rPr>
      </w:pPr>
      <w:r>
        <w:rPr>
          <w:rFonts w:ascii="Times New Roman" w:hAnsi="Times New Roman" w:cs="Times New Roman"/>
          <w:i/>
          <w:sz w:val="28"/>
          <w:szCs w:val="28"/>
          <w:u w:val="single"/>
        </w:rPr>
        <w:t>11</w:t>
      </w:r>
      <w:r w:rsidRPr="00C24C95">
        <w:rPr>
          <w:rFonts w:ascii="Times New Roman" w:hAnsi="Times New Roman" w:cs="Times New Roman"/>
          <w:i/>
          <w:sz w:val="28"/>
          <w:szCs w:val="28"/>
          <w:u w:val="single"/>
        </w:rPr>
        <w:t>. Горностай.</w:t>
      </w:r>
    </w:p>
    <w:p w:rsidR="00170513" w:rsidRDefault="00170513" w:rsidP="00170513">
      <w:pPr>
        <w:tabs>
          <w:tab w:val="left" w:pos="364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Количество  горностая   по    результатам   расчета  составило 674  особей  при  плотности  населения  3,675 ос./1000  га. ,  что  более чем  в  два  раза  превышает  прошлогодний  показатель и  это  с  учетом  того, что  в  2017 г.  работы  проводились в  марте (  в  период  гона).Увеличение численности горностая  отмечается    так  же  в   других  таежных    участках  Красновишерского  района  по наблюдениям  местных  охотников.</w:t>
      </w: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Default="00A1091C" w:rsidP="00170513">
      <w:pPr>
        <w:tabs>
          <w:tab w:val="left" w:pos="3645"/>
        </w:tabs>
        <w:spacing w:after="0" w:line="240" w:lineRule="auto"/>
        <w:jc w:val="both"/>
        <w:rPr>
          <w:rFonts w:ascii="Times New Roman" w:hAnsi="Times New Roman" w:cs="Times New Roman"/>
          <w:sz w:val="28"/>
          <w:szCs w:val="28"/>
        </w:rPr>
      </w:pPr>
    </w:p>
    <w:p w:rsidR="00A1091C" w:rsidRPr="00A1091C" w:rsidRDefault="00A1091C" w:rsidP="00170513">
      <w:pPr>
        <w:tabs>
          <w:tab w:val="left" w:pos="3645"/>
        </w:tabs>
        <w:spacing w:after="0" w:line="240" w:lineRule="auto"/>
        <w:jc w:val="both"/>
        <w:rPr>
          <w:rFonts w:ascii="Times New Roman" w:hAnsi="Times New Roman" w:cs="Times New Roman"/>
          <w:sz w:val="24"/>
          <w:szCs w:val="24"/>
        </w:rPr>
      </w:pPr>
      <w:r w:rsidRPr="00A1091C">
        <w:rPr>
          <w:rFonts w:ascii="Times New Roman" w:hAnsi="Times New Roman" w:cs="Times New Roman"/>
          <w:sz w:val="24"/>
          <w:szCs w:val="24"/>
        </w:rPr>
        <w:t>Рис. 75 Места  в</w:t>
      </w:r>
      <w:r>
        <w:rPr>
          <w:rFonts w:ascii="Times New Roman" w:hAnsi="Times New Roman" w:cs="Times New Roman"/>
          <w:sz w:val="24"/>
          <w:szCs w:val="24"/>
        </w:rPr>
        <w:t>ст</w:t>
      </w:r>
      <w:r w:rsidRPr="00A1091C">
        <w:rPr>
          <w:rFonts w:ascii="Times New Roman" w:hAnsi="Times New Roman" w:cs="Times New Roman"/>
          <w:sz w:val="24"/>
          <w:szCs w:val="24"/>
        </w:rPr>
        <w:t xml:space="preserve">реч  </w:t>
      </w:r>
      <w:r>
        <w:rPr>
          <w:rFonts w:ascii="Times New Roman" w:hAnsi="Times New Roman" w:cs="Times New Roman"/>
          <w:sz w:val="24"/>
          <w:szCs w:val="24"/>
        </w:rPr>
        <w:t xml:space="preserve">следов </w:t>
      </w:r>
      <w:r w:rsidRPr="00A1091C">
        <w:rPr>
          <w:rFonts w:ascii="Times New Roman" w:hAnsi="Times New Roman" w:cs="Times New Roman"/>
          <w:sz w:val="24"/>
          <w:szCs w:val="24"/>
        </w:rPr>
        <w:t>горностая.</w:t>
      </w:r>
    </w:p>
    <w:p w:rsidR="00170513" w:rsidRDefault="00170513" w:rsidP="00170513">
      <w:pPr>
        <w:tabs>
          <w:tab w:val="left" w:pos="3645"/>
        </w:tabs>
        <w:spacing w:after="0" w:line="240" w:lineRule="auto"/>
        <w:ind w:firstLine="567"/>
        <w:jc w:val="both"/>
        <w:rPr>
          <w:rFonts w:ascii="Times New Roman" w:hAnsi="Times New Roman" w:cs="Times New Roman"/>
          <w:sz w:val="28"/>
          <w:szCs w:val="28"/>
        </w:rPr>
      </w:pPr>
    </w:p>
    <w:p w:rsidR="00170513" w:rsidRDefault="00170513" w:rsidP="00170513">
      <w:pPr>
        <w:tabs>
          <w:tab w:val="left" w:pos="3645"/>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10935" cy="9039151"/>
            <wp:effectExtent l="19050" t="0" r="0" b="0"/>
            <wp:docPr id="199" name="Рисунок 1" descr="C:\Users\Administrator\Desktop\следы горностай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следы горностай 2018.jpg"/>
                    <pic:cNvPicPr>
                      <a:picLocks noChangeAspect="1" noChangeArrowheads="1"/>
                    </pic:cNvPicPr>
                  </pic:nvPicPr>
                  <pic:blipFill>
                    <a:blip r:embed="rId142" cstate="print"/>
                    <a:srcRect/>
                    <a:stretch>
                      <a:fillRect/>
                    </a:stretch>
                  </pic:blipFill>
                  <pic:spPr bwMode="auto">
                    <a:xfrm>
                      <a:off x="0" y="0"/>
                      <a:ext cx="6210935" cy="9039151"/>
                    </a:xfrm>
                    <a:prstGeom prst="rect">
                      <a:avLst/>
                    </a:prstGeom>
                    <a:noFill/>
                    <a:ln w="9525">
                      <a:noFill/>
                      <a:miter lim="800000"/>
                      <a:headEnd/>
                      <a:tailEnd/>
                    </a:ln>
                  </pic:spPr>
                </pic:pic>
              </a:graphicData>
            </a:graphic>
          </wp:inline>
        </w:drawing>
      </w:r>
      <w:r>
        <w:rPr>
          <w:rFonts w:ascii="Times New Roman" w:hAnsi="Times New Roman" w:cs="Times New Roman"/>
          <w:sz w:val="28"/>
          <w:szCs w:val="28"/>
        </w:rPr>
        <w:lastRenderedPageBreak/>
        <w:t xml:space="preserve">                                                        </w:t>
      </w:r>
    </w:p>
    <w:p w:rsidR="00170513" w:rsidRDefault="00170513" w:rsidP="00170513">
      <w:pPr>
        <w:pStyle w:val="af0"/>
        <w:tabs>
          <w:tab w:val="num" w:pos="0"/>
          <w:tab w:val="left" w:pos="3645"/>
        </w:tabs>
        <w:spacing w:after="0" w:line="240" w:lineRule="auto"/>
        <w:ind w:left="567"/>
        <w:rPr>
          <w:rFonts w:ascii="Times New Roman" w:hAnsi="Times New Roman" w:cs="Times New Roman"/>
          <w:i/>
          <w:sz w:val="28"/>
          <w:szCs w:val="28"/>
          <w:u w:val="single"/>
        </w:rPr>
      </w:pPr>
    </w:p>
    <w:p w:rsidR="00170513" w:rsidRDefault="00170513" w:rsidP="00170513">
      <w:pPr>
        <w:pStyle w:val="af0"/>
        <w:tabs>
          <w:tab w:val="num" w:pos="0"/>
          <w:tab w:val="left" w:pos="3645"/>
        </w:tabs>
        <w:spacing w:after="0" w:line="240" w:lineRule="auto"/>
        <w:ind w:left="567"/>
        <w:rPr>
          <w:rFonts w:ascii="Times New Roman" w:hAnsi="Times New Roman" w:cs="Times New Roman"/>
          <w:i/>
          <w:sz w:val="28"/>
          <w:szCs w:val="28"/>
          <w:u w:val="single"/>
        </w:rPr>
      </w:pPr>
    </w:p>
    <w:p w:rsidR="00170513" w:rsidRPr="00C24C95" w:rsidRDefault="00170513" w:rsidP="00170513">
      <w:pPr>
        <w:pStyle w:val="af0"/>
        <w:tabs>
          <w:tab w:val="num" w:pos="0"/>
          <w:tab w:val="left" w:pos="3645"/>
        </w:tabs>
        <w:spacing w:after="0" w:line="240" w:lineRule="auto"/>
        <w:ind w:left="567"/>
        <w:rPr>
          <w:rFonts w:ascii="Times New Roman" w:hAnsi="Times New Roman" w:cs="Times New Roman"/>
          <w:i/>
          <w:sz w:val="28"/>
          <w:szCs w:val="28"/>
          <w:u w:val="single"/>
        </w:rPr>
      </w:pPr>
      <w:r w:rsidRPr="00C24C95">
        <w:rPr>
          <w:rFonts w:ascii="Times New Roman" w:hAnsi="Times New Roman" w:cs="Times New Roman"/>
          <w:i/>
          <w:sz w:val="28"/>
          <w:szCs w:val="28"/>
          <w:u w:val="single"/>
        </w:rPr>
        <w:t>1</w:t>
      </w:r>
      <w:r>
        <w:rPr>
          <w:rFonts w:ascii="Times New Roman" w:hAnsi="Times New Roman" w:cs="Times New Roman"/>
          <w:i/>
          <w:sz w:val="28"/>
          <w:szCs w:val="28"/>
          <w:u w:val="single"/>
        </w:rPr>
        <w:t>2</w:t>
      </w:r>
      <w:r w:rsidRPr="00C24C95">
        <w:rPr>
          <w:rFonts w:ascii="Times New Roman" w:hAnsi="Times New Roman" w:cs="Times New Roman"/>
          <w:i/>
          <w:sz w:val="28"/>
          <w:szCs w:val="28"/>
          <w:u w:val="single"/>
        </w:rPr>
        <w:t xml:space="preserve">. Ласка. </w:t>
      </w:r>
    </w:p>
    <w:p w:rsidR="00170513" w:rsidRDefault="00170513" w:rsidP="00170513">
      <w:pPr>
        <w:pStyle w:val="af0"/>
        <w:tabs>
          <w:tab w:val="left" w:pos="3645"/>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В учетах  2018</w:t>
      </w:r>
      <w:r w:rsidRPr="00C24C95">
        <w:rPr>
          <w:rFonts w:ascii="Times New Roman" w:hAnsi="Times New Roman" w:cs="Times New Roman"/>
          <w:sz w:val="28"/>
          <w:szCs w:val="28"/>
        </w:rPr>
        <w:t xml:space="preserve"> </w:t>
      </w:r>
      <w:r>
        <w:rPr>
          <w:rFonts w:ascii="Times New Roman" w:hAnsi="Times New Roman" w:cs="Times New Roman"/>
          <w:sz w:val="28"/>
          <w:szCs w:val="28"/>
        </w:rPr>
        <w:t>года следы этого вида отмечены 13</w:t>
      </w:r>
      <w:r w:rsidRPr="00C24C95">
        <w:rPr>
          <w:rFonts w:ascii="Times New Roman" w:hAnsi="Times New Roman" w:cs="Times New Roman"/>
          <w:sz w:val="28"/>
          <w:szCs w:val="28"/>
        </w:rPr>
        <w:t xml:space="preserve"> р</w:t>
      </w:r>
      <w:r>
        <w:rPr>
          <w:rFonts w:ascii="Times New Roman" w:hAnsi="Times New Roman" w:cs="Times New Roman"/>
          <w:sz w:val="28"/>
          <w:szCs w:val="28"/>
        </w:rPr>
        <w:t>аз. При  использовании пересчетного  коэффициента для  горностая (1,20) расчет  численности ласки составляет  137  животных  (средняя  плотность  0,746  ос./1000 га.) По  сравнению  со  своим  более  сильным  конкурентом,  горностаем, численность  ласки    ниже. Так  же  на  результаты  учетов  влияет  скрытый  "подснежный" образ  жизни.</w:t>
      </w: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8"/>
          <w:szCs w:val="28"/>
        </w:rPr>
      </w:pPr>
    </w:p>
    <w:p w:rsidR="00A1091C" w:rsidRDefault="00A1091C" w:rsidP="00170513">
      <w:pPr>
        <w:pStyle w:val="af0"/>
        <w:tabs>
          <w:tab w:val="left" w:pos="3645"/>
        </w:tabs>
        <w:spacing w:after="0" w:line="240" w:lineRule="auto"/>
        <w:ind w:left="0" w:firstLine="567"/>
        <w:jc w:val="both"/>
        <w:rPr>
          <w:rFonts w:ascii="Times New Roman" w:hAnsi="Times New Roman" w:cs="Times New Roman"/>
          <w:sz w:val="24"/>
          <w:szCs w:val="24"/>
        </w:rPr>
      </w:pPr>
    </w:p>
    <w:p w:rsidR="00A1091C" w:rsidRPr="00A1091C" w:rsidRDefault="00A1091C" w:rsidP="00170513">
      <w:pPr>
        <w:pStyle w:val="af0"/>
        <w:tabs>
          <w:tab w:val="left" w:pos="3645"/>
        </w:tabs>
        <w:spacing w:after="0" w:line="240" w:lineRule="auto"/>
        <w:ind w:left="0" w:firstLine="567"/>
        <w:jc w:val="both"/>
        <w:rPr>
          <w:rFonts w:ascii="Times New Roman" w:hAnsi="Times New Roman" w:cs="Times New Roman"/>
          <w:sz w:val="24"/>
          <w:szCs w:val="24"/>
        </w:rPr>
      </w:pPr>
      <w:r w:rsidRPr="00A1091C">
        <w:rPr>
          <w:rFonts w:ascii="Times New Roman" w:hAnsi="Times New Roman" w:cs="Times New Roman"/>
          <w:sz w:val="24"/>
          <w:szCs w:val="24"/>
        </w:rPr>
        <w:t>Рис. 76  Места  встреч  следов  ласки.</w:t>
      </w:r>
    </w:p>
    <w:p w:rsidR="00170513" w:rsidRDefault="00170513" w:rsidP="00170513">
      <w:pPr>
        <w:pStyle w:val="af0"/>
        <w:tabs>
          <w:tab w:val="left" w:pos="3645"/>
        </w:tabs>
        <w:spacing w:after="0" w:line="240" w:lineRule="auto"/>
        <w:ind w:left="0"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210935" cy="9627881"/>
            <wp:effectExtent l="19050" t="0" r="0" b="0"/>
            <wp:docPr id="200" name="Рисунок 1" descr="C:\Users\Administrator\Desktop\следы ласка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следы ласка 2018.jpg"/>
                    <pic:cNvPicPr>
                      <a:picLocks noChangeAspect="1" noChangeArrowheads="1"/>
                    </pic:cNvPicPr>
                  </pic:nvPicPr>
                  <pic:blipFill>
                    <a:blip r:embed="rId143" cstate="print"/>
                    <a:srcRect/>
                    <a:stretch>
                      <a:fillRect/>
                    </a:stretch>
                  </pic:blipFill>
                  <pic:spPr bwMode="auto">
                    <a:xfrm>
                      <a:off x="0" y="0"/>
                      <a:ext cx="6210935" cy="9627881"/>
                    </a:xfrm>
                    <a:prstGeom prst="rect">
                      <a:avLst/>
                    </a:prstGeom>
                    <a:noFill/>
                    <a:ln w="9525">
                      <a:noFill/>
                      <a:miter lim="800000"/>
                      <a:headEnd/>
                      <a:tailEnd/>
                    </a:ln>
                  </pic:spPr>
                </pic:pic>
              </a:graphicData>
            </a:graphic>
          </wp:inline>
        </w:drawing>
      </w:r>
    </w:p>
    <w:p w:rsidR="00170513" w:rsidRDefault="00170513" w:rsidP="00170513">
      <w:pPr>
        <w:pStyle w:val="af0"/>
        <w:tabs>
          <w:tab w:val="left" w:pos="3645"/>
        </w:tabs>
        <w:spacing w:after="0" w:line="240" w:lineRule="auto"/>
        <w:ind w:left="0" w:firstLine="567"/>
        <w:jc w:val="both"/>
        <w:rPr>
          <w:rFonts w:ascii="Times New Roman" w:hAnsi="Times New Roman" w:cs="Times New Roman"/>
          <w:i/>
          <w:sz w:val="28"/>
          <w:szCs w:val="28"/>
          <w:u w:val="single"/>
        </w:rPr>
      </w:pPr>
      <w:r>
        <w:rPr>
          <w:rFonts w:ascii="Times New Roman" w:hAnsi="Times New Roman" w:cs="Times New Roman"/>
          <w:i/>
          <w:sz w:val="28"/>
          <w:szCs w:val="28"/>
          <w:u w:val="single"/>
        </w:rPr>
        <w:lastRenderedPageBreak/>
        <w:t xml:space="preserve">                             </w:t>
      </w:r>
    </w:p>
    <w:p w:rsidR="00170513" w:rsidRDefault="00170513" w:rsidP="00170513">
      <w:pPr>
        <w:pStyle w:val="af0"/>
        <w:tabs>
          <w:tab w:val="left" w:pos="3645"/>
        </w:tabs>
        <w:spacing w:after="0" w:line="240" w:lineRule="auto"/>
        <w:ind w:left="0" w:firstLine="567"/>
        <w:jc w:val="both"/>
        <w:rPr>
          <w:rFonts w:ascii="Times New Roman" w:hAnsi="Times New Roman" w:cs="Times New Roman"/>
          <w:i/>
          <w:sz w:val="28"/>
          <w:szCs w:val="28"/>
          <w:u w:val="single"/>
        </w:rPr>
      </w:pPr>
    </w:p>
    <w:p w:rsidR="00170513" w:rsidRPr="000C75EE" w:rsidRDefault="00170513" w:rsidP="00170513">
      <w:pPr>
        <w:pStyle w:val="af0"/>
        <w:tabs>
          <w:tab w:val="left" w:pos="3645"/>
        </w:tabs>
        <w:spacing w:after="0" w:line="240" w:lineRule="auto"/>
        <w:ind w:left="0" w:firstLine="567"/>
        <w:jc w:val="both"/>
        <w:rPr>
          <w:rFonts w:ascii="Times New Roman" w:hAnsi="Times New Roman" w:cs="Times New Roman"/>
          <w:sz w:val="28"/>
          <w:szCs w:val="28"/>
        </w:rPr>
      </w:pPr>
      <w:r>
        <w:rPr>
          <w:rFonts w:ascii="Times New Roman" w:hAnsi="Times New Roman" w:cs="Times New Roman"/>
          <w:i/>
          <w:sz w:val="28"/>
          <w:szCs w:val="28"/>
          <w:u w:val="single"/>
        </w:rPr>
        <w:t xml:space="preserve">13 </w:t>
      </w:r>
      <w:r w:rsidRPr="00A756EA">
        <w:rPr>
          <w:rFonts w:ascii="Times New Roman" w:hAnsi="Times New Roman" w:cs="Times New Roman"/>
          <w:i/>
          <w:sz w:val="28"/>
          <w:szCs w:val="28"/>
          <w:u w:val="single"/>
        </w:rPr>
        <w:t>Колонок.</w:t>
      </w:r>
    </w:p>
    <w:p w:rsidR="00170513" w:rsidRDefault="00170513" w:rsidP="00170513">
      <w:pPr>
        <w:tabs>
          <w:tab w:val="left" w:pos="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Расчет численности  составил  55   особей  при  средней  плотности  0, 299 животных/1000 га. По сранению с  2017  г. численность  уменьшилась  почти  в  2  раза   ( в  2017 г. был  учтен  91  зверек). Так  как  в  2017  г.  учет  проводился  в  марте и следовая  активность этого  вида  куньих   была  выше,  можно  предполагать  о  незначительной динамике численности животных. К   тому  же    влияние более  сильного  конкурента  (соболя)  является  серьезным  сдерживающим  фактором распространения  этого  интересного вида   семейства  куньих.</w:t>
      </w:r>
    </w:p>
    <w:p w:rsidR="00A1091C" w:rsidRDefault="00A1091C" w:rsidP="00170513">
      <w:pPr>
        <w:tabs>
          <w:tab w:val="left" w:pos="0"/>
        </w:tabs>
        <w:spacing w:after="0" w:line="240" w:lineRule="auto"/>
        <w:ind w:firstLine="567"/>
        <w:jc w:val="both"/>
        <w:rPr>
          <w:rFonts w:ascii="Times New Roman" w:hAnsi="Times New Roman" w:cs="Times New Roman"/>
          <w:sz w:val="28"/>
          <w:szCs w:val="28"/>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4"/>
          <w:szCs w:val="24"/>
        </w:rPr>
      </w:pPr>
    </w:p>
    <w:p w:rsidR="00A1091C" w:rsidRDefault="00A1091C" w:rsidP="00170513">
      <w:pPr>
        <w:tabs>
          <w:tab w:val="left" w:pos="0"/>
        </w:tabs>
        <w:spacing w:after="0" w:line="240" w:lineRule="auto"/>
        <w:ind w:firstLine="567"/>
        <w:jc w:val="both"/>
        <w:rPr>
          <w:rFonts w:ascii="Times New Roman" w:hAnsi="Times New Roman" w:cs="Times New Roman"/>
          <w:sz w:val="28"/>
          <w:szCs w:val="28"/>
        </w:rPr>
      </w:pPr>
      <w:r w:rsidRPr="00A1091C">
        <w:rPr>
          <w:rFonts w:ascii="Times New Roman" w:hAnsi="Times New Roman" w:cs="Times New Roman"/>
          <w:sz w:val="24"/>
          <w:szCs w:val="24"/>
        </w:rPr>
        <w:lastRenderedPageBreak/>
        <w:t>Рис. 77  Места  встреч  следов  колонка</w:t>
      </w:r>
      <w:r>
        <w:rPr>
          <w:rFonts w:ascii="Times New Roman" w:hAnsi="Times New Roman" w:cs="Times New Roman"/>
          <w:sz w:val="28"/>
          <w:szCs w:val="28"/>
        </w:rPr>
        <w:t>.</w:t>
      </w:r>
    </w:p>
    <w:p w:rsidR="00170513" w:rsidRPr="00A9650A" w:rsidRDefault="00170513" w:rsidP="00170513">
      <w:pPr>
        <w:tabs>
          <w:tab w:val="left" w:pos="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6210935" cy="7778683"/>
            <wp:effectExtent l="19050" t="0" r="0" b="0"/>
            <wp:docPr id="201" name="Рисунок 1" descr="C:\Users\Administrator\Desktop\следы колонок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следы колонок 2018.jpg"/>
                    <pic:cNvPicPr>
                      <a:picLocks noChangeAspect="1" noChangeArrowheads="1"/>
                    </pic:cNvPicPr>
                  </pic:nvPicPr>
                  <pic:blipFill>
                    <a:blip r:embed="rId144" cstate="print"/>
                    <a:srcRect/>
                    <a:stretch>
                      <a:fillRect/>
                    </a:stretch>
                  </pic:blipFill>
                  <pic:spPr bwMode="auto">
                    <a:xfrm>
                      <a:off x="0" y="0"/>
                      <a:ext cx="6210935" cy="7778683"/>
                    </a:xfrm>
                    <a:prstGeom prst="rect">
                      <a:avLst/>
                    </a:prstGeom>
                    <a:noFill/>
                    <a:ln w="9525">
                      <a:noFill/>
                      <a:miter lim="800000"/>
                      <a:headEnd/>
                      <a:tailEnd/>
                    </a:ln>
                  </pic:spPr>
                </pic:pic>
              </a:graphicData>
            </a:graphic>
          </wp:inline>
        </w:drawing>
      </w:r>
    </w:p>
    <w:p w:rsidR="00170513" w:rsidRDefault="00170513" w:rsidP="00170513">
      <w:pPr>
        <w:spacing w:after="0" w:line="240" w:lineRule="auto"/>
        <w:ind w:left="709"/>
        <w:jc w:val="both"/>
        <w:rPr>
          <w:rFonts w:ascii="Times New Roman" w:hAnsi="Times New Roman" w:cs="Times New Roman"/>
          <w:i/>
          <w:sz w:val="28"/>
          <w:szCs w:val="28"/>
          <w:u w:val="single"/>
        </w:rPr>
      </w:pPr>
      <w:r>
        <w:rPr>
          <w:rFonts w:ascii="Times New Roman" w:hAnsi="Times New Roman" w:cs="Times New Roman"/>
          <w:i/>
          <w:sz w:val="28"/>
          <w:szCs w:val="28"/>
          <w:u w:val="single"/>
        </w:rPr>
        <w:t xml:space="preserve">                                      </w:t>
      </w:r>
    </w:p>
    <w:p w:rsidR="00170513" w:rsidRDefault="00170513" w:rsidP="00170513">
      <w:pPr>
        <w:spacing w:after="0" w:line="240" w:lineRule="auto"/>
        <w:ind w:left="709"/>
        <w:jc w:val="both"/>
        <w:rPr>
          <w:rFonts w:ascii="Times New Roman" w:hAnsi="Times New Roman" w:cs="Times New Roman"/>
          <w:i/>
          <w:sz w:val="28"/>
          <w:szCs w:val="28"/>
          <w:u w:val="single"/>
        </w:rPr>
      </w:pPr>
    </w:p>
    <w:p w:rsidR="00170513" w:rsidRDefault="00170513" w:rsidP="00170513">
      <w:pPr>
        <w:spacing w:after="0" w:line="240" w:lineRule="auto"/>
        <w:ind w:left="709"/>
        <w:jc w:val="both"/>
        <w:rPr>
          <w:rFonts w:ascii="Times New Roman" w:hAnsi="Times New Roman" w:cs="Times New Roman"/>
          <w:i/>
          <w:sz w:val="28"/>
          <w:szCs w:val="28"/>
          <w:u w:val="single"/>
        </w:rPr>
      </w:pPr>
    </w:p>
    <w:p w:rsidR="00170513" w:rsidRDefault="00170513" w:rsidP="00170513">
      <w:pPr>
        <w:spacing w:after="0" w:line="240" w:lineRule="auto"/>
        <w:ind w:left="709"/>
        <w:jc w:val="both"/>
        <w:rPr>
          <w:rFonts w:ascii="Times New Roman" w:hAnsi="Times New Roman" w:cs="Times New Roman"/>
          <w:i/>
          <w:sz w:val="28"/>
          <w:szCs w:val="28"/>
          <w:u w:val="single"/>
        </w:rPr>
      </w:pPr>
    </w:p>
    <w:p w:rsidR="00170513" w:rsidRDefault="00170513" w:rsidP="00170513">
      <w:pPr>
        <w:spacing w:after="0" w:line="240" w:lineRule="auto"/>
        <w:ind w:left="709"/>
        <w:jc w:val="both"/>
        <w:rPr>
          <w:rFonts w:ascii="Times New Roman" w:hAnsi="Times New Roman" w:cs="Times New Roman"/>
          <w:i/>
          <w:sz w:val="28"/>
          <w:szCs w:val="28"/>
          <w:u w:val="single"/>
        </w:rPr>
      </w:pPr>
    </w:p>
    <w:p w:rsidR="00170513" w:rsidRDefault="00170513" w:rsidP="00170513">
      <w:pPr>
        <w:spacing w:after="0" w:line="240" w:lineRule="auto"/>
        <w:ind w:left="709"/>
        <w:jc w:val="both"/>
        <w:rPr>
          <w:rFonts w:ascii="Times New Roman" w:hAnsi="Times New Roman" w:cs="Times New Roman"/>
          <w:i/>
          <w:sz w:val="28"/>
          <w:szCs w:val="28"/>
          <w:u w:val="single"/>
        </w:rPr>
      </w:pPr>
    </w:p>
    <w:p w:rsidR="00170513" w:rsidRPr="000C75EE" w:rsidRDefault="00170513" w:rsidP="00170513">
      <w:pPr>
        <w:spacing w:after="0" w:line="240" w:lineRule="auto"/>
        <w:ind w:left="709"/>
        <w:jc w:val="both"/>
        <w:rPr>
          <w:rFonts w:ascii="Times New Roman" w:hAnsi="Times New Roman" w:cs="Times New Roman"/>
          <w:i/>
          <w:sz w:val="28"/>
          <w:szCs w:val="28"/>
          <w:u w:val="single"/>
        </w:rPr>
      </w:pPr>
      <w:r>
        <w:rPr>
          <w:rFonts w:ascii="Times New Roman" w:hAnsi="Times New Roman" w:cs="Times New Roman"/>
          <w:i/>
          <w:sz w:val="28"/>
          <w:szCs w:val="28"/>
          <w:u w:val="single"/>
        </w:rPr>
        <w:t>14.</w:t>
      </w:r>
      <w:r w:rsidRPr="000C75EE">
        <w:rPr>
          <w:rFonts w:ascii="Times New Roman" w:hAnsi="Times New Roman" w:cs="Times New Roman"/>
          <w:i/>
          <w:sz w:val="28"/>
          <w:szCs w:val="28"/>
          <w:u w:val="single"/>
        </w:rPr>
        <w:t>Норка американская.</w:t>
      </w:r>
    </w:p>
    <w:p w:rsidR="00170513" w:rsidRDefault="00170513" w:rsidP="00170513">
      <w:pPr>
        <w:tabs>
          <w:tab w:val="left" w:pos="343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В  январе  -  феврале  2018  г.  отмечено около 12-14  животных ( по р.Большой Лиственничный,р.Ольховка, безымянный  приток р.Хомгилохь-я, р. М.Мойва, участок  русла  р. Вишера от  ур.Железная  руда  до  ур. Северный). В  марте  2018  г.  отмечено  8  животных  на  участке  от  71  кв.  до  кор. Лыпья. На  кор. Лыпья  отмечено   два  зверька  по  р.Лыпья  и  1  животное   в  районе  о.Тошовский.</w:t>
      </w:r>
    </w:p>
    <w:p w:rsidR="00170513" w:rsidRDefault="00170513" w:rsidP="00170513">
      <w:pPr>
        <w:tabs>
          <w:tab w:val="left" w:pos="343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экспертной оценке  численность американской  норки  на  территории  заповедника  в  2017-2018 г.г.   стабильна  и  составляет  около  80  зверьков.</w:t>
      </w: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Default="00A1091C" w:rsidP="00170513">
      <w:pPr>
        <w:tabs>
          <w:tab w:val="left" w:pos="3435"/>
        </w:tabs>
        <w:spacing w:after="0" w:line="240" w:lineRule="auto"/>
        <w:ind w:firstLine="567"/>
        <w:jc w:val="both"/>
        <w:rPr>
          <w:rFonts w:ascii="Times New Roman" w:hAnsi="Times New Roman" w:cs="Times New Roman"/>
          <w:sz w:val="28"/>
          <w:szCs w:val="28"/>
        </w:rPr>
      </w:pPr>
    </w:p>
    <w:p w:rsidR="00A1091C" w:rsidRPr="00A1091C" w:rsidRDefault="00A1091C" w:rsidP="00170513">
      <w:pPr>
        <w:tabs>
          <w:tab w:val="left" w:pos="3435"/>
        </w:tabs>
        <w:spacing w:after="0" w:line="240" w:lineRule="auto"/>
        <w:ind w:firstLine="567"/>
        <w:jc w:val="both"/>
        <w:rPr>
          <w:rFonts w:ascii="Times New Roman" w:hAnsi="Times New Roman" w:cs="Times New Roman"/>
          <w:sz w:val="24"/>
          <w:szCs w:val="24"/>
        </w:rPr>
      </w:pPr>
      <w:r w:rsidRPr="00A1091C">
        <w:rPr>
          <w:rFonts w:ascii="Times New Roman" w:hAnsi="Times New Roman" w:cs="Times New Roman"/>
          <w:sz w:val="24"/>
          <w:szCs w:val="24"/>
        </w:rPr>
        <w:t>Рис. 78   Места  втсреч  следов  американской  норки.</w:t>
      </w:r>
    </w:p>
    <w:p w:rsidR="00170513" w:rsidRDefault="00170513" w:rsidP="00170513">
      <w:pPr>
        <w:tabs>
          <w:tab w:val="left" w:pos="3435"/>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10935" cy="9576720"/>
            <wp:effectExtent l="19050" t="0" r="0" b="0"/>
            <wp:docPr id="202" name="Рисунок 1" descr="C:\Users\Administrator\Desktop\норка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норка 2018.jpg"/>
                    <pic:cNvPicPr>
                      <a:picLocks noChangeAspect="1" noChangeArrowheads="1"/>
                    </pic:cNvPicPr>
                  </pic:nvPicPr>
                  <pic:blipFill>
                    <a:blip r:embed="rId145" cstate="print"/>
                    <a:srcRect/>
                    <a:stretch>
                      <a:fillRect/>
                    </a:stretch>
                  </pic:blipFill>
                  <pic:spPr bwMode="auto">
                    <a:xfrm>
                      <a:off x="0" y="0"/>
                      <a:ext cx="6210935" cy="9576720"/>
                    </a:xfrm>
                    <a:prstGeom prst="rect">
                      <a:avLst/>
                    </a:prstGeom>
                    <a:noFill/>
                    <a:ln w="9525">
                      <a:noFill/>
                      <a:miter lim="800000"/>
                      <a:headEnd/>
                      <a:tailEnd/>
                    </a:ln>
                  </pic:spPr>
                </pic:pic>
              </a:graphicData>
            </a:graphic>
          </wp:inline>
        </w:drawing>
      </w:r>
    </w:p>
    <w:p w:rsidR="00170513" w:rsidRDefault="00170513" w:rsidP="00170513">
      <w:pPr>
        <w:tabs>
          <w:tab w:val="left" w:pos="3435"/>
        </w:tabs>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                                           </w:t>
      </w:r>
    </w:p>
    <w:p w:rsidR="00170513" w:rsidRDefault="00170513" w:rsidP="00170513">
      <w:pPr>
        <w:tabs>
          <w:tab w:val="left" w:pos="3435"/>
        </w:tabs>
        <w:spacing w:after="0" w:line="240" w:lineRule="auto"/>
        <w:ind w:firstLine="567"/>
        <w:jc w:val="both"/>
        <w:rPr>
          <w:rFonts w:ascii="Times New Roman" w:hAnsi="Times New Roman" w:cs="Times New Roman"/>
          <w:i/>
          <w:sz w:val="28"/>
          <w:szCs w:val="28"/>
        </w:rPr>
      </w:pPr>
    </w:p>
    <w:p w:rsidR="00170513" w:rsidRDefault="00170513" w:rsidP="00170513">
      <w:pPr>
        <w:tabs>
          <w:tab w:val="left" w:pos="3435"/>
        </w:tabs>
        <w:spacing w:after="0" w:line="240" w:lineRule="auto"/>
        <w:ind w:firstLine="567"/>
        <w:jc w:val="both"/>
        <w:rPr>
          <w:rFonts w:ascii="Times New Roman" w:hAnsi="Times New Roman" w:cs="Times New Roman"/>
          <w:i/>
          <w:sz w:val="28"/>
          <w:szCs w:val="28"/>
        </w:rPr>
      </w:pPr>
      <w:r>
        <w:rPr>
          <w:rFonts w:ascii="Times New Roman" w:hAnsi="Times New Roman" w:cs="Times New Roman"/>
          <w:i/>
          <w:sz w:val="28"/>
          <w:szCs w:val="28"/>
        </w:rPr>
        <w:t>15.Норка  европейская.</w:t>
      </w:r>
    </w:p>
    <w:p w:rsidR="00170513" w:rsidRDefault="00170513" w:rsidP="00170513">
      <w:pPr>
        <w:tabs>
          <w:tab w:val="left" w:pos="343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Инспектором  Смирновым  С.  на  кор. Лыпья 22.11.17 г.   визуально  наблюдалась  норка  указанная  им  как  европейская   ( в  течении  получаса  наблюдал  в  бинокль). Это  первое  упоминание   данного  вида  за  всю  историю  наблюдений  на  териитории  заповедника   ( с  1991 г. по  2018 г.). При  высокой  вероятности  недостоверности  сведений  информация  представляет  исключительный  интерес  и   требует  дополнительных  наблюдений. </w:t>
      </w: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Pr="00D25C62" w:rsidRDefault="00D25C62" w:rsidP="00170513">
      <w:pPr>
        <w:tabs>
          <w:tab w:val="left" w:pos="3435"/>
        </w:tabs>
        <w:spacing w:after="0" w:line="240" w:lineRule="auto"/>
        <w:ind w:firstLine="567"/>
        <w:jc w:val="both"/>
        <w:rPr>
          <w:rFonts w:ascii="Times New Roman" w:hAnsi="Times New Roman" w:cs="Times New Roman"/>
          <w:sz w:val="24"/>
          <w:szCs w:val="24"/>
        </w:rPr>
      </w:pPr>
      <w:r w:rsidRPr="00D25C62">
        <w:rPr>
          <w:rFonts w:ascii="Times New Roman" w:hAnsi="Times New Roman" w:cs="Times New Roman"/>
          <w:sz w:val="24"/>
          <w:szCs w:val="24"/>
        </w:rPr>
        <w:t>Рис. 79  Место  возможного  наблюдения   европейской  норки.</w:t>
      </w:r>
    </w:p>
    <w:p w:rsidR="00170513" w:rsidRPr="00F0356A" w:rsidRDefault="00170513" w:rsidP="00170513">
      <w:pPr>
        <w:tabs>
          <w:tab w:val="left" w:pos="3435"/>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10935" cy="11988098"/>
            <wp:effectExtent l="19050" t="0" r="0" b="0"/>
            <wp:docPr id="203" name="Рисунок 1" descr="C:\Users\Administrator\Desktop\норка европейская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норка европейская 2018.jpg"/>
                    <pic:cNvPicPr>
                      <a:picLocks noChangeAspect="1" noChangeArrowheads="1"/>
                    </pic:cNvPicPr>
                  </pic:nvPicPr>
                  <pic:blipFill>
                    <a:blip r:embed="rId146" cstate="print"/>
                    <a:srcRect/>
                    <a:stretch>
                      <a:fillRect/>
                    </a:stretch>
                  </pic:blipFill>
                  <pic:spPr bwMode="auto">
                    <a:xfrm>
                      <a:off x="0" y="0"/>
                      <a:ext cx="6210935" cy="11988098"/>
                    </a:xfrm>
                    <a:prstGeom prst="rect">
                      <a:avLst/>
                    </a:prstGeom>
                    <a:noFill/>
                    <a:ln w="9525">
                      <a:noFill/>
                      <a:miter lim="800000"/>
                      <a:headEnd/>
                      <a:tailEnd/>
                    </a:ln>
                  </pic:spPr>
                </pic:pic>
              </a:graphicData>
            </a:graphic>
          </wp:inline>
        </w:drawing>
      </w:r>
    </w:p>
    <w:p w:rsidR="00170513" w:rsidRDefault="00170513" w:rsidP="00170513">
      <w:pPr>
        <w:tabs>
          <w:tab w:val="left" w:pos="3435"/>
        </w:tabs>
        <w:spacing w:after="0" w:line="240" w:lineRule="auto"/>
        <w:ind w:left="709"/>
        <w:rPr>
          <w:rFonts w:ascii="Times New Roman" w:hAnsi="Times New Roman" w:cs="Times New Roman"/>
          <w:i/>
          <w:sz w:val="28"/>
          <w:szCs w:val="28"/>
          <w:u w:val="single"/>
        </w:rPr>
      </w:pPr>
      <w:r>
        <w:rPr>
          <w:rFonts w:ascii="Times New Roman" w:hAnsi="Times New Roman" w:cs="Times New Roman"/>
          <w:i/>
          <w:sz w:val="28"/>
          <w:szCs w:val="28"/>
          <w:u w:val="single"/>
        </w:rPr>
        <w:lastRenderedPageBreak/>
        <w:t>16.</w:t>
      </w:r>
      <w:r w:rsidRPr="000C75EE">
        <w:rPr>
          <w:rFonts w:ascii="Times New Roman" w:hAnsi="Times New Roman" w:cs="Times New Roman"/>
          <w:i/>
          <w:sz w:val="28"/>
          <w:szCs w:val="28"/>
          <w:u w:val="single"/>
        </w:rPr>
        <w:t>Выдра.</w:t>
      </w:r>
    </w:p>
    <w:p w:rsidR="00170513" w:rsidRDefault="00170513" w:rsidP="00170513">
      <w:pPr>
        <w:tabs>
          <w:tab w:val="left" w:pos="343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январе-феврале  2018 года  отмечена  только  два  старых  следа  выдры   :  по  р.Вишера  в  районе  ур.Железная  руда   и     р.М.Мойва  (800 м.  от  кордона  М.Мойва).</w:t>
      </w:r>
    </w:p>
    <w:p w:rsidR="00170513" w:rsidRDefault="00170513" w:rsidP="00170513">
      <w:pPr>
        <w:tabs>
          <w:tab w:val="left" w:pos="343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марте  2018 г.  отмечены  старые  следы  в  районе  ур. Железная  руда    ( 1  животное), кор. Круглая  Ямка  (семья 2-3  особи), ур. Анчуг (1  животное). Участок реки  Вишера   выше  кор. Лыпья  остался  не  обследованным. По  экспертной  оценке  численность   зверьков   в  заповеднике  не  менее   8  особей   и  является  стабильной.</w:t>
      </w: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Pr="00D25C62" w:rsidRDefault="00D25C62" w:rsidP="00170513">
      <w:pPr>
        <w:tabs>
          <w:tab w:val="left" w:pos="3435"/>
        </w:tabs>
        <w:spacing w:after="0" w:line="240" w:lineRule="auto"/>
        <w:ind w:firstLine="567"/>
        <w:jc w:val="both"/>
        <w:rPr>
          <w:rFonts w:ascii="Times New Roman" w:hAnsi="Times New Roman" w:cs="Times New Roman"/>
          <w:sz w:val="24"/>
          <w:szCs w:val="24"/>
        </w:rPr>
      </w:pPr>
      <w:r w:rsidRPr="00D25C62">
        <w:rPr>
          <w:rFonts w:ascii="Times New Roman" w:hAnsi="Times New Roman" w:cs="Times New Roman"/>
          <w:sz w:val="24"/>
          <w:szCs w:val="24"/>
        </w:rPr>
        <w:t>Рис. 80  Места  встреч следов  выдры.</w:t>
      </w:r>
    </w:p>
    <w:p w:rsidR="00D25C62" w:rsidRDefault="00170513" w:rsidP="00170513">
      <w:pPr>
        <w:tabs>
          <w:tab w:val="left" w:pos="3435"/>
        </w:tabs>
        <w:spacing w:after="0" w:line="240" w:lineRule="auto"/>
        <w:ind w:firstLine="567"/>
        <w:jc w:val="both"/>
        <w:rPr>
          <w:rFonts w:ascii="Times New Roman" w:hAnsi="Times New Roman" w:cs="Times New Roman"/>
          <w:noProof/>
          <w:sz w:val="28"/>
          <w:szCs w:val="28"/>
        </w:rPr>
      </w:pPr>
      <w:r>
        <w:rPr>
          <w:rFonts w:ascii="Times New Roman" w:hAnsi="Times New Roman" w:cs="Times New Roman"/>
          <w:noProof/>
          <w:sz w:val="28"/>
          <w:szCs w:val="28"/>
        </w:rPr>
        <w:lastRenderedPageBreak/>
        <w:t xml:space="preserve">  </w:t>
      </w:r>
      <w:r w:rsidR="00D25C62" w:rsidRPr="00D25C62">
        <w:rPr>
          <w:rFonts w:ascii="Times New Roman" w:hAnsi="Times New Roman" w:cs="Times New Roman"/>
          <w:noProof/>
          <w:sz w:val="28"/>
          <w:szCs w:val="28"/>
        </w:rPr>
        <w:drawing>
          <wp:inline distT="0" distB="0" distL="0" distR="0">
            <wp:extent cx="5939790" cy="8704990"/>
            <wp:effectExtent l="19050" t="0" r="3810" b="0"/>
            <wp:docPr id="226" name="Рисунок 1" descr="C:\Users\Administrator\Desktop\выдра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выдра 2018.jpg"/>
                    <pic:cNvPicPr>
                      <a:picLocks noChangeAspect="1" noChangeArrowheads="1"/>
                    </pic:cNvPicPr>
                  </pic:nvPicPr>
                  <pic:blipFill>
                    <a:blip r:embed="rId147" cstate="print"/>
                    <a:srcRect/>
                    <a:stretch>
                      <a:fillRect/>
                    </a:stretch>
                  </pic:blipFill>
                  <pic:spPr bwMode="auto">
                    <a:xfrm>
                      <a:off x="0" y="0"/>
                      <a:ext cx="5939790" cy="870499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t xml:space="preserve">   </w:t>
      </w:r>
    </w:p>
    <w:p w:rsidR="005A6EA3" w:rsidRDefault="00170513" w:rsidP="00170513">
      <w:pPr>
        <w:tabs>
          <w:tab w:val="left" w:pos="3435"/>
        </w:tabs>
        <w:spacing w:after="0" w:line="240" w:lineRule="auto"/>
        <w:ind w:firstLine="567"/>
        <w:jc w:val="both"/>
        <w:rPr>
          <w:rFonts w:ascii="Times New Roman" w:hAnsi="Times New Roman" w:cs="Times New Roman"/>
          <w:i/>
          <w:sz w:val="28"/>
          <w:szCs w:val="28"/>
          <w:u w:val="single"/>
        </w:rPr>
      </w:pPr>
      <w:r>
        <w:rPr>
          <w:rFonts w:ascii="Times New Roman" w:hAnsi="Times New Roman" w:cs="Times New Roman"/>
          <w:noProof/>
          <w:sz w:val="28"/>
          <w:szCs w:val="28"/>
        </w:rPr>
        <w:lastRenderedPageBreak/>
        <w:t xml:space="preserve">  </w:t>
      </w:r>
      <w:r>
        <w:rPr>
          <w:rFonts w:ascii="Times New Roman" w:hAnsi="Times New Roman" w:cs="Times New Roman"/>
          <w:i/>
          <w:sz w:val="28"/>
          <w:szCs w:val="28"/>
          <w:u w:val="single"/>
        </w:rPr>
        <w:t>17.</w:t>
      </w:r>
      <w:r w:rsidRPr="000C75EE">
        <w:rPr>
          <w:rFonts w:ascii="Times New Roman" w:hAnsi="Times New Roman" w:cs="Times New Roman"/>
          <w:i/>
          <w:sz w:val="28"/>
          <w:szCs w:val="28"/>
          <w:u w:val="single"/>
        </w:rPr>
        <w:t>Рысь</w:t>
      </w:r>
      <w:r w:rsidR="005A6EA3">
        <w:rPr>
          <w:rFonts w:ascii="Times New Roman" w:hAnsi="Times New Roman" w:cs="Times New Roman"/>
          <w:i/>
          <w:sz w:val="28"/>
          <w:szCs w:val="28"/>
          <w:u w:val="single"/>
        </w:rPr>
        <w:t xml:space="preserve"> </w:t>
      </w:r>
    </w:p>
    <w:p w:rsidR="005A6EA3" w:rsidRDefault="00170513" w:rsidP="00170513">
      <w:pPr>
        <w:tabs>
          <w:tab w:val="left" w:pos="3435"/>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w:t>
      </w:r>
      <w:r w:rsidRPr="00FD041D">
        <w:rPr>
          <w:rFonts w:ascii="Times New Roman" w:hAnsi="Times New Roman" w:cs="Times New Roman"/>
          <w:sz w:val="28"/>
          <w:szCs w:val="28"/>
        </w:rPr>
        <w:t>едкий, транзитный</w:t>
      </w:r>
      <w:r>
        <w:rPr>
          <w:rFonts w:ascii="Times New Roman" w:hAnsi="Times New Roman" w:cs="Times New Roman"/>
          <w:sz w:val="28"/>
          <w:szCs w:val="28"/>
        </w:rPr>
        <w:t xml:space="preserve"> </w:t>
      </w:r>
      <w:r w:rsidRPr="00FD041D">
        <w:rPr>
          <w:rFonts w:ascii="Times New Roman" w:hAnsi="Times New Roman" w:cs="Times New Roman"/>
          <w:sz w:val="28"/>
          <w:szCs w:val="28"/>
        </w:rPr>
        <w:t>вид</w:t>
      </w:r>
      <w:r>
        <w:rPr>
          <w:rFonts w:ascii="Times New Roman" w:hAnsi="Times New Roman" w:cs="Times New Roman"/>
          <w:sz w:val="28"/>
          <w:szCs w:val="28"/>
        </w:rPr>
        <w:t>. Следы на территории заповедн</w:t>
      </w:r>
      <w:r w:rsidR="005A6EA3">
        <w:rPr>
          <w:rFonts w:ascii="Times New Roman" w:hAnsi="Times New Roman" w:cs="Times New Roman"/>
          <w:sz w:val="28"/>
          <w:szCs w:val="28"/>
        </w:rPr>
        <w:t xml:space="preserve">ика регистрируются редко. В </w:t>
      </w:r>
      <w:r w:rsidRPr="00FD041D">
        <w:rPr>
          <w:rFonts w:ascii="Times New Roman" w:hAnsi="Times New Roman" w:cs="Times New Roman"/>
          <w:sz w:val="28"/>
          <w:szCs w:val="28"/>
        </w:rPr>
        <w:t xml:space="preserve">маршрутах ЗМУ </w:t>
      </w:r>
      <w:r>
        <w:rPr>
          <w:rFonts w:ascii="Times New Roman" w:hAnsi="Times New Roman" w:cs="Times New Roman"/>
          <w:sz w:val="28"/>
          <w:szCs w:val="28"/>
        </w:rPr>
        <w:t>января - февраля 2018 года  следов  рыси  не  отмечено. По сведениям местного охотника  в районе  306  избы (пограничная  к  южной  ч</w:t>
      </w:r>
      <w:r w:rsidR="005A6EA3">
        <w:rPr>
          <w:rFonts w:ascii="Times New Roman" w:hAnsi="Times New Roman" w:cs="Times New Roman"/>
          <w:sz w:val="28"/>
          <w:szCs w:val="28"/>
        </w:rPr>
        <w:t xml:space="preserve">асти  заповедника  территория) </w:t>
      </w:r>
      <w:r>
        <w:rPr>
          <w:rFonts w:ascii="Times New Roman" w:hAnsi="Times New Roman" w:cs="Times New Roman"/>
          <w:sz w:val="28"/>
          <w:szCs w:val="28"/>
        </w:rPr>
        <w:t>добыта  рысь (крупная  самка). Возможно  именно  это животное отмечалость  в  ЗМУ</w:t>
      </w:r>
      <w:r w:rsidR="005A6EA3">
        <w:rPr>
          <w:rFonts w:ascii="Times New Roman" w:hAnsi="Times New Roman" w:cs="Times New Roman"/>
          <w:sz w:val="28"/>
          <w:szCs w:val="28"/>
        </w:rPr>
        <w:t xml:space="preserve"> 2017 г.</w:t>
      </w: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Default="00D25C62" w:rsidP="00170513">
      <w:pPr>
        <w:tabs>
          <w:tab w:val="left" w:pos="3435"/>
        </w:tabs>
        <w:spacing w:after="0" w:line="240" w:lineRule="auto"/>
        <w:ind w:firstLine="567"/>
        <w:jc w:val="both"/>
        <w:rPr>
          <w:rFonts w:ascii="Times New Roman" w:hAnsi="Times New Roman" w:cs="Times New Roman"/>
          <w:sz w:val="28"/>
          <w:szCs w:val="28"/>
        </w:rPr>
      </w:pPr>
    </w:p>
    <w:p w:rsidR="00D25C62" w:rsidRPr="00D25C62" w:rsidRDefault="00D25C62" w:rsidP="00170513">
      <w:pPr>
        <w:tabs>
          <w:tab w:val="left" w:pos="3435"/>
        </w:tabs>
        <w:spacing w:after="0" w:line="240" w:lineRule="auto"/>
        <w:ind w:firstLine="567"/>
        <w:jc w:val="both"/>
        <w:rPr>
          <w:rFonts w:ascii="Times New Roman" w:hAnsi="Times New Roman" w:cs="Times New Roman"/>
          <w:sz w:val="24"/>
          <w:szCs w:val="24"/>
        </w:rPr>
      </w:pPr>
      <w:r w:rsidRPr="00D25C62">
        <w:rPr>
          <w:rFonts w:ascii="Times New Roman" w:hAnsi="Times New Roman" w:cs="Times New Roman"/>
          <w:sz w:val="24"/>
          <w:szCs w:val="24"/>
        </w:rPr>
        <w:lastRenderedPageBreak/>
        <w:t>рис.81  Место наблюдения  рыси.</w:t>
      </w:r>
    </w:p>
    <w:p w:rsidR="00170513" w:rsidRDefault="00170513" w:rsidP="00170513">
      <w:pPr>
        <w:tabs>
          <w:tab w:val="left" w:pos="3435"/>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210935" cy="8069192"/>
            <wp:effectExtent l="19050" t="0" r="0" b="0"/>
            <wp:docPr id="205" name="Рисунок 1" descr="C:\Users\Administrator\Desktop\рысь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рысь 2018.jpg"/>
                    <pic:cNvPicPr>
                      <a:picLocks noChangeAspect="1" noChangeArrowheads="1"/>
                    </pic:cNvPicPr>
                  </pic:nvPicPr>
                  <pic:blipFill>
                    <a:blip r:embed="rId148" cstate="print"/>
                    <a:srcRect/>
                    <a:stretch>
                      <a:fillRect/>
                    </a:stretch>
                  </pic:blipFill>
                  <pic:spPr bwMode="auto">
                    <a:xfrm>
                      <a:off x="0" y="0"/>
                      <a:ext cx="6210935" cy="8069192"/>
                    </a:xfrm>
                    <a:prstGeom prst="rect">
                      <a:avLst/>
                    </a:prstGeom>
                    <a:noFill/>
                    <a:ln w="9525">
                      <a:noFill/>
                      <a:miter lim="800000"/>
                      <a:headEnd/>
                      <a:tailEnd/>
                    </a:ln>
                  </pic:spPr>
                </pic:pic>
              </a:graphicData>
            </a:graphic>
          </wp:inline>
        </w:drawing>
      </w:r>
    </w:p>
    <w:p w:rsidR="00170513" w:rsidRPr="00FD041D"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170513" w:rsidRDefault="00170513" w:rsidP="00170513">
      <w:pPr>
        <w:spacing w:after="0" w:line="240" w:lineRule="auto"/>
        <w:ind w:left="709"/>
        <w:rPr>
          <w:rFonts w:ascii="Times New Roman" w:hAnsi="Times New Roman" w:cs="Times New Roman"/>
          <w:i/>
          <w:sz w:val="28"/>
          <w:szCs w:val="28"/>
          <w:u w:val="single"/>
        </w:rPr>
      </w:pPr>
    </w:p>
    <w:p w:rsidR="00170513" w:rsidRDefault="00170513" w:rsidP="00170513">
      <w:pPr>
        <w:spacing w:after="0" w:line="240" w:lineRule="auto"/>
        <w:ind w:left="709"/>
        <w:rPr>
          <w:rFonts w:ascii="Times New Roman" w:hAnsi="Times New Roman" w:cs="Times New Roman"/>
          <w:i/>
          <w:sz w:val="28"/>
          <w:szCs w:val="28"/>
          <w:u w:val="single"/>
        </w:rPr>
      </w:pPr>
    </w:p>
    <w:p w:rsidR="00170513" w:rsidRDefault="00170513" w:rsidP="00170513">
      <w:pPr>
        <w:spacing w:after="0" w:line="240" w:lineRule="auto"/>
        <w:ind w:left="709"/>
        <w:rPr>
          <w:rFonts w:ascii="Times New Roman" w:hAnsi="Times New Roman" w:cs="Times New Roman"/>
          <w:i/>
          <w:sz w:val="28"/>
          <w:szCs w:val="28"/>
          <w:u w:val="single"/>
        </w:rPr>
      </w:pPr>
    </w:p>
    <w:p w:rsidR="005A6EA3" w:rsidRDefault="005A6EA3" w:rsidP="00170513">
      <w:pPr>
        <w:spacing w:after="0" w:line="240" w:lineRule="auto"/>
        <w:ind w:left="709"/>
        <w:rPr>
          <w:rFonts w:ascii="Times New Roman" w:hAnsi="Times New Roman" w:cs="Times New Roman"/>
          <w:i/>
          <w:sz w:val="28"/>
          <w:szCs w:val="28"/>
          <w:u w:val="single"/>
        </w:rPr>
      </w:pPr>
    </w:p>
    <w:p w:rsidR="00170513" w:rsidRPr="000C75EE" w:rsidRDefault="00170513" w:rsidP="00170513">
      <w:pPr>
        <w:spacing w:after="0" w:line="240" w:lineRule="auto"/>
        <w:ind w:left="709"/>
        <w:rPr>
          <w:rFonts w:ascii="Times New Roman" w:hAnsi="Times New Roman" w:cs="Times New Roman"/>
          <w:i/>
          <w:sz w:val="28"/>
          <w:szCs w:val="28"/>
          <w:u w:val="single"/>
        </w:rPr>
      </w:pPr>
      <w:r>
        <w:rPr>
          <w:rFonts w:ascii="Times New Roman" w:hAnsi="Times New Roman" w:cs="Times New Roman"/>
          <w:i/>
          <w:sz w:val="28"/>
          <w:szCs w:val="28"/>
          <w:u w:val="single"/>
        </w:rPr>
        <w:t>18.</w:t>
      </w:r>
      <w:r w:rsidRPr="000C75EE">
        <w:rPr>
          <w:rFonts w:ascii="Times New Roman" w:hAnsi="Times New Roman" w:cs="Times New Roman"/>
          <w:i/>
          <w:sz w:val="28"/>
          <w:szCs w:val="28"/>
          <w:u w:val="single"/>
        </w:rPr>
        <w:t>Белка обыкновенная.</w:t>
      </w:r>
    </w:p>
    <w:p w:rsidR="00170513" w:rsidRDefault="00170513"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Расчет  численности  белки  составил  3 275  зверьков при  средней  плотности 17,871 ос. / 1000 га., что  является  приемлемым  показателем  для   промысловых  участков  горно-таежной  тайги  Северного  Урал</w:t>
      </w:r>
      <w:r w:rsidR="005A6EA3">
        <w:rPr>
          <w:rFonts w:ascii="Times New Roman" w:hAnsi="Times New Roman" w:cs="Times New Roman"/>
          <w:sz w:val="28"/>
          <w:szCs w:val="28"/>
        </w:rPr>
        <w:t xml:space="preserve">а. По  сравнению  с  2017  г. </w:t>
      </w:r>
      <w:r w:rsidR="00825540">
        <w:rPr>
          <w:rFonts w:ascii="Times New Roman" w:hAnsi="Times New Roman" w:cs="Times New Roman"/>
          <w:sz w:val="28"/>
          <w:szCs w:val="28"/>
        </w:rPr>
        <w:t xml:space="preserve"> </w:t>
      </w:r>
      <w:r w:rsidR="005A6EA3">
        <w:rPr>
          <w:rFonts w:ascii="Times New Roman" w:hAnsi="Times New Roman" w:cs="Times New Roman"/>
          <w:sz w:val="28"/>
          <w:szCs w:val="28"/>
        </w:rPr>
        <w:t>(</w:t>
      </w:r>
      <w:r>
        <w:rPr>
          <w:rFonts w:ascii="Times New Roman" w:hAnsi="Times New Roman" w:cs="Times New Roman"/>
          <w:sz w:val="28"/>
          <w:szCs w:val="28"/>
        </w:rPr>
        <w:t>годом  урожая  еловой  шишки)  п</w:t>
      </w:r>
      <w:r w:rsidR="00825540">
        <w:rPr>
          <w:rFonts w:ascii="Times New Roman" w:hAnsi="Times New Roman" w:cs="Times New Roman"/>
          <w:sz w:val="28"/>
          <w:szCs w:val="28"/>
        </w:rPr>
        <w:t>роизошло  снижение  численности  с  8818</w:t>
      </w:r>
      <w:r w:rsidR="004352D1" w:rsidRPr="004352D1">
        <w:rPr>
          <w:rFonts w:ascii="Times New Roman" w:hAnsi="Times New Roman" w:cs="Times New Roman"/>
          <w:sz w:val="28"/>
          <w:szCs w:val="28"/>
        </w:rPr>
        <w:t xml:space="preserve">  </w:t>
      </w:r>
      <w:r w:rsidR="004352D1">
        <w:rPr>
          <w:rFonts w:ascii="Times New Roman" w:hAnsi="Times New Roman" w:cs="Times New Roman"/>
          <w:sz w:val="28"/>
          <w:szCs w:val="28"/>
        </w:rPr>
        <w:t>животных.</w:t>
      </w:r>
      <w:r w:rsidR="00825540">
        <w:rPr>
          <w:rFonts w:ascii="Times New Roman" w:hAnsi="Times New Roman" w:cs="Times New Roman"/>
          <w:sz w:val="28"/>
          <w:szCs w:val="28"/>
        </w:rPr>
        <w:t xml:space="preserve"> </w:t>
      </w:r>
      <w:r>
        <w:rPr>
          <w:rFonts w:ascii="Times New Roman" w:hAnsi="Times New Roman" w:cs="Times New Roman"/>
          <w:sz w:val="28"/>
          <w:szCs w:val="28"/>
        </w:rPr>
        <w:t xml:space="preserve"> </w:t>
      </w:r>
      <w:r w:rsidR="00825540">
        <w:rPr>
          <w:rFonts w:ascii="Times New Roman" w:hAnsi="Times New Roman" w:cs="Times New Roman"/>
          <w:sz w:val="28"/>
          <w:szCs w:val="28"/>
        </w:rPr>
        <w:t>В  целом  показатель  является  заниженным   причине  отсутствия  учетных  да</w:t>
      </w:r>
      <w:r w:rsidR="004352D1">
        <w:rPr>
          <w:rFonts w:ascii="Times New Roman" w:hAnsi="Times New Roman" w:cs="Times New Roman"/>
          <w:sz w:val="28"/>
          <w:szCs w:val="28"/>
        </w:rPr>
        <w:t>нных  по  наиболее   "беличьим</w:t>
      </w:r>
      <w:r w:rsidR="00825540">
        <w:rPr>
          <w:rFonts w:ascii="Times New Roman" w:hAnsi="Times New Roman" w:cs="Times New Roman"/>
          <w:sz w:val="28"/>
          <w:szCs w:val="28"/>
        </w:rPr>
        <w:t>"  угодьям    расположенных   в  западной  и  южной  части  заповедника  ( бассейны  рек   Лыпья, Сухая  Лыпья, Лопья, Велс).</w:t>
      </w:r>
    </w:p>
    <w:p w:rsidR="00021602" w:rsidRDefault="00825540" w:rsidP="0017051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данным  Летописи</w:t>
      </w:r>
      <w:r w:rsidR="00021602">
        <w:rPr>
          <w:rFonts w:ascii="Times New Roman" w:hAnsi="Times New Roman" w:cs="Times New Roman"/>
          <w:sz w:val="28"/>
          <w:szCs w:val="28"/>
        </w:rPr>
        <w:t xml:space="preserve">  при</w:t>
      </w:r>
      <w:r w:rsidR="008532AD">
        <w:rPr>
          <w:rFonts w:ascii="Times New Roman" w:hAnsi="Times New Roman" w:cs="Times New Roman"/>
          <w:sz w:val="28"/>
          <w:szCs w:val="28"/>
        </w:rPr>
        <w:t xml:space="preserve">роды  </w:t>
      </w:r>
      <w:r>
        <w:rPr>
          <w:rFonts w:ascii="Times New Roman" w:hAnsi="Times New Roman" w:cs="Times New Roman"/>
          <w:sz w:val="28"/>
          <w:szCs w:val="28"/>
        </w:rPr>
        <w:t xml:space="preserve">заповедника  </w:t>
      </w:r>
      <w:r w:rsidR="008532AD">
        <w:rPr>
          <w:rFonts w:ascii="Times New Roman" w:hAnsi="Times New Roman" w:cs="Times New Roman"/>
          <w:sz w:val="28"/>
          <w:szCs w:val="28"/>
        </w:rPr>
        <w:t>за  предыдущие  годы   чи</w:t>
      </w:r>
      <w:r w:rsidR="00021602">
        <w:rPr>
          <w:rFonts w:ascii="Times New Roman" w:hAnsi="Times New Roman" w:cs="Times New Roman"/>
          <w:sz w:val="28"/>
          <w:szCs w:val="28"/>
        </w:rPr>
        <w:t>сленность  белки  варьировала  от  20</w:t>
      </w:r>
      <w:r w:rsidRPr="00825540">
        <w:rPr>
          <w:rFonts w:ascii="Times New Roman" w:hAnsi="Times New Roman" w:cs="Times New Roman"/>
          <w:sz w:val="28"/>
          <w:szCs w:val="28"/>
        </w:rPr>
        <w:t xml:space="preserve"> (!)</w:t>
      </w:r>
      <w:r>
        <w:rPr>
          <w:rFonts w:ascii="Times New Roman" w:hAnsi="Times New Roman" w:cs="Times New Roman"/>
          <w:sz w:val="28"/>
          <w:szCs w:val="28"/>
        </w:rPr>
        <w:t xml:space="preserve">  до  100</w:t>
      </w:r>
      <w:r w:rsidR="00021602">
        <w:rPr>
          <w:rFonts w:ascii="Times New Roman" w:hAnsi="Times New Roman" w:cs="Times New Roman"/>
          <w:sz w:val="28"/>
          <w:szCs w:val="28"/>
        </w:rPr>
        <w:t xml:space="preserve">  зверьков   в  2011  г.</w:t>
      </w:r>
      <w:r>
        <w:rPr>
          <w:rFonts w:ascii="Times New Roman" w:hAnsi="Times New Roman" w:cs="Times New Roman"/>
          <w:sz w:val="28"/>
          <w:szCs w:val="28"/>
        </w:rPr>
        <w:t xml:space="preserve">  и  от  900 </w:t>
      </w:r>
      <w:r w:rsidR="00021602">
        <w:rPr>
          <w:rFonts w:ascii="Times New Roman" w:hAnsi="Times New Roman" w:cs="Times New Roman"/>
          <w:sz w:val="28"/>
          <w:szCs w:val="28"/>
        </w:rPr>
        <w:t xml:space="preserve"> до   1000  особей   в  2009 г.</w:t>
      </w:r>
      <w:r w:rsidR="008532AD">
        <w:rPr>
          <w:rFonts w:ascii="Times New Roman" w:hAnsi="Times New Roman" w:cs="Times New Roman"/>
          <w:sz w:val="28"/>
          <w:szCs w:val="28"/>
        </w:rPr>
        <w:t xml:space="preserve">, что  категорически   нельзя  принимать  в  расчет   ( белка  отнесена   к  </w:t>
      </w:r>
      <w:r w:rsidR="008532AD" w:rsidRPr="004352D1">
        <w:rPr>
          <w:rFonts w:ascii="Times New Roman" w:hAnsi="Times New Roman" w:cs="Times New Roman"/>
          <w:sz w:val="28"/>
          <w:szCs w:val="28"/>
          <w:u w:val="single"/>
        </w:rPr>
        <w:t>"редким"</w:t>
      </w:r>
      <w:r w:rsidR="008532AD">
        <w:rPr>
          <w:rFonts w:ascii="Times New Roman" w:hAnsi="Times New Roman" w:cs="Times New Roman"/>
          <w:sz w:val="28"/>
          <w:szCs w:val="28"/>
        </w:rPr>
        <w:t xml:space="preserve">   видам)  </w:t>
      </w:r>
      <w:r>
        <w:rPr>
          <w:rFonts w:ascii="Times New Roman" w:hAnsi="Times New Roman" w:cs="Times New Roman"/>
          <w:sz w:val="28"/>
          <w:szCs w:val="28"/>
        </w:rPr>
        <w:t xml:space="preserve">  </w:t>
      </w:r>
      <w:r w:rsidR="008532AD">
        <w:rPr>
          <w:rFonts w:ascii="Times New Roman" w:hAnsi="Times New Roman" w:cs="Times New Roman"/>
          <w:sz w:val="28"/>
          <w:szCs w:val="28"/>
        </w:rPr>
        <w:t xml:space="preserve">и </w:t>
      </w:r>
      <w:r>
        <w:rPr>
          <w:rFonts w:ascii="Times New Roman" w:hAnsi="Times New Roman" w:cs="Times New Roman"/>
          <w:sz w:val="28"/>
          <w:szCs w:val="28"/>
        </w:rPr>
        <w:t xml:space="preserve"> </w:t>
      </w:r>
      <w:r w:rsidR="00D25C62">
        <w:rPr>
          <w:rFonts w:ascii="Times New Roman" w:hAnsi="Times New Roman" w:cs="Times New Roman"/>
          <w:sz w:val="28"/>
          <w:szCs w:val="28"/>
        </w:rPr>
        <w:t>эти данные  требуют</w:t>
      </w:r>
      <w:r w:rsidR="008532AD">
        <w:rPr>
          <w:rFonts w:ascii="Times New Roman" w:hAnsi="Times New Roman" w:cs="Times New Roman"/>
          <w:sz w:val="28"/>
          <w:szCs w:val="28"/>
        </w:rPr>
        <w:t xml:space="preserve">  пересмотра.</w:t>
      </w:r>
    </w:p>
    <w:p w:rsidR="00170513" w:rsidRPr="000C75EE" w:rsidRDefault="00170513" w:rsidP="00170513">
      <w:pPr>
        <w:spacing w:after="0" w:line="240" w:lineRule="auto"/>
        <w:ind w:left="709"/>
        <w:rPr>
          <w:rFonts w:ascii="Times New Roman" w:hAnsi="Times New Roman" w:cs="Times New Roman"/>
          <w:i/>
          <w:sz w:val="28"/>
          <w:szCs w:val="28"/>
        </w:rPr>
      </w:pPr>
      <w:r>
        <w:rPr>
          <w:rFonts w:ascii="Times New Roman" w:hAnsi="Times New Roman" w:cs="Times New Roman"/>
          <w:i/>
          <w:sz w:val="28"/>
          <w:szCs w:val="28"/>
          <w:u w:val="single"/>
        </w:rPr>
        <w:t>19.</w:t>
      </w:r>
      <w:r w:rsidRPr="000C75EE">
        <w:rPr>
          <w:rFonts w:ascii="Times New Roman" w:hAnsi="Times New Roman" w:cs="Times New Roman"/>
          <w:i/>
          <w:sz w:val="28"/>
          <w:szCs w:val="28"/>
          <w:u w:val="single"/>
        </w:rPr>
        <w:t>Заяц</w:t>
      </w:r>
      <w:r>
        <w:rPr>
          <w:rFonts w:ascii="Times New Roman" w:hAnsi="Times New Roman" w:cs="Times New Roman"/>
          <w:i/>
          <w:sz w:val="28"/>
          <w:szCs w:val="28"/>
          <w:u w:val="single"/>
        </w:rPr>
        <w:t>-</w:t>
      </w:r>
      <w:r w:rsidRPr="000C75EE">
        <w:rPr>
          <w:rFonts w:ascii="Times New Roman" w:hAnsi="Times New Roman" w:cs="Times New Roman"/>
          <w:i/>
          <w:sz w:val="28"/>
          <w:szCs w:val="28"/>
          <w:u w:val="single"/>
        </w:rPr>
        <w:t xml:space="preserve"> беляк</w:t>
      </w:r>
      <w:r w:rsidRPr="000C75EE">
        <w:rPr>
          <w:rFonts w:ascii="Times New Roman" w:hAnsi="Times New Roman" w:cs="Times New Roman"/>
          <w:i/>
          <w:sz w:val="28"/>
          <w:szCs w:val="28"/>
        </w:rPr>
        <w:t>.</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Показатели численности сопоставимы  с  данными  прошлого   года  и  по  расчетам  составили  3997  животных   при  средней плотности  21,812 ос. / 1000 га. </w:t>
      </w:r>
    </w:p>
    <w:p w:rsidR="00170513" w:rsidRDefault="00170513" w:rsidP="00170513">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Pr>
          <w:rFonts w:ascii="Times New Roman" w:hAnsi="Times New Roman" w:cs="Times New Roman"/>
          <w:i/>
          <w:sz w:val="28"/>
          <w:szCs w:val="28"/>
        </w:rPr>
        <w:t>20.Ондатра.</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25.10.18  г.  инспектором  Смирновым  С.  на  р. Вишера  в  районе  кор. Лыпья  визуально  наблюдалась  ондатра ( 1  особь).  В   районе  кор. Лыпья  ондатра несколько  раз отмечалась</w:t>
      </w:r>
      <w:r w:rsidRPr="000E00C3">
        <w:rPr>
          <w:rFonts w:ascii="Times New Roman" w:hAnsi="Times New Roman" w:cs="Times New Roman"/>
          <w:sz w:val="28"/>
          <w:szCs w:val="28"/>
        </w:rPr>
        <w:t xml:space="preserve">  </w:t>
      </w:r>
      <w:r>
        <w:rPr>
          <w:rFonts w:ascii="Times New Roman" w:hAnsi="Times New Roman" w:cs="Times New Roman"/>
          <w:sz w:val="28"/>
          <w:szCs w:val="28"/>
        </w:rPr>
        <w:t xml:space="preserve">в  предыдущие  годы ( возможно  семья  зверьков   проживает  по  р.Лыпья  или  в  районе  ур. Банный  Зауголок). Данный   вид  требует  дополнительных  наблюдений. </w:t>
      </w:r>
      <w:r w:rsidR="00550D85">
        <w:rPr>
          <w:rFonts w:ascii="Times New Roman" w:hAnsi="Times New Roman" w:cs="Times New Roman"/>
          <w:sz w:val="28"/>
          <w:szCs w:val="28"/>
        </w:rPr>
        <w:t xml:space="preserve">В  Летописи  природы  за  2001-2002 г.г. отмечены  свежие  следы  и  две  жилые  норы  в   600 м.  от  кор. Лыпья    ( по  р.Лыпья), где  берег  отмечен  крутыми  глинистыми  берегами. </w:t>
      </w:r>
      <w:r w:rsidR="00211BB1">
        <w:rPr>
          <w:rFonts w:ascii="Times New Roman" w:hAnsi="Times New Roman" w:cs="Times New Roman"/>
          <w:sz w:val="28"/>
          <w:szCs w:val="28"/>
        </w:rPr>
        <w:t>Данные  Летописи  2005-2006 г.г.  указывают, что ондатра   визуально  наблюдалась  в  устье  р.Лыпья  и  даже предполагается  наличие  не  менее   20  зверьков.</w:t>
      </w: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Default="00D25C62" w:rsidP="00170513">
      <w:pPr>
        <w:spacing w:after="0" w:line="240" w:lineRule="auto"/>
        <w:jc w:val="both"/>
        <w:rPr>
          <w:rFonts w:ascii="Times New Roman" w:hAnsi="Times New Roman" w:cs="Times New Roman"/>
          <w:sz w:val="28"/>
          <w:szCs w:val="28"/>
        </w:rPr>
      </w:pPr>
    </w:p>
    <w:p w:rsidR="00D25C62" w:rsidRPr="00D25C62" w:rsidRDefault="00D25C62" w:rsidP="00170513">
      <w:pPr>
        <w:spacing w:after="0" w:line="240" w:lineRule="auto"/>
        <w:jc w:val="both"/>
        <w:rPr>
          <w:rFonts w:ascii="Times New Roman" w:hAnsi="Times New Roman" w:cs="Times New Roman"/>
          <w:sz w:val="24"/>
          <w:szCs w:val="24"/>
        </w:rPr>
      </w:pPr>
      <w:r w:rsidRPr="00D25C62">
        <w:rPr>
          <w:rFonts w:ascii="Times New Roman" w:hAnsi="Times New Roman" w:cs="Times New Roman"/>
          <w:sz w:val="24"/>
          <w:szCs w:val="24"/>
        </w:rPr>
        <w:lastRenderedPageBreak/>
        <w:t>Рис. 82</w:t>
      </w:r>
      <w:r>
        <w:rPr>
          <w:rFonts w:ascii="Times New Roman" w:hAnsi="Times New Roman" w:cs="Times New Roman"/>
          <w:sz w:val="24"/>
          <w:szCs w:val="24"/>
        </w:rPr>
        <w:t xml:space="preserve"> </w:t>
      </w:r>
      <w:r w:rsidRPr="00D25C62">
        <w:rPr>
          <w:rFonts w:ascii="Times New Roman" w:hAnsi="Times New Roman" w:cs="Times New Roman"/>
          <w:sz w:val="24"/>
          <w:szCs w:val="24"/>
        </w:rPr>
        <w:t xml:space="preserve"> Место  наблюдения  ондатры.</w:t>
      </w:r>
    </w:p>
    <w:p w:rsidR="00170513" w:rsidRPr="00761E81"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6210935" cy="7945077"/>
            <wp:effectExtent l="19050" t="0" r="0" b="0"/>
            <wp:docPr id="206" name="Рисунок 1" descr="C:\Users\Administrator\Desktop\ондатра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ондатра 2018.jpg"/>
                    <pic:cNvPicPr>
                      <a:picLocks noChangeAspect="1" noChangeArrowheads="1"/>
                    </pic:cNvPicPr>
                  </pic:nvPicPr>
                  <pic:blipFill>
                    <a:blip r:embed="rId149" cstate="print"/>
                    <a:srcRect/>
                    <a:stretch>
                      <a:fillRect/>
                    </a:stretch>
                  </pic:blipFill>
                  <pic:spPr bwMode="auto">
                    <a:xfrm>
                      <a:off x="0" y="0"/>
                      <a:ext cx="6210935" cy="7945077"/>
                    </a:xfrm>
                    <a:prstGeom prst="rect">
                      <a:avLst/>
                    </a:prstGeom>
                    <a:noFill/>
                    <a:ln w="9525">
                      <a:noFill/>
                      <a:miter lim="800000"/>
                      <a:headEnd/>
                      <a:tailEnd/>
                    </a:ln>
                  </pic:spPr>
                </pic:pic>
              </a:graphicData>
            </a:graphic>
          </wp:inline>
        </w:drawing>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170513" w:rsidRDefault="00170513" w:rsidP="00170513">
      <w:pPr>
        <w:spacing w:after="0" w:line="240" w:lineRule="auto"/>
        <w:jc w:val="both"/>
        <w:rPr>
          <w:rFonts w:ascii="Times New Roman" w:hAnsi="Times New Roman" w:cs="Times New Roman"/>
          <w:b/>
          <w:sz w:val="28"/>
          <w:szCs w:val="28"/>
        </w:rPr>
      </w:pPr>
    </w:p>
    <w:p w:rsidR="00D25C62" w:rsidRDefault="00D25C62" w:rsidP="00170513">
      <w:pPr>
        <w:spacing w:after="0" w:line="240" w:lineRule="auto"/>
        <w:jc w:val="both"/>
        <w:rPr>
          <w:rFonts w:ascii="Times New Roman" w:hAnsi="Times New Roman" w:cs="Times New Roman"/>
          <w:b/>
          <w:sz w:val="28"/>
          <w:szCs w:val="28"/>
        </w:rPr>
      </w:pPr>
    </w:p>
    <w:p w:rsidR="00D25C62" w:rsidRDefault="00D25C62" w:rsidP="00170513">
      <w:pPr>
        <w:spacing w:after="0" w:line="240" w:lineRule="auto"/>
        <w:jc w:val="both"/>
        <w:rPr>
          <w:rFonts w:ascii="Times New Roman" w:hAnsi="Times New Roman" w:cs="Times New Roman"/>
          <w:b/>
          <w:sz w:val="28"/>
          <w:szCs w:val="28"/>
        </w:rPr>
      </w:pPr>
    </w:p>
    <w:p w:rsidR="00170513" w:rsidRPr="00D25C62" w:rsidRDefault="00D25C62" w:rsidP="00170513">
      <w:pPr>
        <w:spacing w:after="0" w:line="240" w:lineRule="auto"/>
        <w:jc w:val="both"/>
        <w:rPr>
          <w:rFonts w:ascii="Times New Roman" w:hAnsi="Times New Roman" w:cs="Times New Roman"/>
          <w:sz w:val="24"/>
          <w:szCs w:val="24"/>
        </w:rPr>
      </w:pPr>
      <w:r w:rsidRPr="00D25C62">
        <w:rPr>
          <w:rFonts w:ascii="Times New Roman" w:hAnsi="Times New Roman" w:cs="Times New Roman"/>
          <w:sz w:val="24"/>
          <w:szCs w:val="24"/>
        </w:rPr>
        <w:lastRenderedPageBreak/>
        <w:t xml:space="preserve">                         </w:t>
      </w:r>
      <w:r>
        <w:rPr>
          <w:rFonts w:ascii="Times New Roman" w:hAnsi="Times New Roman" w:cs="Times New Roman"/>
          <w:sz w:val="24"/>
          <w:szCs w:val="24"/>
        </w:rPr>
        <w:t xml:space="preserve">                                                                                                          </w:t>
      </w:r>
      <w:r w:rsidRPr="00D25C62">
        <w:rPr>
          <w:rFonts w:ascii="Times New Roman" w:hAnsi="Times New Roman" w:cs="Times New Roman"/>
          <w:sz w:val="24"/>
          <w:szCs w:val="24"/>
        </w:rPr>
        <w:t xml:space="preserve"> таблица 24.</w:t>
      </w:r>
    </w:p>
    <w:p w:rsidR="00242907" w:rsidRDefault="00242907" w:rsidP="00170513">
      <w:pPr>
        <w:spacing w:after="0" w:line="240" w:lineRule="auto"/>
        <w:jc w:val="both"/>
        <w:rPr>
          <w:rFonts w:ascii="Times New Roman" w:hAnsi="Times New Roman" w:cs="Times New Roman"/>
          <w:b/>
          <w:sz w:val="28"/>
          <w:szCs w:val="28"/>
        </w:rPr>
      </w:pPr>
    </w:p>
    <w:p w:rsidR="00242907" w:rsidRDefault="00242907" w:rsidP="00170513">
      <w:pPr>
        <w:spacing w:after="0" w:line="240" w:lineRule="auto"/>
        <w:jc w:val="both"/>
        <w:rPr>
          <w:rFonts w:ascii="Times New Roman" w:hAnsi="Times New Roman" w:cs="Times New Roman"/>
          <w:b/>
          <w:sz w:val="28"/>
          <w:szCs w:val="28"/>
        </w:rPr>
      </w:pPr>
    </w:p>
    <w:p w:rsidR="00242907" w:rsidRDefault="00242907" w:rsidP="00170513">
      <w:pPr>
        <w:spacing w:after="0" w:line="240" w:lineRule="auto"/>
        <w:jc w:val="both"/>
        <w:rPr>
          <w:rFonts w:ascii="Times New Roman" w:hAnsi="Times New Roman" w:cs="Times New Roman"/>
          <w:b/>
          <w:sz w:val="28"/>
          <w:szCs w:val="28"/>
        </w:rPr>
      </w:pPr>
      <w:r w:rsidRPr="00242907">
        <w:rPr>
          <w:rFonts w:ascii="Times New Roman" w:hAnsi="Times New Roman" w:cs="Times New Roman"/>
          <w:b/>
          <w:sz w:val="28"/>
          <w:szCs w:val="28"/>
        </w:rPr>
        <w:object w:dxaOrig="9581" w:dyaOrig="9827">
          <v:shape id="_x0000_i1026" type="#_x0000_t75" style="width:479.25pt;height:491.25pt" o:ole="">
            <v:imagedata r:id="rId150" o:title=""/>
          </v:shape>
          <o:OLEObject Type="Embed" ProgID="Word.Document.12" ShapeID="_x0000_i1026" DrawAspect="Content" ObjectID="_1592047517" r:id="rId151"/>
        </w:object>
      </w:r>
    </w:p>
    <w:p w:rsidR="00242907" w:rsidRDefault="00242907" w:rsidP="00170513">
      <w:pPr>
        <w:spacing w:after="0" w:line="240" w:lineRule="auto"/>
        <w:jc w:val="both"/>
        <w:rPr>
          <w:rFonts w:ascii="Times New Roman" w:hAnsi="Times New Roman" w:cs="Times New Roman"/>
          <w:b/>
          <w:sz w:val="28"/>
          <w:szCs w:val="28"/>
        </w:rPr>
      </w:pPr>
    </w:p>
    <w:p w:rsidR="00170513" w:rsidRDefault="00170513" w:rsidP="00170513">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8.4.</w:t>
      </w:r>
      <w:r w:rsidR="00A43618">
        <w:rPr>
          <w:rFonts w:ascii="Times New Roman" w:hAnsi="Times New Roman" w:cs="Times New Roman"/>
          <w:b/>
          <w:sz w:val="28"/>
          <w:szCs w:val="28"/>
        </w:rPr>
        <w:t>1.</w:t>
      </w:r>
      <w:r w:rsidRPr="009535D6">
        <w:rPr>
          <w:rFonts w:ascii="Times New Roman" w:hAnsi="Times New Roman" w:cs="Times New Roman"/>
          <w:b/>
          <w:sz w:val="28"/>
          <w:szCs w:val="28"/>
        </w:rPr>
        <w:t>3</w:t>
      </w:r>
      <w:r>
        <w:rPr>
          <w:rFonts w:ascii="Times New Roman" w:hAnsi="Times New Roman" w:cs="Times New Roman"/>
          <w:b/>
          <w:sz w:val="28"/>
          <w:szCs w:val="28"/>
        </w:rPr>
        <w:t xml:space="preserve">. </w:t>
      </w:r>
      <w:r w:rsidRPr="009535D6">
        <w:rPr>
          <w:rFonts w:ascii="Times New Roman" w:hAnsi="Times New Roman" w:cs="Times New Roman"/>
          <w:b/>
          <w:sz w:val="28"/>
          <w:szCs w:val="28"/>
        </w:rPr>
        <w:t xml:space="preserve"> Результаты </w:t>
      </w:r>
      <w:r>
        <w:rPr>
          <w:rFonts w:ascii="Times New Roman" w:hAnsi="Times New Roman" w:cs="Times New Roman"/>
          <w:b/>
          <w:sz w:val="28"/>
          <w:szCs w:val="28"/>
        </w:rPr>
        <w:t xml:space="preserve">инвентаризации  и  мониторинга бобровых  поселений на  реках  заповедника  в  период  с  марта  2017 г. по  март  2018 г.( </w:t>
      </w:r>
      <w:r>
        <w:rPr>
          <w:rFonts w:ascii="Times New Roman" w:hAnsi="Times New Roman" w:cs="Times New Roman"/>
          <w:i/>
          <w:sz w:val="28"/>
          <w:szCs w:val="28"/>
        </w:rPr>
        <w:t>С.В. Зимин, м.н.с. , заповедник  "Вишерский")</w:t>
      </w:r>
      <w:r w:rsidRPr="009535D6">
        <w:rPr>
          <w:rFonts w:ascii="Times New Roman" w:hAnsi="Times New Roman" w:cs="Times New Roman"/>
          <w:b/>
          <w:sz w:val="28"/>
          <w:szCs w:val="28"/>
        </w:rPr>
        <w:t xml:space="preserve"> </w:t>
      </w:r>
    </w:p>
    <w:p w:rsidR="00170513" w:rsidRPr="009535D6" w:rsidRDefault="00170513" w:rsidP="00170513">
      <w:pPr>
        <w:spacing w:after="0" w:line="240" w:lineRule="auto"/>
        <w:jc w:val="both"/>
        <w:rPr>
          <w:rFonts w:ascii="Times New Roman" w:hAnsi="Times New Roman" w:cs="Times New Roman"/>
          <w:b/>
          <w:i/>
          <w:sz w:val="28"/>
          <w:szCs w:val="28"/>
        </w:rPr>
      </w:pP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период  с  2008 по  2016 г.г. младшим  научным  сотрудником  Е.А.Савичевым  собран  и   проанализирован  качественный  материал по  инвентаризаии  и  мониторингу   бобровых  поселений. </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период с  марта 2017 г.  по  февраль  2018 г.  проведены   обследов</w:t>
      </w:r>
      <w:r w:rsidR="009F38DA">
        <w:rPr>
          <w:rFonts w:ascii="Times New Roman" w:hAnsi="Times New Roman" w:cs="Times New Roman"/>
          <w:sz w:val="28"/>
          <w:szCs w:val="28"/>
        </w:rPr>
        <w:t>ания   следующих  поселений   (</w:t>
      </w:r>
      <w:r>
        <w:rPr>
          <w:rFonts w:ascii="Times New Roman" w:hAnsi="Times New Roman" w:cs="Times New Roman"/>
          <w:sz w:val="28"/>
          <w:szCs w:val="28"/>
        </w:rPr>
        <w:t xml:space="preserve">в   летний  период </w:t>
      </w:r>
      <w:r w:rsidR="009F38DA">
        <w:rPr>
          <w:rFonts w:ascii="Times New Roman" w:hAnsi="Times New Roman" w:cs="Times New Roman"/>
          <w:sz w:val="28"/>
          <w:szCs w:val="28"/>
        </w:rPr>
        <w:t xml:space="preserve"> обследования  не  проводились):</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i/>
          <w:sz w:val="28"/>
          <w:szCs w:val="28"/>
        </w:rPr>
        <w:t>П</w:t>
      </w:r>
      <w:r w:rsidRPr="004B6AE2">
        <w:rPr>
          <w:rFonts w:ascii="Times New Roman" w:hAnsi="Times New Roman" w:cs="Times New Roman"/>
          <w:i/>
          <w:sz w:val="28"/>
          <w:szCs w:val="28"/>
        </w:rPr>
        <w:t>ойма  р.Нио</w:t>
      </w:r>
      <w:r>
        <w:rPr>
          <w:rFonts w:ascii="Times New Roman" w:hAnsi="Times New Roman" w:cs="Times New Roman"/>
          <w:i/>
          <w:sz w:val="28"/>
          <w:szCs w:val="28"/>
        </w:rPr>
        <w:t>л</w:t>
      </w:r>
      <w:r w:rsidRPr="004B6AE2">
        <w:rPr>
          <w:rFonts w:ascii="Times New Roman" w:hAnsi="Times New Roman" w:cs="Times New Roman"/>
          <w:i/>
          <w:sz w:val="28"/>
          <w:szCs w:val="28"/>
        </w:rPr>
        <w:t xml:space="preserve">с </w:t>
      </w:r>
      <w:r>
        <w:rPr>
          <w:rFonts w:ascii="Times New Roman" w:hAnsi="Times New Roman" w:cs="Times New Roman"/>
          <w:i/>
          <w:sz w:val="28"/>
          <w:szCs w:val="28"/>
        </w:rPr>
        <w:t>:</w:t>
      </w:r>
      <w:r w:rsidRPr="004B6AE2">
        <w:rPr>
          <w:rFonts w:ascii="Times New Roman" w:hAnsi="Times New Roman" w:cs="Times New Roman"/>
          <w:i/>
          <w:sz w:val="28"/>
          <w:szCs w:val="28"/>
        </w:rPr>
        <w:t xml:space="preserve"> </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поселение  БН-2-12.Обследовано  20.03.17 г. Свежих следов    жизнедеятельности  не  обнаружено, только  старые  погрызы.  Заброшенное  состояние..</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поселение  БН 2-16.Обследовано 20.03.17 г.Свежих  следов  нет.Старые  погрызы. Заброшенное  состояние.</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поселение  МЛН 1-16.Обследовано 20.03.17 г. Жилое (осенние  погрызы, "отдушина").Вылазов  нет. По  характеру  погрызов   поселение  слабое ( 1-2   взрослых  бобра). </w:t>
      </w:r>
    </w:p>
    <w:p w:rsidR="00170513" w:rsidRDefault="00A43618"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70513">
        <w:rPr>
          <w:rFonts w:ascii="Times New Roman" w:hAnsi="Times New Roman" w:cs="Times New Roman"/>
          <w:sz w:val="28"/>
          <w:szCs w:val="28"/>
        </w:rPr>
        <w:t>поселение БН 4-13.Обследовано 20.0317 г.</w:t>
      </w:r>
      <w:r w:rsidR="009F38DA">
        <w:rPr>
          <w:rFonts w:ascii="Times New Roman" w:hAnsi="Times New Roman" w:cs="Times New Roman"/>
          <w:sz w:val="28"/>
          <w:szCs w:val="28"/>
        </w:rPr>
        <w:t xml:space="preserve"> </w:t>
      </w:r>
      <w:r w:rsidR="00170513">
        <w:rPr>
          <w:rFonts w:ascii="Times New Roman" w:hAnsi="Times New Roman" w:cs="Times New Roman"/>
          <w:sz w:val="28"/>
          <w:szCs w:val="28"/>
        </w:rPr>
        <w:t>Свежих  следов  жизнедеятельности нет.Старые  погрызы.Заброшенное  состояние.</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43618">
        <w:rPr>
          <w:rFonts w:ascii="Times New Roman" w:hAnsi="Times New Roman" w:cs="Times New Roman"/>
          <w:sz w:val="28"/>
          <w:szCs w:val="28"/>
        </w:rPr>
        <w:t xml:space="preserve">   </w:t>
      </w:r>
      <w:r>
        <w:rPr>
          <w:rFonts w:ascii="Times New Roman" w:hAnsi="Times New Roman" w:cs="Times New Roman"/>
          <w:sz w:val="28"/>
          <w:szCs w:val="28"/>
        </w:rPr>
        <w:t>в  500  м. от  Лядовской  избы  вниз  по  р. Ниолс  два  свежих  вылаза. Возможно  животные   поселения   Н 7 15-16.</w:t>
      </w:r>
    </w:p>
    <w:p w:rsidR="00170513" w:rsidRDefault="009F38DA"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w:t>
      </w:r>
      <w:r w:rsidR="00170513">
        <w:rPr>
          <w:rFonts w:ascii="Times New Roman" w:hAnsi="Times New Roman" w:cs="Times New Roman"/>
          <w:sz w:val="28"/>
          <w:szCs w:val="28"/>
        </w:rPr>
        <w:t>ри  сравнении    полученных  данных с  данными  Е.А.Савичева, можно сделать</w:t>
      </w:r>
      <w:r>
        <w:rPr>
          <w:rFonts w:ascii="Times New Roman" w:hAnsi="Times New Roman" w:cs="Times New Roman"/>
          <w:sz w:val="28"/>
          <w:szCs w:val="28"/>
        </w:rPr>
        <w:t xml:space="preserve">  </w:t>
      </w:r>
      <w:r w:rsidR="00170513">
        <w:rPr>
          <w:rFonts w:ascii="Times New Roman" w:hAnsi="Times New Roman" w:cs="Times New Roman"/>
          <w:sz w:val="28"/>
          <w:szCs w:val="28"/>
        </w:rPr>
        <w:t xml:space="preserve"> вывод   о  незначительной  миграции  зверей. </w:t>
      </w:r>
    </w:p>
    <w:p w:rsidR="00D25C62" w:rsidRDefault="00D25C62"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10935" cy="8157032"/>
            <wp:effectExtent l="19050" t="0" r="0" b="0"/>
            <wp:docPr id="207" name="Рисунок 1" descr="C:\Users\Administrator\Desktop\бобры 2018 ниол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бобры 2018 ниолс.jpg"/>
                    <pic:cNvPicPr>
                      <a:picLocks noChangeAspect="1" noChangeArrowheads="1"/>
                    </pic:cNvPicPr>
                  </pic:nvPicPr>
                  <pic:blipFill>
                    <a:blip r:embed="rId152"/>
                    <a:srcRect/>
                    <a:stretch>
                      <a:fillRect/>
                    </a:stretch>
                  </pic:blipFill>
                  <pic:spPr bwMode="auto">
                    <a:xfrm>
                      <a:off x="0" y="0"/>
                      <a:ext cx="6210935" cy="8157032"/>
                    </a:xfrm>
                    <a:prstGeom prst="rect">
                      <a:avLst/>
                    </a:prstGeom>
                    <a:noFill/>
                    <a:ln w="9525">
                      <a:noFill/>
                      <a:miter lim="800000"/>
                      <a:headEnd/>
                      <a:tailEnd/>
                    </a:ln>
                  </pic:spPr>
                </pic:pic>
              </a:graphicData>
            </a:graphic>
          </wp:inline>
        </w:drawing>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D25C62">
        <w:rPr>
          <w:rFonts w:ascii="Times New Roman" w:hAnsi="Times New Roman" w:cs="Times New Roman"/>
          <w:sz w:val="28"/>
          <w:szCs w:val="28"/>
        </w:rPr>
        <w:t xml:space="preserve"> </w:t>
      </w:r>
    </w:p>
    <w:p w:rsidR="00D25C62" w:rsidRPr="00D25C62" w:rsidRDefault="00D25C62"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Рис. 83.</w:t>
      </w:r>
    </w:p>
    <w:p w:rsidR="00170513" w:rsidRDefault="00170513" w:rsidP="00170513">
      <w:pPr>
        <w:spacing w:after="0" w:line="240" w:lineRule="auto"/>
        <w:jc w:val="both"/>
        <w:rPr>
          <w:rFonts w:ascii="Times New Roman" w:hAnsi="Times New Roman" w:cs="Times New Roman"/>
          <w:i/>
          <w:sz w:val="28"/>
          <w:szCs w:val="28"/>
        </w:rPr>
      </w:pPr>
    </w:p>
    <w:p w:rsidR="00170513" w:rsidRDefault="00170513" w:rsidP="00170513">
      <w:pPr>
        <w:spacing w:after="0" w:line="240" w:lineRule="auto"/>
        <w:jc w:val="both"/>
        <w:rPr>
          <w:rFonts w:ascii="Times New Roman" w:hAnsi="Times New Roman" w:cs="Times New Roman"/>
          <w:i/>
          <w:sz w:val="28"/>
          <w:szCs w:val="28"/>
        </w:rPr>
      </w:pPr>
    </w:p>
    <w:p w:rsidR="00170513" w:rsidRDefault="00170513" w:rsidP="00170513">
      <w:pPr>
        <w:spacing w:after="0" w:line="240" w:lineRule="auto"/>
        <w:jc w:val="both"/>
        <w:rPr>
          <w:rFonts w:ascii="Times New Roman" w:hAnsi="Times New Roman" w:cs="Times New Roman"/>
          <w:i/>
          <w:sz w:val="28"/>
          <w:szCs w:val="28"/>
        </w:rPr>
      </w:pPr>
    </w:p>
    <w:p w:rsidR="00170513" w:rsidRDefault="00170513" w:rsidP="00170513">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lastRenderedPageBreak/>
        <w:t>Пойма  р.Лыпья:</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поселение БП  60-16. Обследовано  01.10.17 г.Плотина  в  полуразрушенном  состоянии. По  характеру  единичного погрыза проживает  1  взрослый  бобр.</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поселения  ЛЫП 67 15, ЛЫП 57 15, ЛЫП 58 16 . Частично обследованы  01.10.17 г. В  500 м.  выше  первого  завала отмечены свежие  погрызы. По  характеру  следов  жизнедеятельности возможно  присутствие  не  менее 2  животных. Интенсивных  заготовок  кормов  не  отмечено. Скорее  всего  данные  поселения  можно  отметить в  единственном  числе.</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поселение ЛЫП 68 15. Следов жизнедеятельности не  обнаружкено.</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поселение ЛЫП 60 16. Следов жтизнедеятельности не  обнаружено.</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поселение ЛЫП 67 16. Регулярно  визуально  наблюдается  единичный  бобр  инспектором  Смирновым С.</w:t>
      </w:r>
    </w:p>
    <w:p w:rsidR="00170513" w:rsidRDefault="00170513" w:rsidP="00170513">
      <w:pPr>
        <w:spacing w:after="0" w:line="240" w:lineRule="auto"/>
        <w:jc w:val="both"/>
        <w:rPr>
          <w:rFonts w:ascii="Times New Roman" w:hAnsi="Times New Roman" w:cs="Times New Roman"/>
          <w:sz w:val="28"/>
          <w:szCs w:val="28"/>
        </w:rPr>
      </w:pP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295015" cy="4615815"/>
            <wp:effectExtent l="19050" t="0" r="635" b="0"/>
            <wp:docPr id="208" name="Рисунок 1" descr="C:\Users\Administrator\Desktop\бобр лыпья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бобр лыпья 2017.jpg"/>
                    <pic:cNvPicPr>
                      <a:picLocks noChangeAspect="1" noChangeArrowheads="1"/>
                    </pic:cNvPicPr>
                  </pic:nvPicPr>
                  <pic:blipFill>
                    <a:blip r:embed="rId153"/>
                    <a:srcRect/>
                    <a:stretch>
                      <a:fillRect/>
                    </a:stretch>
                  </pic:blipFill>
                  <pic:spPr bwMode="auto">
                    <a:xfrm>
                      <a:off x="0" y="0"/>
                      <a:ext cx="3295015" cy="4615815"/>
                    </a:xfrm>
                    <a:prstGeom prst="rect">
                      <a:avLst/>
                    </a:prstGeom>
                    <a:noFill/>
                    <a:ln w="9525">
                      <a:noFill/>
                      <a:miter lim="800000"/>
                      <a:headEnd/>
                      <a:tailEnd/>
                    </a:ln>
                  </pic:spPr>
                </pic:pic>
              </a:graphicData>
            </a:graphic>
          </wp:inline>
        </w:drawing>
      </w:r>
    </w:p>
    <w:p w:rsidR="00170513" w:rsidRDefault="00170513" w:rsidP="00170513">
      <w:pPr>
        <w:spacing w:after="0" w:line="240" w:lineRule="auto"/>
        <w:jc w:val="both"/>
        <w:rPr>
          <w:rFonts w:ascii="Times New Roman" w:hAnsi="Times New Roman" w:cs="Times New Roman"/>
          <w:i/>
          <w:sz w:val="28"/>
          <w:szCs w:val="28"/>
        </w:rPr>
      </w:pPr>
    </w:p>
    <w:p w:rsidR="00170513" w:rsidRPr="00D25C62" w:rsidRDefault="00D25C62"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Рис. 84.</w:t>
      </w:r>
    </w:p>
    <w:p w:rsidR="00170513" w:rsidRDefault="00170513" w:rsidP="00170513">
      <w:pPr>
        <w:spacing w:after="0" w:line="240" w:lineRule="auto"/>
        <w:jc w:val="both"/>
        <w:rPr>
          <w:rFonts w:ascii="Times New Roman" w:hAnsi="Times New Roman" w:cs="Times New Roman"/>
          <w:i/>
          <w:sz w:val="28"/>
          <w:szCs w:val="28"/>
        </w:rPr>
      </w:pPr>
    </w:p>
    <w:p w:rsidR="00170513" w:rsidRDefault="00170513" w:rsidP="00170513">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t>Пойма  р.Большой Лиственничный:</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БЛ 1 2017. В   200  м.  вверх  от   кордона  Лиственничный.Обследовано 09.05.17 г. Свежий  вылаз. Хатка  еще  под  снегом ( высота  снежного  покрова 1,42 м). Возможная  численность 2-3  особи.Координаты: 61.01509; 058.58634.</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БЛ 2 2017. В  250  метрах  вниз  от кор.Лиственничный. Свежие  вылазы.Координаты: 61.01826; 058.58416. Обследовано  09.05.17г.</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- 09.05.17 г. БЛ 3 2017. В 1  км.  вниз  от кор. Лиственничный. Свежие  вылазы. Координаты: 61.02355; 058.58871. </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- 09.05.17 г. БЛ 5 2017. В  4 км.  вниз  от  кордона  Лиственничный. Хатка. Свежие вылаза.Координаты: 61.02893; 059,01571. Сильное  поселение  с  возможной  численностью до 4-6  бобров.</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210935" cy="8711125"/>
            <wp:effectExtent l="19050" t="0" r="0" b="0"/>
            <wp:docPr id="209" name="Рисунок 1" descr="C:\Users\Administrator\Desktop\бобр лиственничный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бобр лиственничный 2017.jpg"/>
                    <pic:cNvPicPr>
                      <a:picLocks noChangeAspect="1" noChangeArrowheads="1"/>
                    </pic:cNvPicPr>
                  </pic:nvPicPr>
                  <pic:blipFill>
                    <a:blip r:embed="rId154"/>
                    <a:srcRect/>
                    <a:stretch>
                      <a:fillRect/>
                    </a:stretch>
                  </pic:blipFill>
                  <pic:spPr bwMode="auto">
                    <a:xfrm>
                      <a:off x="0" y="0"/>
                      <a:ext cx="6210935" cy="8711125"/>
                    </a:xfrm>
                    <a:prstGeom prst="rect">
                      <a:avLst/>
                    </a:prstGeom>
                    <a:noFill/>
                    <a:ln w="9525">
                      <a:noFill/>
                      <a:miter lim="800000"/>
                      <a:headEnd/>
                      <a:tailEnd/>
                    </a:ln>
                  </pic:spPr>
                </pic:pic>
              </a:graphicData>
            </a:graphic>
          </wp:inline>
        </w:drawing>
      </w:r>
    </w:p>
    <w:p w:rsidR="00170513" w:rsidRPr="00D25C62" w:rsidRDefault="00D25C62"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Рис. 85.</w:t>
      </w:r>
    </w:p>
    <w:p w:rsidR="00170513" w:rsidRDefault="00170513" w:rsidP="00170513">
      <w:pPr>
        <w:spacing w:after="0" w:line="240" w:lineRule="auto"/>
        <w:jc w:val="both"/>
        <w:rPr>
          <w:rFonts w:ascii="Times New Roman" w:hAnsi="Times New Roman" w:cs="Times New Roman"/>
          <w:i/>
          <w:sz w:val="28"/>
          <w:szCs w:val="28"/>
        </w:rPr>
      </w:pPr>
    </w:p>
    <w:p w:rsidR="00170513" w:rsidRDefault="00170513" w:rsidP="00170513">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lastRenderedPageBreak/>
        <w:t>Пойма  р. Мойва:</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27.09.17 г. БМ  2 17. В  1,3  км.  вверх по  реке   от  избы  на  устье  р.Мойва.Координаты 61.19.403;058.53.669. Заготовки корма  интенсивные. Возможно  семья  из  3-4  особей. Поселение  норного  типа. В  300 м.  вниз по  реке  от  поселения так  же  обнаружены свежие  вылазы  бобра (БМ  1 17).</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- 28.09. 17 г.БМ "Н.Рыбный" 13.Свежих следов  жизнедеятельности  бобра  не  обнаружено.</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- 28.09.2017 г. БМ "Устье  Рассохи". Свежих следов  жизнедеятельности  бобра  не  обнаружено.</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009005" cy="8853805"/>
            <wp:effectExtent l="19050" t="0" r="0" b="0"/>
            <wp:docPr id="210" name="Рисунок 1" descr="C:\Users\Administrator\Desktop\бобры мойва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бобры мойва 2017.jpg"/>
                    <pic:cNvPicPr>
                      <a:picLocks noChangeAspect="1" noChangeArrowheads="1"/>
                    </pic:cNvPicPr>
                  </pic:nvPicPr>
                  <pic:blipFill>
                    <a:blip r:embed="rId155"/>
                    <a:srcRect/>
                    <a:stretch>
                      <a:fillRect/>
                    </a:stretch>
                  </pic:blipFill>
                  <pic:spPr bwMode="auto">
                    <a:xfrm>
                      <a:off x="0" y="0"/>
                      <a:ext cx="6009005" cy="8853805"/>
                    </a:xfrm>
                    <a:prstGeom prst="rect">
                      <a:avLst/>
                    </a:prstGeom>
                    <a:noFill/>
                    <a:ln w="9525">
                      <a:noFill/>
                      <a:miter lim="800000"/>
                      <a:headEnd/>
                      <a:tailEnd/>
                    </a:ln>
                  </pic:spPr>
                </pic:pic>
              </a:graphicData>
            </a:graphic>
          </wp:inline>
        </w:drawing>
      </w:r>
    </w:p>
    <w:p w:rsidR="00170513" w:rsidRPr="00D25C62" w:rsidRDefault="00D25C62"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Рис. 86</w:t>
      </w:r>
    </w:p>
    <w:p w:rsidR="00170513" w:rsidRDefault="00170513" w:rsidP="00170513">
      <w:pPr>
        <w:spacing w:after="0" w:line="240" w:lineRule="auto"/>
        <w:jc w:val="both"/>
        <w:rPr>
          <w:rFonts w:ascii="Times New Roman" w:hAnsi="Times New Roman" w:cs="Times New Roman"/>
          <w:i/>
          <w:sz w:val="28"/>
          <w:szCs w:val="28"/>
        </w:rPr>
      </w:pPr>
      <w:r>
        <w:rPr>
          <w:rFonts w:ascii="Times New Roman" w:hAnsi="Times New Roman" w:cs="Times New Roman"/>
          <w:i/>
          <w:sz w:val="28"/>
          <w:szCs w:val="28"/>
        </w:rPr>
        <w:lastRenderedPageBreak/>
        <w:t>Пойма  р. Вишера:</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- 23.09.17г. Вылаз  сеголетка  в 1,5  км. выше по  реке  от кордона  Хальсория.Координаты 61.30017; 059.15.511.  В  том  же  районе , только  в 300 м.  ниже ,  Савичевым  Е.  13.07.16 г.был  отмечен  вылаз  бобра  В  16 Г  ЗАЛИВ.</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- 24.09.17 г.   от  кордона  Хальсория  вниз  по  реке  на  растоянии  400,700,900 м.  отмечены  бобровые вылаза. По  данным  Савичева Е. данное поселение  было  отмечено  еще   13-15.08.2012 г. ( В 10 12, В 11 12, В 12 12).</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- 25.09.17 г. Выше  Лебяжего  плеса ( ур.  "Ключи")  визуально  наблюдался  бобр  (ударил  хвостом),отмечены  свежие  погрызы  и  вылаза. Подтверждение  жизнедеятельности  поселения  В  1  16.</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- 02.10.17 г.На  правый  берег ур. Нижняя Пожня  отмечены  свежие  погрызы      ( поселение В 1 17).</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-02.10.17 г. В двустах  метрах  ниже  устья  р.Долганихи  отмечены  свежие  погрызы (поселение В 2 17).</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-05.03.17 г. В  районе  избы  Собянина  на  Свининском  плесе отмечен  вылаз  бобра  из-под льда  на  левом  берегу ( поселение В 3  17).</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-08.03.17 г. На о.Гоглевый   расположенном   ниже  ур. "Анчуг"  вылаз  бобра  из-под  льда  на  левом  берегу ( поселение В 4 17).</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На   обнаруженных  ранее  бобровых  поселениях  В 2014, В 4 12 , В 2 14, "Тошовское", В 22 12, В 23 12, В 24 12, В 27 12, свежие  следы  жизнедеятельности  не  отмечены.</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мае  2017 г.  в  напротив  кордона "71  кв."  на  левом  берегу   наблюдалось более  десятка  поваленных  берез ( поселение В 5 17). Присутствие  людей    бобров  практически  не  беспокоило  и  они  вели  обычный  сумеречный  образ  жизни. </w:t>
      </w:r>
    </w:p>
    <w:p w:rsidR="00170513"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период  проведения  зимних  маршрутных  учетов  ( январь-март) 2018 г. следов  жизнедеятельности  бобров  не  отмечено.</w:t>
      </w:r>
    </w:p>
    <w:p w:rsidR="00170513" w:rsidRPr="00153376" w:rsidRDefault="00170513" w:rsidP="0017051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Можно  отметить  о  возможной  стабилизации  численности  после  бурного  роста  в  период  2008-2016 г. Животные  распространились  практически  по  всем  водотокам  заповедника  и достаточно комфортно  приспособились к  суровым условиям  горной  тайги. Наиболее  важным  ограничивающим  фактором    является воздействие  неблагоприятных климатических условий (гидрологический  режим) , а  так  же  наличие  кормовой  базы. Влияние  естественных  врагов (крупных хищников - медведя,волка,росомахи,рыси)  на  численность бобра требует  дополнительных  иследований, но скорее   носит  случайный  характер. </w:t>
      </w:r>
    </w:p>
    <w:p w:rsidR="00170513" w:rsidRPr="008927B0" w:rsidRDefault="00170513" w:rsidP="00170513">
      <w:pPr>
        <w:spacing w:after="0" w:line="240" w:lineRule="auto"/>
        <w:jc w:val="right"/>
        <w:rPr>
          <w:rFonts w:ascii="Times New Roman" w:hAnsi="Times New Roman" w:cs="Times New Roman"/>
        </w:rPr>
      </w:pPr>
    </w:p>
    <w:p w:rsidR="00170513" w:rsidRPr="008927B0" w:rsidRDefault="00170513" w:rsidP="00170513">
      <w:pPr>
        <w:spacing w:after="0" w:line="240" w:lineRule="auto"/>
        <w:ind w:firstLine="540"/>
        <w:rPr>
          <w:rFonts w:ascii="Times New Roman" w:hAnsi="Times New Roman" w:cs="Times New Roman"/>
          <w:sz w:val="28"/>
          <w:szCs w:val="28"/>
        </w:rPr>
        <w:sectPr w:rsidR="00170513" w:rsidRPr="008927B0" w:rsidSect="00170513">
          <w:footerReference w:type="default" r:id="rId156"/>
          <w:pgSz w:w="11906" w:h="16838"/>
          <w:pgMar w:top="1134" w:right="1701" w:bottom="1134" w:left="851" w:header="709" w:footer="709" w:gutter="0"/>
          <w:cols w:space="708"/>
          <w:docGrid w:linePitch="360"/>
        </w:sectPr>
      </w:pPr>
    </w:p>
    <w:p w:rsidR="008E26E7" w:rsidRPr="00D25DDC" w:rsidRDefault="008E26E7" w:rsidP="007B718B">
      <w:pPr>
        <w:pStyle w:val="af0"/>
        <w:spacing w:after="0" w:line="240" w:lineRule="auto"/>
        <w:ind w:left="0"/>
        <w:jc w:val="both"/>
        <w:rPr>
          <w:rFonts w:ascii="Times New Roman" w:hAnsi="Times New Roman"/>
          <w:b/>
          <w:noProof/>
          <w:sz w:val="24"/>
          <w:szCs w:val="24"/>
        </w:rPr>
      </w:pPr>
    </w:p>
    <w:p w:rsidR="008E26E7" w:rsidRPr="00D25DDC" w:rsidRDefault="008E26E7" w:rsidP="008E26E7">
      <w:pPr>
        <w:spacing w:after="0" w:line="240" w:lineRule="auto"/>
        <w:ind w:firstLine="540"/>
        <w:jc w:val="both"/>
        <w:rPr>
          <w:rFonts w:ascii="Times New Roman" w:hAnsi="Times New Roman"/>
          <w:b/>
          <w:noProof/>
          <w:sz w:val="24"/>
          <w:szCs w:val="24"/>
        </w:rPr>
      </w:pPr>
    </w:p>
    <w:p w:rsidR="008E26E7" w:rsidRPr="005B235E" w:rsidRDefault="007B718B" w:rsidP="008E26E7">
      <w:pPr>
        <w:spacing w:after="0" w:line="240" w:lineRule="auto"/>
        <w:ind w:firstLine="540"/>
        <w:jc w:val="both"/>
        <w:rPr>
          <w:rFonts w:ascii="Times New Roman" w:hAnsi="Times New Roman"/>
          <w:b/>
          <w:noProof/>
          <w:sz w:val="28"/>
          <w:szCs w:val="28"/>
        </w:rPr>
      </w:pPr>
      <w:r w:rsidRPr="007B718B">
        <w:rPr>
          <w:rFonts w:ascii="Times New Roman" w:hAnsi="Times New Roman"/>
          <w:b/>
          <w:noProof/>
          <w:sz w:val="28"/>
          <w:szCs w:val="28"/>
        </w:rPr>
        <w:t>8.4.</w:t>
      </w:r>
      <w:r w:rsidR="00A43618">
        <w:rPr>
          <w:rFonts w:ascii="Times New Roman" w:hAnsi="Times New Roman"/>
          <w:b/>
          <w:noProof/>
          <w:sz w:val="28"/>
          <w:szCs w:val="28"/>
        </w:rPr>
        <w:t>1.</w:t>
      </w:r>
      <w:r w:rsidRPr="007B718B">
        <w:rPr>
          <w:rFonts w:ascii="Times New Roman" w:hAnsi="Times New Roman"/>
          <w:b/>
          <w:noProof/>
          <w:sz w:val="28"/>
          <w:szCs w:val="28"/>
        </w:rPr>
        <w:t>4</w:t>
      </w:r>
      <w:r w:rsidR="008E26E7" w:rsidRPr="007B718B">
        <w:rPr>
          <w:rFonts w:ascii="Times New Roman" w:hAnsi="Times New Roman"/>
          <w:b/>
          <w:noProof/>
          <w:sz w:val="28"/>
          <w:szCs w:val="28"/>
        </w:rPr>
        <w:t xml:space="preserve">. Результаты оценки численности охотничье-промысловых зверей </w:t>
      </w:r>
      <w:r>
        <w:rPr>
          <w:rFonts w:ascii="Times New Roman" w:hAnsi="Times New Roman"/>
          <w:b/>
          <w:noProof/>
          <w:sz w:val="28"/>
          <w:szCs w:val="28"/>
        </w:rPr>
        <w:t xml:space="preserve">   </w:t>
      </w:r>
      <w:r w:rsidR="008E26E7" w:rsidRPr="007B718B">
        <w:rPr>
          <w:rFonts w:ascii="Times New Roman" w:hAnsi="Times New Roman"/>
          <w:b/>
          <w:noProof/>
          <w:sz w:val="28"/>
          <w:szCs w:val="28"/>
        </w:rPr>
        <w:t xml:space="preserve"> в </w:t>
      </w:r>
      <w:r>
        <w:rPr>
          <w:rFonts w:ascii="Times New Roman" w:hAnsi="Times New Roman"/>
          <w:b/>
          <w:noProof/>
          <w:sz w:val="28"/>
          <w:szCs w:val="28"/>
        </w:rPr>
        <w:t xml:space="preserve">  </w:t>
      </w:r>
      <w:r w:rsidR="008E26E7" w:rsidRPr="007B718B">
        <w:rPr>
          <w:rFonts w:ascii="Times New Roman" w:hAnsi="Times New Roman"/>
          <w:b/>
          <w:noProof/>
          <w:sz w:val="28"/>
          <w:szCs w:val="28"/>
        </w:rPr>
        <w:t xml:space="preserve">районе </w:t>
      </w:r>
      <w:r>
        <w:rPr>
          <w:rFonts w:ascii="Times New Roman" w:hAnsi="Times New Roman"/>
          <w:b/>
          <w:noProof/>
          <w:sz w:val="28"/>
          <w:szCs w:val="28"/>
        </w:rPr>
        <w:t xml:space="preserve">      </w:t>
      </w:r>
      <w:r w:rsidR="008E26E7" w:rsidRPr="007B718B">
        <w:rPr>
          <w:rFonts w:ascii="Times New Roman" w:hAnsi="Times New Roman"/>
          <w:b/>
          <w:noProof/>
          <w:sz w:val="28"/>
          <w:szCs w:val="28"/>
        </w:rPr>
        <w:t>экологической тропы "Тулымское кольц</w:t>
      </w:r>
      <w:r w:rsidR="005B235E">
        <w:rPr>
          <w:rFonts w:ascii="Times New Roman" w:hAnsi="Times New Roman"/>
          <w:b/>
          <w:noProof/>
          <w:sz w:val="28"/>
          <w:szCs w:val="28"/>
        </w:rPr>
        <w:t>о</w:t>
      </w:r>
      <w:r w:rsidR="005A6EA3">
        <w:rPr>
          <w:rFonts w:ascii="Times New Roman" w:hAnsi="Times New Roman"/>
          <w:b/>
          <w:noProof/>
          <w:sz w:val="28"/>
          <w:szCs w:val="28"/>
        </w:rPr>
        <w:t>"</w:t>
      </w:r>
      <w:r w:rsidR="003B46EC">
        <w:rPr>
          <w:rFonts w:ascii="Times New Roman" w:hAnsi="Times New Roman"/>
          <w:b/>
          <w:noProof/>
          <w:sz w:val="28"/>
          <w:szCs w:val="28"/>
        </w:rPr>
        <w:t xml:space="preserve"> </w:t>
      </w:r>
      <w:r w:rsidR="00FF7ADA">
        <w:rPr>
          <w:rFonts w:ascii="Times New Roman" w:hAnsi="Times New Roman"/>
          <w:i/>
          <w:noProof/>
          <w:sz w:val="28"/>
          <w:szCs w:val="28"/>
        </w:rPr>
        <w:t>(С</w:t>
      </w:r>
      <w:r w:rsidR="005B235E">
        <w:rPr>
          <w:rFonts w:ascii="Times New Roman" w:hAnsi="Times New Roman"/>
          <w:i/>
          <w:noProof/>
          <w:sz w:val="28"/>
          <w:szCs w:val="28"/>
        </w:rPr>
        <w:t>.</w:t>
      </w:r>
      <w:r w:rsidR="00FF7ADA">
        <w:rPr>
          <w:rFonts w:ascii="Times New Roman" w:hAnsi="Times New Roman"/>
          <w:i/>
          <w:noProof/>
          <w:sz w:val="28"/>
          <w:szCs w:val="28"/>
        </w:rPr>
        <w:t>В</w:t>
      </w:r>
      <w:r w:rsidR="005B235E">
        <w:rPr>
          <w:rFonts w:ascii="Times New Roman" w:hAnsi="Times New Roman"/>
          <w:i/>
          <w:noProof/>
          <w:sz w:val="28"/>
          <w:szCs w:val="28"/>
        </w:rPr>
        <w:t>.</w:t>
      </w:r>
      <w:r w:rsidR="00FF7ADA">
        <w:rPr>
          <w:rFonts w:ascii="Times New Roman" w:hAnsi="Times New Roman"/>
          <w:i/>
          <w:noProof/>
          <w:sz w:val="28"/>
          <w:szCs w:val="28"/>
        </w:rPr>
        <w:t xml:space="preserve">Зимин, </w:t>
      </w:r>
      <w:r>
        <w:rPr>
          <w:rFonts w:ascii="Times New Roman" w:hAnsi="Times New Roman"/>
          <w:i/>
          <w:noProof/>
          <w:sz w:val="28"/>
          <w:szCs w:val="28"/>
        </w:rPr>
        <w:t>м.н.с.,</w:t>
      </w:r>
      <w:r w:rsidR="00FF7ADA">
        <w:rPr>
          <w:rFonts w:ascii="Times New Roman" w:hAnsi="Times New Roman"/>
          <w:i/>
          <w:noProof/>
          <w:sz w:val="28"/>
          <w:szCs w:val="28"/>
        </w:rPr>
        <w:t>заповедник "Вишерски</w:t>
      </w:r>
      <w:r>
        <w:rPr>
          <w:rFonts w:ascii="Times New Roman" w:hAnsi="Times New Roman"/>
          <w:i/>
          <w:noProof/>
          <w:sz w:val="28"/>
          <w:szCs w:val="28"/>
        </w:rPr>
        <w:t>й",В.В.Мих</w:t>
      </w:r>
      <w:r w:rsidR="003B46EC">
        <w:rPr>
          <w:rFonts w:ascii="Times New Roman" w:hAnsi="Times New Roman"/>
          <w:i/>
          <w:noProof/>
          <w:sz w:val="28"/>
          <w:szCs w:val="28"/>
        </w:rPr>
        <w:t xml:space="preserve">алев,Д.В.Михалев, </w:t>
      </w:r>
      <w:r w:rsidR="00FF7ADA">
        <w:rPr>
          <w:rFonts w:ascii="Times New Roman" w:hAnsi="Times New Roman"/>
          <w:i/>
          <w:noProof/>
          <w:sz w:val="28"/>
          <w:szCs w:val="28"/>
        </w:rPr>
        <w:t>П.Ш. Сайранова</w:t>
      </w:r>
      <w:r w:rsidR="003B46EC">
        <w:rPr>
          <w:rFonts w:ascii="Times New Roman" w:hAnsi="Times New Roman"/>
          <w:i/>
          <w:noProof/>
          <w:sz w:val="28"/>
          <w:szCs w:val="28"/>
        </w:rPr>
        <w:t>,</w:t>
      </w:r>
      <w:r w:rsidR="00FF7ADA">
        <w:rPr>
          <w:rFonts w:ascii="Times New Roman" w:hAnsi="Times New Roman"/>
          <w:i/>
          <w:noProof/>
          <w:sz w:val="28"/>
          <w:szCs w:val="28"/>
        </w:rPr>
        <w:t xml:space="preserve"> </w:t>
      </w:r>
      <w:r w:rsidR="003B46EC">
        <w:rPr>
          <w:rFonts w:ascii="Times New Roman" w:hAnsi="Times New Roman"/>
          <w:i/>
          <w:noProof/>
          <w:sz w:val="28"/>
          <w:szCs w:val="28"/>
        </w:rPr>
        <w:t xml:space="preserve">К.В. Белькова,    </w:t>
      </w:r>
      <w:r>
        <w:rPr>
          <w:rFonts w:ascii="Times New Roman" w:hAnsi="Times New Roman"/>
          <w:i/>
          <w:noProof/>
          <w:sz w:val="28"/>
          <w:szCs w:val="28"/>
        </w:rPr>
        <w:t>К.О. Печенкина, ООО "АНДИ",</w:t>
      </w:r>
      <w:r w:rsidR="003B46EC">
        <w:rPr>
          <w:rFonts w:ascii="Times New Roman" w:hAnsi="Times New Roman"/>
          <w:i/>
          <w:noProof/>
          <w:sz w:val="28"/>
          <w:szCs w:val="28"/>
        </w:rPr>
        <w:t xml:space="preserve"> </w:t>
      </w:r>
      <w:r>
        <w:rPr>
          <w:rFonts w:ascii="Times New Roman" w:hAnsi="Times New Roman"/>
          <w:i/>
          <w:noProof/>
          <w:sz w:val="28"/>
          <w:szCs w:val="28"/>
        </w:rPr>
        <w:t>г.Пермь).</w:t>
      </w:r>
    </w:p>
    <w:p w:rsidR="008E26E7" w:rsidRPr="007B718B" w:rsidRDefault="008E26E7" w:rsidP="008E26E7">
      <w:pPr>
        <w:spacing w:after="0" w:line="240" w:lineRule="auto"/>
        <w:ind w:firstLine="540"/>
        <w:jc w:val="both"/>
        <w:rPr>
          <w:rFonts w:ascii="Times New Roman" w:hAnsi="Times New Roman"/>
          <w:noProof/>
          <w:sz w:val="28"/>
          <w:szCs w:val="28"/>
        </w:rPr>
      </w:pPr>
    </w:p>
    <w:p w:rsidR="008E26E7" w:rsidRPr="007B718B" w:rsidRDefault="008E26E7" w:rsidP="008E26E7">
      <w:pPr>
        <w:spacing w:after="0" w:line="240" w:lineRule="auto"/>
        <w:ind w:firstLine="540"/>
        <w:jc w:val="both"/>
        <w:rPr>
          <w:rFonts w:ascii="Times New Roman" w:hAnsi="Times New Roman"/>
          <w:noProof/>
          <w:sz w:val="28"/>
          <w:szCs w:val="28"/>
        </w:rPr>
      </w:pPr>
      <w:r w:rsidRPr="007B718B">
        <w:rPr>
          <w:rFonts w:ascii="Times New Roman" w:hAnsi="Times New Roman"/>
          <w:noProof/>
          <w:sz w:val="28"/>
          <w:szCs w:val="28"/>
        </w:rPr>
        <w:t>Маршрутными учётами по белой тропе в марте 2017 года были охвачены участки, показанные на рис. 16.  Сеть получилась довольно густая, позволяющая сделать объективные выводы по видовому многообразию и численности характерных видов охотничье-промысловых м</w:t>
      </w:r>
      <w:r w:rsidR="007B718B">
        <w:rPr>
          <w:rFonts w:ascii="Times New Roman" w:hAnsi="Times New Roman"/>
          <w:noProof/>
          <w:sz w:val="28"/>
          <w:szCs w:val="28"/>
        </w:rPr>
        <w:t>лекопитающих.</w:t>
      </w:r>
    </w:p>
    <w:p w:rsidR="008E26E7" w:rsidRPr="007B718B" w:rsidRDefault="008E26E7" w:rsidP="008E26E7">
      <w:pPr>
        <w:spacing w:after="0" w:line="240" w:lineRule="auto"/>
        <w:ind w:firstLine="540"/>
        <w:jc w:val="both"/>
        <w:rPr>
          <w:rFonts w:ascii="Times New Roman" w:hAnsi="Times New Roman"/>
          <w:noProof/>
          <w:sz w:val="28"/>
          <w:szCs w:val="28"/>
        </w:rPr>
      </w:pPr>
      <w:r w:rsidRPr="007B718B">
        <w:rPr>
          <w:rFonts w:ascii="Times New Roman" w:hAnsi="Times New Roman"/>
          <w:noProof/>
          <w:sz w:val="28"/>
          <w:szCs w:val="28"/>
        </w:rPr>
        <w:t>Результаты мартовских учётов, основанные на экспертной оценке численности разных видов животных по частоте встреч следов и визуальным встречам приведены в таблицах 5 - 9.</w:t>
      </w:r>
    </w:p>
    <w:p w:rsidR="008E26E7" w:rsidRPr="007B718B" w:rsidRDefault="008E26E7" w:rsidP="008E26E7">
      <w:pPr>
        <w:rPr>
          <w:rFonts w:ascii="Times New Roman" w:hAnsi="Times New Roman"/>
          <w:noProof/>
          <w:sz w:val="28"/>
          <w:szCs w:val="28"/>
        </w:rPr>
      </w:pPr>
      <w:r w:rsidRPr="007B718B">
        <w:rPr>
          <w:rFonts w:ascii="Times New Roman" w:hAnsi="Times New Roman"/>
          <w:noProof/>
          <w:sz w:val="28"/>
          <w:szCs w:val="28"/>
        </w:rPr>
        <w:br w:type="page"/>
      </w:r>
    </w:p>
    <w:p w:rsidR="008E26E7" w:rsidRPr="00D25DDC" w:rsidRDefault="008E26E7" w:rsidP="008E26E7">
      <w:pPr>
        <w:spacing w:after="0" w:line="240" w:lineRule="auto"/>
        <w:ind w:firstLine="540"/>
        <w:jc w:val="both"/>
        <w:rPr>
          <w:rFonts w:ascii="Times New Roman" w:hAnsi="Times New Roman"/>
          <w:noProof/>
          <w:sz w:val="24"/>
          <w:szCs w:val="24"/>
        </w:rPr>
      </w:pPr>
    </w:p>
    <w:p w:rsidR="008E26E7" w:rsidRPr="00D25DDC" w:rsidRDefault="008E26E7" w:rsidP="008E26E7">
      <w:pPr>
        <w:spacing w:after="0" w:line="240" w:lineRule="auto"/>
        <w:ind w:firstLine="540"/>
        <w:jc w:val="right"/>
        <w:rPr>
          <w:rFonts w:ascii="Times New Roman" w:hAnsi="Times New Roman"/>
          <w:sz w:val="24"/>
          <w:szCs w:val="24"/>
        </w:rPr>
      </w:pPr>
      <w:r w:rsidRPr="00D25DDC">
        <w:rPr>
          <w:rFonts w:ascii="Times New Roman" w:hAnsi="Times New Roman"/>
          <w:sz w:val="24"/>
          <w:szCs w:val="24"/>
        </w:rPr>
        <w:t>Таблица</w:t>
      </w:r>
      <w:r w:rsidR="006E0574">
        <w:rPr>
          <w:rFonts w:ascii="Times New Roman" w:hAnsi="Times New Roman"/>
          <w:sz w:val="24"/>
          <w:szCs w:val="24"/>
        </w:rPr>
        <w:t xml:space="preserve"> 25</w:t>
      </w:r>
    </w:p>
    <w:p w:rsidR="00A95EBA" w:rsidRDefault="00A95EBA" w:rsidP="008E26E7">
      <w:pPr>
        <w:spacing w:after="0" w:line="240" w:lineRule="auto"/>
        <w:ind w:firstLine="540"/>
        <w:jc w:val="center"/>
        <w:rPr>
          <w:rFonts w:ascii="Times New Roman" w:hAnsi="Times New Roman"/>
          <w:b/>
          <w:sz w:val="28"/>
          <w:szCs w:val="28"/>
        </w:rPr>
      </w:pPr>
    </w:p>
    <w:p w:rsidR="008E26E7" w:rsidRPr="00FF7ADA" w:rsidRDefault="008E26E7" w:rsidP="008E26E7">
      <w:pPr>
        <w:spacing w:after="0" w:line="240" w:lineRule="auto"/>
        <w:ind w:firstLine="540"/>
        <w:jc w:val="center"/>
        <w:rPr>
          <w:rFonts w:ascii="Times New Roman" w:hAnsi="Times New Roman"/>
          <w:i/>
          <w:sz w:val="28"/>
          <w:szCs w:val="28"/>
        </w:rPr>
      </w:pPr>
      <w:r w:rsidRPr="00FF7ADA">
        <w:rPr>
          <w:rFonts w:ascii="Times New Roman" w:hAnsi="Times New Roman"/>
          <w:i/>
          <w:sz w:val="28"/>
          <w:szCs w:val="28"/>
        </w:rPr>
        <w:t>Результаты экспертной оценки численности охотничье-промысловых животных по следам на маршруте 71 квартал - Французская тропа - выход Французской дороги - 71 квартал в марте 2017 г.</w:t>
      </w:r>
    </w:p>
    <w:p w:rsidR="00BB7529" w:rsidRDefault="00BB7529" w:rsidP="008E26E7">
      <w:pPr>
        <w:spacing w:after="0" w:line="240" w:lineRule="auto"/>
        <w:ind w:firstLine="540"/>
        <w:jc w:val="center"/>
        <w:rPr>
          <w:rFonts w:ascii="Times New Roman" w:hAnsi="Times New Roman"/>
          <w:sz w:val="28"/>
          <w:szCs w:val="28"/>
        </w:rPr>
      </w:pPr>
    </w:p>
    <w:p w:rsidR="00BB7529" w:rsidRPr="00BB7529" w:rsidRDefault="00BB7529" w:rsidP="008E26E7">
      <w:pPr>
        <w:spacing w:after="0" w:line="240" w:lineRule="auto"/>
        <w:ind w:firstLine="540"/>
        <w:jc w:val="center"/>
        <w:rPr>
          <w:rFonts w:ascii="Times New Roman" w:hAnsi="Times New Roman"/>
          <w:sz w:val="28"/>
          <w:szCs w:val="28"/>
        </w:rPr>
      </w:pPr>
    </w:p>
    <w:tbl>
      <w:tblPr>
        <w:tblStyle w:val="af2"/>
        <w:tblW w:w="0" w:type="auto"/>
        <w:tblLook w:val="04A0"/>
      </w:tblPr>
      <w:tblGrid>
        <w:gridCol w:w="817"/>
        <w:gridCol w:w="1856"/>
        <w:gridCol w:w="1981"/>
        <w:gridCol w:w="1347"/>
        <w:gridCol w:w="1724"/>
        <w:gridCol w:w="1845"/>
      </w:tblGrid>
      <w:tr w:rsidR="008E26E7" w:rsidRPr="00D25DDC" w:rsidTr="009C1B23">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Протяжённость (км)</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Погода в день проведения учёта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Виды животных</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Экспертная оценка абс. численности</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Экспертная оценка численности на 1 км маршрута</w:t>
            </w:r>
          </w:p>
        </w:tc>
      </w:tr>
      <w:tr w:rsidR="008E26E7" w:rsidRPr="00D25DDC" w:rsidTr="009C1B23">
        <w:tc>
          <w:tcPr>
            <w:tcW w:w="0" w:type="auto"/>
            <w:vMerge w:val="restart"/>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04.03.</w:t>
            </w:r>
          </w:p>
        </w:tc>
        <w:tc>
          <w:tcPr>
            <w:tcW w:w="0" w:type="auto"/>
            <w:vMerge w:val="restart"/>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15</w:t>
            </w:r>
          </w:p>
        </w:tc>
        <w:tc>
          <w:tcPr>
            <w:tcW w:w="0" w:type="auto"/>
            <w:vMerge w:val="restart"/>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Т – ночью - 6</w:t>
            </w:r>
            <w:r w:rsidR="003B46EC">
              <w:rPr>
                <w:rFonts w:ascii="Times New Roman" w:hAnsi="Times New Roman"/>
                <w:sz w:val="24"/>
                <w:szCs w:val="24"/>
              </w:rPr>
              <w:t xml:space="preserve"> </w:t>
            </w:r>
            <w:r w:rsidRPr="00D25DDC">
              <w:rPr>
                <w:rFonts w:ascii="Times New Roman" w:hAnsi="Times New Roman"/>
                <w:sz w:val="24"/>
                <w:szCs w:val="24"/>
                <w:vertAlign w:val="superscript"/>
              </w:rPr>
              <w:t>0</w:t>
            </w:r>
            <w:r w:rsidRPr="00D25DDC">
              <w:rPr>
                <w:rFonts w:ascii="Times New Roman" w:hAnsi="Times New Roman"/>
                <w:sz w:val="24"/>
                <w:szCs w:val="24"/>
              </w:rPr>
              <w:t xml:space="preserve"> С, днём – 1</w:t>
            </w:r>
            <w:r w:rsidRPr="00D25DDC">
              <w:rPr>
                <w:rFonts w:ascii="Times New Roman" w:hAnsi="Times New Roman"/>
                <w:sz w:val="24"/>
                <w:szCs w:val="24"/>
                <w:vertAlign w:val="superscript"/>
              </w:rPr>
              <w:t>0</w:t>
            </w:r>
            <w:r w:rsidRPr="00D25DDC">
              <w:rPr>
                <w:rFonts w:ascii="Times New Roman" w:hAnsi="Times New Roman"/>
                <w:sz w:val="24"/>
                <w:szCs w:val="24"/>
              </w:rPr>
              <w:t xml:space="preserve"> С. Пасмурно. Без ветра. Снежный покров -   сухой </w:t>
            </w:r>
          </w:p>
        </w:tc>
        <w:tc>
          <w:tcPr>
            <w:tcW w:w="0" w:type="auto"/>
          </w:tcPr>
          <w:p w:rsidR="008E26E7" w:rsidRPr="00D25DDC" w:rsidRDefault="008E26E7" w:rsidP="009C1B23">
            <w:pPr>
              <w:jc w:val="both"/>
              <w:rPr>
                <w:rFonts w:ascii="Times New Roman" w:hAnsi="Times New Roman"/>
                <w:sz w:val="24"/>
                <w:szCs w:val="24"/>
                <w:lang w:val="en-US"/>
              </w:rPr>
            </w:pPr>
            <w:r w:rsidRPr="00D25DDC">
              <w:rPr>
                <w:rFonts w:ascii="Times New Roman" w:hAnsi="Times New Roman"/>
                <w:sz w:val="24"/>
                <w:szCs w:val="24"/>
              </w:rPr>
              <w:t xml:space="preserve">Куницы рода </w:t>
            </w:r>
            <w:r w:rsidRPr="00D25DDC">
              <w:rPr>
                <w:rFonts w:ascii="Times New Roman" w:hAnsi="Times New Roman"/>
                <w:sz w:val="24"/>
                <w:szCs w:val="24"/>
                <w:lang w:val="en-US"/>
              </w:rPr>
              <w:t>Martes</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4</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0,25</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 xml:space="preserve">Выдра </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0,2</w:t>
            </w:r>
          </w:p>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(на 1 км реки)</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Белка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5</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0,35</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Заяц</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3</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1,5</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Рябчик</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2</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0,2</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p>
        </w:tc>
        <w:tc>
          <w:tcPr>
            <w:tcW w:w="0" w:type="auto"/>
            <w:vAlign w:val="center"/>
          </w:tcPr>
          <w:p w:rsidR="008E26E7" w:rsidRPr="00D25DDC" w:rsidRDefault="008E26E7" w:rsidP="009C1B23">
            <w:pPr>
              <w:jc w:val="center"/>
              <w:rPr>
                <w:rFonts w:ascii="Times New Roman" w:hAnsi="Times New Roman"/>
                <w:sz w:val="24"/>
                <w:szCs w:val="24"/>
              </w:rPr>
            </w:pPr>
          </w:p>
        </w:tc>
        <w:tc>
          <w:tcPr>
            <w:tcW w:w="0" w:type="auto"/>
            <w:vAlign w:val="center"/>
          </w:tcPr>
          <w:p w:rsidR="008E26E7" w:rsidRPr="00D25DDC" w:rsidRDefault="008E26E7" w:rsidP="009C1B23">
            <w:pPr>
              <w:jc w:val="center"/>
              <w:rPr>
                <w:rFonts w:ascii="Times New Roman" w:hAnsi="Times New Roman"/>
                <w:sz w:val="24"/>
                <w:szCs w:val="24"/>
              </w:rPr>
            </w:pP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p>
        </w:tc>
      </w:tr>
    </w:tbl>
    <w:p w:rsidR="008E26E7" w:rsidRPr="00D25DDC" w:rsidRDefault="008E26E7" w:rsidP="008E26E7">
      <w:pPr>
        <w:spacing w:after="0" w:line="240" w:lineRule="auto"/>
        <w:ind w:firstLine="540"/>
        <w:jc w:val="both"/>
        <w:rPr>
          <w:rFonts w:ascii="Times New Roman" w:hAnsi="Times New Roman"/>
          <w:noProof/>
          <w:sz w:val="24"/>
          <w:szCs w:val="24"/>
        </w:rPr>
      </w:pPr>
    </w:p>
    <w:p w:rsidR="008E26E7" w:rsidRPr="00D25DDC" w:rsidRDefault="008E26E7" w:rsidP="008E26E7">
      <w:pPr>
        <w:spacing w:after="0" w:line="240" w:lineRule="auto"/>
        <w:jc w:val="center"/>
        <w:rPr>
          <w:rFonts w:ascii="Times New Roman" w:hAnsi="Times New Roman"/>
          <w:b/>
          <w:noProof/>
          <w:sz w:val="24"/>
          <w:szCs w:val="24"/>
        </w:rPr>
      </w:pPr>
      <w:r>
        <w:rPr>
          <w:rFonts w:ascii="Times New Roman" w:hAnsi="Times New Roman"/>
          <w:b/>
          <w:noProof/>
          <w:sz w:val="24"/>
          <w:szCs w:val="24"/>
        </w:rPr>
        <w:lastRenderedPageBreak/>
        <w:drawing>
          <wp:inline distT="0" distB="0" distL="0" distR="0">
            <wp:extent cx="5791200" cy="6524625"/>
            <wp:effectExtent l="19050" t="0" r="0" b="0"/>
            <wp:docPr id="64" name="Рисунок 7" descr="Учётные маршру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Учётные маршруты.jpg"/>
                    <pic:cNvPicPr>
                      <a:picLocks noChangeAspect="1" noChangeArrowheads="1"/>
                    </pic:cNvPicPr>
                  </pic:nvPicPr>
                  <pic:blipFill>
                    <a:blip r:embed="rId157" cstate="print"/>
                    <a:srcRect/>
                    <a:stretch>
                      <a:fillRect/>
                    </a:stretch>
                  </pic:blipFill>
                  <pic:spPr bwMode="auto">
                    <a:xfrm>
                      <a:off x="0" y="0"/>
                      <a:ext cx="5791200" cy="6524625"/>
                    </a:xfrm>
                    <a:prstGeom prst="rect">
                      <a:avLst/>
                    </a:prstGeom>
                    <a:noFill/>
                    <a:ln w="9525">
                      <a:noFill/>
                      <a:miter lim="800000"/>
                      <a:headEnd/>
                      <a:tailEnd/>
                    </a:ln>
                  </pic:spPr>
                </pic:pic>
              </a:graphicData>
            </a:graphic>
          </wp:inline>
        </w:drawing>
      </w:r>
    </w:p>
    <w:p w:rsidR="00030C1D" w:rsidRDefault="00030C1D" w:rsidP="008E26E7">
      <w:pPr>
        <w:spacing w:after="0" w:line="240" w:lineRule="auto"/>
        <w:ind w:firstLine="540"/>
        <w:jc w:val="center"/>
        <w:rPr>
          <w:rFonts w:ascii="Times New Roman" w:hAnsi="Times New Roman"/>
          <w:b/>
          <w:noProof/>
          <w:sz w:val="24"/>
          <w:szCs w:val="24"/>
        </w:rPr>
      </w:pPr>
    </w:p>
    <w:p w:rsidR="00030C1D" w:rsidRDefault="00030C1D" w:rsidP="008E26E7">
      <w:pPr>
        <w:spacing w:after="0" w:line="240" w:lineRule="auto"/>
        <w:ind w:firstLine="540"/>
        <w:jc w:val="center"/>
        <w:rPr>
          <w:rFonts w:ascii="Times New Roman" w:hAnsi="Times New Roman"/>
          <w:b/>
          <w:noProof/>
          <w:sz w:val="24"/>
          <w:szCs w:val="24"/>
        </w:rPr>
      </w:pPr>
    </w:p>
    <w:p w:rsidR="008E26E7" w:rsidRPr="00D25DDC" w:rsidRDefault="006E0574" w:rsidP="008E26E7">
      <w:pPr>
        <w:spacing w:after="0" w:line="240" w:lineRule="auto"/>
        <w:ind w:firstLine="540"/>
        <w:jc w:val="center"/>
        <w:rPr>
          <w:rFonts w:ascii="Times New Roman" w:hAnsi="Times New Roman"/>
          <w:b/>
          <w:noProof/>
          <w:sz w:val="24"/>
          <w:szCs w:val="24"/>
        </w:rPr>
      </w:pPr>
      <w:r>
        <w:rPr>
          <w:rFonts w:ascii="Times New Roman" w:hAnsi="Times New Roman"/>
          <w:b/>
          <w:noProof/>
          <w:sz w:val="24"/>
          <w:szCs w:val="24"/>
        </w:rPr>
        <w:t>Рис. 87</w:t>
      </w:r>
      <w:r w:rsidR="008E26E7" w:rsidRPr="00D25DDC">
        <w:rPr>
          <w:rFonts w:ascii="Times New Roman" w:hAnsi="Times New Roman"/>
          <w:b/>
          <w:noProof/>
          <w:sz w:val="24"/>
          <w:szCs w:val="24"/>
        </w:rPr>
        <w:t xml:space="preserve"> Маршруты учётов охотничье-промысловых животных в марте, мае 2017 года в районе прохождения экологи</w:t>
      </w:r>
      <w:r w:rsidR="008E26E7">
        <w:rPr>
          <w:rFonts w:ascii="Times New Roman" w:hAnsi="Times New Roman"/>
          <w:b/>
          <w:noProof/>
          <w:sz w:val="24"/>
          <w:szCs w:val="24"/>
        </w:rPr>
        <w:t>ческой тропы "Тулымское кольцо"</w:t>
      </w:r>
    </w:p>
    <w:p w:rsidR="008E26E7" w:rsidRPr="00D25DDC" w:rsidRDefault="008E26E7" w:rsidP="008E26E7">
      <w:pPr>
        <w:rPr>
          <w:rFonts w:ascii="Times New Roman" w:hAnsi="Times New Roman"/>
          <w:noProof/>
          <w:sz w:val="24"/>
          <w:szCs w:val="24"/>
        </w:rPr>
      </w:pPr>
      <w:r w:rsidRPr="00D25DDC">
        <w:rPr>
          <w:rFonts w:ascii="Times New Roman" w:hAnsi="Times New Roman"/>
          <w:noProof/>
          <w:sz w:val="24"/>
          <w:szCs w:val="24"/>
        </w:rPr>
        <w:br w:type="page"/>
      </w:r>
    </w:p>
    <w:p w:rsidR="008E26E7" w:rsidRPr="00D25DDC" w:rsidRDefault="008E26E7" w:rsidP="008E26E7">
      <w:pPr>
        <w:spacing w:after="0" w:line="240" w:lineRule="auto"/>
        <w:ind w:firstLine="540"/>
        <w:jc w:val="both"/>
        <w:rPr>
          <w:rFonts w:ascii="Times New Roman" w:hAnsi="Times New Roman"/>
          <w:noProof/>
          <w:sz w:val="24"/>
          <w:szCs w:val="24"/>
        </w:rPr>
      </w:pPr>
    </w:p>
    <w:p w:rsidR="008E26E7" w:rsidRPr="00D25DDC" w:rsidRDefault="008E26E7" w:rsidP="008E26E7">
      <w:pPr>
        <w:spacing w:after="0" w:line="240" w:lineRule="auto"/>
        <w:ind w:firstLine="540"/>
        <w:jc w:val="right"/>
        <w:rPr>
          <w:rFonts w:ascii="Times New Roman" w:hAnsi="Times New Roman"/>
          <w:sz w:val="24"/>
          <w:szCs w:val="24"/>
        </w:rPr>
      </w:pPr>
      <w:r w:rsidRPr="00D25DDC">
        <w:rPr>
          <w:rFonts w:ascii="Times New Roman" w:hAnsi="Times New Roman"/>
          <w:sz w:val="24"/>
          <w:szCs w:val="24"/>
        </w:rPr>
        <w:t xml:space="preserve">Таблица </w:t>
      </w:r>
      <w:r w:rsidR="006E0574">
        <w:rPr>
          <w:rFonts w:ascii="Times New Roman" w:hAnsi="Times New Roman"/>
          <w:sz w:val="24"/>
          <w:szCs w:val="24"/>
        </w:rPr>
        <w:t>2</w:t>
      </w:r>
      <w:r w:rsidRPr="00D25DDC">
        <w:rPr>
          <w:rFonts w:ascii="Times New Roman" w:hAnsi="Times New Roman"/>
          <w:sz w:val="24"/>
          <w:szCs w:val="24"/>
        </w:rPr>
        <w:t>6</w:t>
      </w:r>
    </w:p>
    <w:p w:rsidR="00A95EBA" w:rsidRDefault="00A95EBA" w:rsidP="008E26E7">
      <w:pPr>
        <w:spacing w:after="0" w:line="240" w:lineRule="auto"/>
        <w:ind w:firstLine="540"/>
        <w:jc w:val="both"/>
        <w:rPr>
          <w:rFonts w:ascii="Times New Roman" w:hAnsi="Times New Roman"/>
          <w:b/>
          <w:sz w:val="28"/>
          <w:szCs w:val="28"/>
        </w:rPr>
      </w:pPr>
    </w:p>
    <w:p w:rsidR="008E26E7" w:rsidRPr="00FF7ADA" w:rsidRDefault="008E26E7" w:rsidP="008E26E7">
      <w:pPr>
        <w:spacing w:after="0" w:line="240" w:lineRule="auto"/>
        <w:ind w:firstLine="540"/>
        <w:jc w:val="both"/>
        <w:rPr>
          <w:rFonts w:ascii="Times New Roman" w:hAnsi="Times New Roman"/>
          <w:i/>
          <w:sz w:val="28"/>
          <w:szCs w:val="28"/>
        </w:rPr>
      </w:pPr>
      <w:r w:rsidRPr="00FF7ADA">
        <w:rPr>
          <w:rFonts w:ascii="Times New Roman" w:hAnsi="Times New Roman"/>
          <w:i/>
          <w:sz w:val="28"/>
          <w:szCs w:val="28"/>
        </w:rPr>
        <w:t>Результаты экспертной оценки численности охотничье-промысловых животных по следам на маршруте 71 квартал - вырубки вверх по Вёлсовской дороге - 306 квартал - 71 квартал в марте 2017 г.</w:t>
      </w:r>
    </w:p>
    <w:p w:rsidR="00BB7529" w:rsidRDefault="00BB7529" w:rsidP="008E26E7">
      <w:pPr>
        <w:spacing w:after="0" w:line="240" w:lineRule="auto"/>
        <w:ind w:firstLine="540"/>
        <w:jc w:val="both"/>
        <w:rPr>
          <w:rFonts w:ascii="Times New Roman" w:hAnsi="Times New Roman"/>
          <w:sz w:val="28"/>
          <w:szCs w:val="28"/>
        </w:rPr>
      </w:pPr>
    </w:p>
    <w:p w:rsidR="00BB7529" w:rsidRPr="00BB7529" w:rsidRDefault="00BB7529" w:rsidP="008E26E7">
      <w:pPr>
        <w:spacing w:after="0" w:line="240" w:lineRule="auto"/>
        <w:ind w:firstLine="540"/>
        <w:jc w:val="both"/>
        <w:rPr>
          <w:rFonts w:ascii="Times New Roman" w:hAnsi="Times New Roman"/>
          <w:sz w:val="28"/>
          <w:szCs w:val="28"/>
        </w:rPr>
      </w:pPr>
    </w:p>
    <w:tbl>
      <w:tblPr>
        <w:tblStyle w:val="af2"/>
        <w:tblW w:w="0" w:type="auto"/>
        <w:tblLook w:val="04A0"/>
      </w:tblPr>
      <w:tblGrid>
        <w:gridCol w:w="816"/>
        <w:gridCol w:w="1864"/>
        <w:gridCol w:w="1856"/>
        <w:gridCol w:w="1364"/>
        <w:gridCol w:w="1763"/>
        <w:gridCol w:w="1907"/>
      </w:tblGrid>
      <w:tr w:rsidR="008E26E7" w:rsidRPr="00D25DDC" w:rsidTr="009C1B23">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Протяжённость (км)</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Погода в день проведения учёта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Виды животных</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Экспертная оценка абс. численности</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Экспертная оценка численности на 1 км маршрута</w:t>
            </w:r>
          </w:p>
        </w:tc>
      </w:tr>
      <w:tr w:rsidR="008E26E7" w:rsidRPr="00D25DDC" w:rsidTr="009C1B23">
        <w:tc>
          <w:tcPr>
            <w:tcW w:w="0" w:type="auto"/>
            <w:vMerge w:val="restart"/>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05.03.</w:t>
            </w:r>
          </w:p>
        </w:tc>
        <w:tc>
          <w:tcPr>
            <w:tcW w:w="0" w:type="auto"/>
            <w:vMerge w:val="restart"/>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8</w:t>
            </w:r>
          </w:p>
        </w:tc>
        <w:tc>
          <w:tcPr>
            <w:tcW w:w="0" w:type="auto"/>
            <w:vMerge w:val="restart"/>
          </w:tcPr>
          <w:p w:rsidR="008E26E7" w:rsidRPr="00D25DDC" w:rsidRDefault="008E26E7" w:rsidP="009C1B23">
            <w:pPr>
              <w:rPr>
                <w:rFonts w:ascii="Times New Roman" w:hAnsi="Times New Roman"/>
                <w:sz w:val="24"/>
                <w:szCs w:val="24"/>
              </w:rPr>
            </w:pPr>
            <w:r w:rsidRPr="00D25DDC">
              <w:rPr>
                <w:rFonts w:ascii="Times New Roman" w:hAnsi="Times New Roman"/>
                <w:sz w:val="24"/>
                <w:szCs w:val="24"/>
              </w:rPr>
              <w:t>Пасмурно. Мокрый снег. Т при выходе (09.30) 0- + 1</w:t>
            </w:r>
            <w:r w:rsidRPr="00D25DDC">
              <w:rPr>
                <w:rFonts w:ascii="Times New Roman" w:hAnsi="Times New Roman"/>
                <w:sz w:val="24"/>
                <w:szCs w:val="24"/>
                <w:vertAlign w:val="superscript"/>
              </w:rPr>
              <w:t>0</w:t>
            </w:r>
            <w:r w:rsidRPr="00D25DDC">
              <w:rPr>
                <w:rFonts w:ascii="Times New Roman" w:hAnsi="Times New Roman"/>
                <w:sz w:val="24"/>
                <w:szCs w:val="24"/>
              </w:rPr>
              <w:t>С.</w:t>
            </w:r>
          </w:p>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lang w:val="en-US"/>
              </w:rPr>
            </w:pPr>
            <w:r w:rsidRPr="00D25DDC">
              <w:rPr>
                <w:rFonts w:ascii="Times New Roman" w:hAnsi="Times New Roman"/>
                <w:sz w:val="24"/>
                <w:szCs w:val="24"/>
              </w:rPr>
              <w:t xml:space="preserve">Куницы рода </w:t>
            </w:r>
            <w:r w:rsidRPr="00D25DDC">
              <w:rPr>
                <w:rFonts w:ascii="Times New Roman" w:hAnsi="Times New Roman"/>
                <w:sz w:val="24"/>
                <w:szCs w:val="24"/>
                <w:lang w:val="en-US"/>
              </w:rPr>
              <w:t>Martes</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2</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0,25</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Рысь</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0,12</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Белка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4</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0,5</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Заяц</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5</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0,6</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Рябчик</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3</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0,4</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Белая куропатка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4</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0,5</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p>
        </w:tc>
        <w:tc>
          <w:tcPr>
            <w:tcW w:w="0" w:type="auto"/>
            <w:vAlign w:val="center"/>
          </w:tcPr>
          <w:p w:rsidR="008E26E7" w:rsidRPr="00D25DDC" w:rsidRDefault="008E26E7" w:rsidP="009C1B23">
            <w:pPr>
              <w:jc w:val="center"/>
              <w:rPr>
                <w:rFonts w:ascii="Times New Roman" w:hAnsi="Times New Roman"/>
                <w:sz w:val="24"/>
                <w:szCs w:val="24"/>
              </w:rPr>
            </w:pPr>
          </w:p>
        </w:tc>
        <w:tc>
          <w:tcPr>
            <w:tcW w:w="0" w:type="auto"/>
            <w:vAlign w:val="center"/>
          </w:tcPr>
          <w:p w:rsidR="008E26E7" w:rsidRPr="00D25DDC" w:rsidRDefault="008E26E7" w:rsidP="009C1B23">
            <w:pPr>
              <w:jc w:val="center"/>
              <w:rPr>
                <w:rFonts w:ascii="Times New Roman" w:hAnsi="Times New Roman"/>
                <w:sz w:val="24"/>
                <w:szCs w:val="24"/>
              </w:rPr>
            </w:pPr>
          </w:p>
        </w:tc>
      </w:tr>
    </w:tbl>
    <w:p w:rsidR="008E26E7" w:rsidRPr="00D25DDC" w:rsidRDefault="008E26E7" w:rsidP="008E26E7">
      <w:pPr>
        <w:spacing w:after="0" w:line="240" w:lineRule="auto"/>
        <w:ind w:firstLine="540"/>
        <w:jc w:val="both"/>
        <w:rPr>
          <w:rFonts w:ascii="Times New Roman" w:hAnsi="Times New Roman"/>
          <w:sz w:val="24"/>
          <w:szCs w:val="24"/>
        </w:rPr>
      </w:pPr>
    </w:p>
    <w:p w:rsidR="00A95EBA" w:rsidRDefault="00A95EBA" w:rsidP="008E26E7">
      <w:pPr>
        <w:spacing w:after="0" w:line="240" w:lineRule="auto"/>
        <w:ind w:firstLine="540"/>
        <w:jc w:val="right"/>
        <w:rPr>
          <w:rFonts w:ascii="Times New Roman" w:hAnsi="Times New Roman"/>
          <w:sz w:val="28"/>
          <w:szCs w:val="28"/>
        </w:rPr>
      </w:pPr>
    </w:p>
    <w:p w:rsidR="00A95EBA" w:rsidRDefault="00A95EBA" w:rsidP="008E26E7">
      <w:pPr>
        <w:spacing w:after="0" w:line="240" w:lineRule="auto"/>
        <w:ind w:firstLine="540"/>
        <w:jc w:val="right"/>
        <w:rPr>
          <w:rFonts w:ascii="Times New Roman" w:hAnsi="Times New Roman"/>
          <w:sz w:val="28"/>
          <w:szCs w:val="28"/>
        </w:rPr>
      </w:pPr>
    </w:p>
    <w:p w:rsidR="00A95EBA" w:rsidRDefault="00A95EBA" w:rsidP="008E26E7">
      <w:pPr>
        <w:spacing w:after="0" w:line="240" w:lineRule="auto"/>
        <w:ind w:firstLine="540"/>
        <w:jc w:val="right"/>
        <w:rPr>
          <w:rFonts w:ascii="Times New Roman" w:hAnsi="Times New Roman"/>
          <w:sz w:val="28"/>
          <w:szCs w:val="28"/>
        </w:rPr>
      </w:pPr>
    </w:p>
    <w:p w:rsidR="008E26E7" w:rsidRPr="00A95EBA" w:rsidRDefault="008E26E7" w:rsidP="008E26E7">
      <w:pPr>
        <w:spacing w:after="0" w:line="240" w:lineRule="auto"/>
        <w:ind w:firstLine="540"/>
        <w:jc w:val="right"/>
        <w:rPr>
          <w:rFonts w:ascii="Times New Roman" w:hAnsi="Times New Roman"/>
          <w:sz w:val="24"/>
          <w:szCs w:val="24"/>
        </w:rPr>
      </w:pPr>
      <w:r w:rsidRPr="00A95EBA">
        <w:rPr>
          <w:rFonts w:ascii="Times New Roman" w:hAnsi="Times New Roman"/>
          <w:sz w:val="24"/>
          <w:szCs w:val="24"/>
        </w:rPr>
        <w:t>Таблица</w:t>
      </w:r>
      <w:r w:rsidR="006E0574">
        <w:rPr>
          <w:rFonts w:ascii="Times New Roman" w:hAnsi="Times New Roman"/>
          <w:sz w:val="24"/>
          <w:szCs w:val="24"/>
        </w:rPr>
        <w:t xml:space="preserve"> 2</w:t>
      </w:r>
      <w:r w:rsidRPr="00A95EBA">
        <w:rPr>
          <w:rFonts w:ascii="Times New Roman" w:hAnsi="Times New Roman"/>
          <w:sz w:val="24"/>
          <w:szCs w:val="24"/>
        </w:rPr>
        <w:t xml:space="preserve">7 </w:t>
      </w:r>
    </w:p>
    <w:p w:rsidR="00A95EBA" w:rsidRDefault="00A95EBA" w:rsidP="008E26E7">
      <w:pPr>
        <w:spacing w:after="0" w:line="240" w:lineRule="auto"/>
        <w:ind w:firstLine="540"/>
        <w:jc w:val="both"/>
        <w:rPr>
          <w:rFonts w:ascii="Times New Roman" w:hAnsi="Times New Roman"/>
          <w:b/>
          <w:sz w:val="28"/>
          <w:szCs w:val="28"/>
        </w:rPr>
      </w:pPr>
    </w:p>
    <w:p w:rsidR="008E26E7" w:rsidRDefault="008E26E7" w:rsidP="008E26E7">
      <w:pPr>
        <w:spacing w:after="0" w:line="240" w:lineRule="auto"/>
        <w:ind w:firstLine="540"/>
        <w:jc w:val="both"/>
        <w:rPr>
          <w:rFonts w:ascii="Times New Roman" w:hAnsi="Times New Roman"/>
          <w:sz w:val="28"/>
          <w:szCs w:val="28"/>
        </w:rPr>
      </w:pPr>
      <w:r w:rsidRPr="00BB7529">
        <w:rPr>
          <w:rFonts w:ascii="Times New Roman" w:hAnsi="Times New Roman"/>
          <w:sz w:val="28"/>
          <w:szCs w:val="28"/>
        </w:rPr>
        <w:t>Результаты экспертной оценки численности охотничье-промысловых животных по следам на маршруте 71 квартал - Пальничные острова (по пойме вдоль реки)</w:t>
      </w:r>
    </w:p>
    <w:p w:rsidR="00BB7529" w:rsidRPr="00BB7529" w:rsidRDefault="00BB7529" w:rsidP="008E26E7">
      <w:pPr>
        <w:spacing w:after="0" w:line="240" w:lineRule="auto"/>
        <w:ind w:firstLine="540"/>
        <w:jc w:val="both"/>
        <w:rPr>
          <w:rFonts w:ascii="Times New Roman" w:hAnsi="Times New Roman"/>
          <w:sz w:val="28"/>
          <w:szCs w:val="28"/>
        </w:rPr>
      </w:pPr>
    </w:p>
    <w:tbl>
      <w:tblPr>
        <w:tblStyle w:val="af2"/>
        <w:tblW w:w="0" w:type="auto"/>
        <w:tblLook w:val="04A0"/>
      </w:tblPr>
      <w:tblGrid>
        <w:gridCol w:w="816"/>
        <w:gridCol w:w="1858"/>
        <w:gridCol w:w="1954"/>
        <w:gridCol w:w="1351"/>
        <w:gridCol w:w="1733"/>
        <w:gridCol w:w="1858"/>
      </w:tblGrid>
      <w:tr w:rsidR="008E26E7" w:rsidRPr="00D25DDC" w:rsidTr="009C1B23">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Протяжённость (км)</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Погода в день проведения учёта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Виды животных</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Экспертная оценка абс. численности</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Экспертная оценка численности на 1 км маршрута</w:t>
            </w:r>
          </w:p>
        </w:tc>
      </w:tr>
      <w:tr w:rsidR="008E26E7" w:rsidRPr="00D25DDC" w:rsidTr="009C1B23">
        <w:tc>
          <w:tcPr>
            <w:tcW w:w="0" w:type="auto"/>
            <w:vMerge w:val="restart"/>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04.03.</w:t>
            </w:r>
          </w:p>
        </w:tc>
        <w:tc>
          <w:tcPr>
            <w:tcW w:w="0" w:type="auto"/>
            <w:vMerge w:val="restart"/>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8</w:t>
            </w:r>
          </w:p>
        </w:tc>
        <w:tc>
          <w:tcPr>
            <w:tcW w:w="0" w:type="auto"/>
            <w:vMerge w:val="restart"/>
          </w:tcPr>
          <w:p w:rsidR="008E26E7" w:rsidRPr="00D25DDC" w:rsidRDefault="008E26E7" w:rsidP="009C1B23">
            <w:pPr>
              <w:rPr>
                <w:rFonts w:ascii="Times New Roman" w:hAnsi="Times New Roman"/>
                <w:sz w:val="24"/>
                <w:szCs w:val="24"/>
              </w:rPr>
            </w:pPr>
            <w:r w:rsidRPr="00D25DDC">
              <w:rPr>
                <w:rFonts w:ascii="Times New Roman" w:hAnsi="Times New Roman"/>
                <w:sz w:val="24"/>
                <w:szCs w:val="24"/>
              </w:rPr>
              <w:t>Пасмурно. Безветренно. Редко слабый снег. около -1 - 0</w:t>
            </w:r>
            <w:r w:rsidRPr="00D25DDC">
              <w:rPr>
                <w:rFonts w:ascii="Times New Roman" w:hAnsi="Times New Roman"/>
                <w:sz w:val="24"/>
                <w:szCs w:val="24"/>
                <w:vertAlign w:val="superscript"/>
              </w:rPr>
              <w:t>0</w:t>
            </w:r>
            <w:r w:rsidRPr="00D25DDC">
              <w:rPr>
                <w:rFonts w:ascii="Times New Roman" w:hAnsi="Times New Roman"/>
                <w:sz w:val="24"/>
                <w:szCs w:val="24"/>
              </w:rPr>
              <w:t>С</w:t>
            </w: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 xml:space="preserve">Куницы рода </w:t>
            </w:r>
            <w:r w:rsidRPr="00D25DDC">
              <w:rPr>
                <w:rFonts w:ascii="Times New Roman" w:hAnsi="Times New Roman"/>
                <w:sz w:val="24"/>
                <w:szCs w:val="24"/>
                <w:lang w:val="en-US"/>
              </w:rPr>
              <w:t>Martes</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4</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0,5</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Норка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5</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0,6</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Выдра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0,12</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Белка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12</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1,5</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Заяц</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11</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1,4</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Рябчик</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4</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0,5</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r w:rsidRPr="00D25DDC">
              <w:rPr>
                <w:rFonts w:ascii="Times New Roman" w:hAnsi="Times New Roman"/>
                <w:sz w:val="24"/>
                <w:szCs w:val="24"/>
              </w:rPr>
              <w:t>Белая куропатка</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5</w:t>
            </w:r>
          </w:p>
        </w:tc>
        <w:tc>
          <w:tcPr>
            <w:tcW w:w="0" w:type="auto"/>
            <w:vAlign w:val="center"/>
          </w:tcPr>
          <w:p w:rsidR="008E26E7" w:rsidRPr="00D25DDC" w:rsidRDefault="008E26E7" w:rsidP="009C1B23">
            <w:pPr>
              <w:jc w:val="center"/>
              <w:rPr>
                <w:rFonts w:ascii="Times New Roman" w:hAnsi="Times New Roman"/>
                <w:sz w:val="24"/>
                <w:szCs w:val="24"/>
              </w:rPr>
            </w:pPr>
            <w:r w:rsidRPr="00D25DDC">
              <w:rPr>
                <w:rFonts w:ascii="Times New Roman" w:hAnsi="Times New Roman"/>
                <w:sz w:val="24"/>
                <w:szCs w:val="24"/>
              </w:rPr>
              <w:t>0,6</w:t>
            </w:r>
          </w:p>
        </w:tc>
      </w:tr>
      <w:tr w:rsidR="008E26E7" w:rsidRPr="00D25DDC" w:rsidTr="009C1B23">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vMerge/>
          </w:tcPr>
          <w:p w:rsidR="008E26E7" w:rsidRPr="00D25DDC" w:rsidRDefault="008E26E7" w:rsidP="009C1B23">
            <w:pPr>
              <w:jc w:val="both"/>
              <w:rPr>
                <w:rFonts w:ascii="Times New Roman" w:hAnsi="Times New Roman"/>
                <w:sz w:val="24"/>
                <w:szCs w:val="24"/>
              </w:rPr>
            </w:pPr>
          </w:p>
        </w:tc>
        <w:tc>
          <w:tcPr>
            <w:tcW w:w="0" w:type="auto"/>
          </w:tcPr>
          <w:p w:rsidR="008E26E7" w:rsidRPr="00D25DDC" w:rsidRDefault="008E26E7" w:rsidP="009C1B23">
            <w:pPr>
              <w:jc w:val="both"/>
              <w:rPr>
                <w:rFonts w:ascii="Times New Roman" w:hAnsi="Times New Roman"/>
                <w:sz w:val="24"/>
                <w:szCs w:val="24"/>
              </w:rPr>
            </w:pPr>
          </w:p>
        </w:tc>
        <w:tc>
          <w:tcPr>
            <w:tcW w:w="0" w:type="auto"/>
            <w:vAlign w:val="center"/>
          </w:tcPr>
          <w:p w:rsidR="008E26E7" w:rsidRPr="00D25DDC" w:rsidRDefault="008E26E7" w:rsidP="009C1B23">
            <w:pPr>
              <w:jc w:val="center"/>
              <w:rPr>
                <w:rFonts w:ascii="Times New Roman" w:hAnsi="Times New Roman"/>
                <w:sz w:val="24"/>
                <w:szCs w:val="24"/>
              </w:rPr>
            </w:pPr>
          </w:p>
        </w:tc>
        <w:tc>
          <w:tcPr>
            <w:tcW w:w="0" w:type="auto"/>
            <w:vAlign w:val="center"/>
          </w:tcPr>
          <w:p w:rsidR="008E26E7" w:rsidRPr="00D25DDC" w:rsidRDefault="008E26E7" w:rsidP="009C1B23">
            <w:pPr>
              <w:jc w:val="center"/>
              <w:rPr>
                <w:rFonts w:ascii="Times New Roman" w:hAnsi="Times New Roman"/>
                <w:sz w:val="24"/>
                <w:szCs w:val="24"/>
              </w:rPr>
            </w:pPr>
          </w:p>
        </w:tc>
      </w:tr>
    </w:tbl>
    <w:p w:rsidR="008E26E7" w:rsidRDefault="008E26E7" w:rsidP="008E26E7">
      <w:pPr>
        <w:spacing w:after="0" w:line="240" w:lineRule="auto"/>
        <w:ind w:firstLine="540"/>
        <w:jc w:val="both"/>
        <w:rPr>
          <w:rFonts w:ascii="Times New Roman" w:hAnsi="Times New Roman"/>
          <w:sz w:val="24"/>
          <w:szCs w:val="24"/>
        </w:rPr>
      </w:pPr>
    </w:p>
    <w:p w:rsidR="002D70ED" w:rsidRPr="00D25DDC" w:rsidRDefault="002D70ED" w:rsidP="002D70ED">
      <w:pPr>
        <w:spacing w:after="0" w:line="240" w:lineRule="auto"/>
        <w:ind w:firstLine="540"/>
        <w:jc w:val="both"/>
        <w:rPr>
          <w:rFonts w:ascii="Times New Roman" w:hAnsi="Times New Roman"/>
          <w:noProof/>
          <w:sz w:val="24"/>
          <w:szCs w:val="24"/>
        </w:rPr>
      </w:pPr>
    </w:p>
    <w:p w:rsidR="002D70ED" w:rsidRPr="00A95EBA" w:rsidRDefault="002D70ED" w:rsidP="002D70ED">
      <w:pPr>
        <w:spacing w:after="0" w:line="240" w:lineRule="auto"/>
        <w:ind w:firstLine="540"/>
        <w:jc w:val="right"/>
        <w:rPr>
          <w:rFonts w:ascii="Times New Roman" w:hAnsi="Times New Roman"/>
          <w:sz w:val="24"/>
          <w:szCs w:val="24"/>
        </w:rPr>
      </w:pPr>
      <w:r w:rsidRPr="00A95EBA">
        <w:rPr>
          <w:rFonts w:ascii="Times New Roman" w:hAnsi="Times New Roman"/>
          <w:sz w:val="24"/>
          <w:szCs w:val="24"/>
        </w:rPr>
        <w:lastRenderedPageBreak/>
        <w:t xml:space="preserve">Таблица </w:t>
      </w:r>
      <w:r w:rsidR="006E0574">
        <w:rPr>
          <w:rFonts w:ascii="Times New Roman" w:hAnsi="Times New Roman"/>
          <w:sz w:val="24"/>
          <w:szCs w:val="24"/>
        </w:rPr>
        <w:t>2</w:t>
      </w:r>
      <w:r w:rsidRPr="00A95EBA">
        <w:rPr>
          <w:rFonts w:ascii="Times New Roman" w:hAnsi="Times New Roman"/>
          <w:sz w:val="24"/>
          <w:szCs w:val="24"/>
        </w:rPr>
        <w:t>8</w:t>
      </w:r>
    </w:p>
    <w:p w:rsidR="00A95EBA" w:rsidRPr="00BB7529" w:rsidRDefault="00A95EBA" w:rsidP="002D70ED">
      <w:pPr>
        <w:spacing w:after="0" w:line="240" w:lineRule="auto"/>
        <w:ind w:firstLine="540"/>
        <w:jc w:val="both"/>
        <w:rPr>
          <w:rFonts w:ascii="Times New Roman" w:hAnsi="Times New Roman"/>
          <w:sz w:val="28"/>
          <w:szCs w:val="28"/>
        </w:rPr>
      </w:pPr>
    </w:p>
    <w:p w:rsidR="002D70ED" w:rsidRPr="00FF7ADA" w:rsidRDefault="002D70ED" w:rsidP="002D70ED">
      <w:pPr>
        <w:spacing w:after="0" w:line="240" w:lineRule="auto"/>
        <w:ind w:firstLine="540"/>
        <w:jc w:val="both"/>
        <w:rPr>
          <w:rFonts w:ascii="Times New Roman" w:hAnsi="Times New Roman"/>
          <w:i/>
          <w:sz w:val="28"/>
          <w:szCs w:val="28"/>
        </w:rPr>
      </w:pPr>
      <w:r w:rsidRPr="00FF7ADA">
        <w:rPr>
          <w:rFonts w:ascii="Times New Roman" w:hAnsi="Times New Roman"/>
          <w:i/>
          <w:sz w:val="28"/>
          <w:szCs w:val="28"/>
        </w:rPr>
        <w:t>Результаты экспертной оценки численности охотничье-промысловых животных по следам на маршруте 71 квартал - Круглая Ямка (по льду и пойме вдоль реки)</w:t>
      </w:r>
    </w:p>
    <w:p w:rsidR="002D70ED" w:rsidRPr="00BB7529" w:rsidRDefault="002D70ED" w:rsidP="002D70ED">
      <w:pPr>
        <w:spacing w:after="0" w:line="240" w:lineRule="auto"/>
        <w:ind w:firstLine="540"/>
        <w:jc w:val="both"/>
        <w:rPr>
          <w:rFonts w:ascii="Times New Roman" w:hAnsi="Times New Roman"/>
          <w:sz w:val="28"/>
          <w:szCs w:val="28"/>
        </w:rPr>
      </w:pPr>
    </w:p>
    <w:p w:rsidR="002D70ED" w:rsidRDefault="002D70ED" w:rsidP="002D70ED">
      <w:pPr>
        <w:spacing w:after="0" w:line="240" w:lineRule="auto"/>
        <w:ind w:firstLine="540"/>
        <w:jc w:val="both"/>
        <w:rPr>
          <w:rFonts w:ascii="Times New Roman" w:hAnsi="Times New Roman"/>
          <w:b/>
          <w:sz w:val="28"/>
          <w:szCs w:val="28"/>
        </w:rPr>
      </w:pPr>
    </w:p>
    <w:p w:rsidR="002D70ED" w:rsidRPr="002D70ED" w:rsidRDefault="002D70ED" w:rsidP="002D70ED">
      <w:pPr>
        <w:spacing w:after="0" w:line="240" w:lineRule="auto"/>
        <w:ind w:firstLine="540"/>
        <w:jc w:val="both"/>
        <w:rPr>
          <w:rFonts w:ascii="Times New Roman" w:hAnsi="Times New Roman"/>
          <w:b/>
          <w:sz w:val="28"/>
          <w:szCs w:val="28"/>
        </w:rPr>
      </w:pPr>
    </w:p>
    <w:tbl>
      <w:tblPr>
        <w:tblStyle w:val="af2"/>
        <w:tblW w:w="0" w:type="auto"/>
        <w:tblLook w:val="04A0"/>
      </w:tblPr>
      <w:tblGrid>
        <w:gridCol w:w="817"/>
        <w:gridCol w:w="1872"/>
        <w:gridCol w:w="1696"/>
        <w:gridCol w:w="1408"/>
        <w:gridCol w:w="1805"/>
        <w:gridCol w:w="1972"/>
      </w:tblGrid>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Протяжённость (км)</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Погода в день проведения учёта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Виды животных</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абс. численности</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численности на 1 км маршрута</w:t>
            </w:r>
          </w:p>
        </w:tc>
      </w:tr>
      <w:tr w:rsidR="002D70ED" w:rsidRPr="00D25DDC" w:rsidTr="00FD0608">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05.03.</w:t>
            </w:r>
          </w:p>
        </w:tc>
        <w:tc>
          <w:tcPr>
            <w:tcW w:w="0" w:type="auto"/>
            <w:vMerge w:val="restart"/>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17</w:t>
            </w:r>
          </w:p>
        </w:tc>
        <w:tc>
          <w:tcPr>
            <w:tcW w:w="0" w:type="auto"/>
            <w:vMerge w:val="restart"/>
          </w:tcPr>
          <w:p w:rsidR="002D70ED" w:rsidRPr="00D25DDC" w:rsidRDefault="002D70ED" w:rsidP="00FD0608">
            <w:pPr>
              <w:rPr>
                <w:rFonts w:ascii="Times New Roman" w:hAnsi="Times New Roman"/>
                <w:sz w:val="24"/>
                <w:szCs w:val="24"/>
              </w:rPr>
            </w:pPr>
            <w:r w:rsidRPr="00D25DDC">
              <w:rPr>
                <w:rFonts w:ascii="Times New Roman" w:hAnsi="Times New Roman"/>
                <w:sz w:val="24"/>
                <w:szCs w:val="24"/>
              </w:rPr>
              <w:t>Пасмурно. Мокрый снег. Около 0</w:t>
            </w:r>
            <w:r w:rsidRPr="00D25DDC">
              <w:rPr>
                <w:rFonts w:ascii="Times New Roman" w:hAnsi="Times New Roman"/>
                <w:sz w:val="24"/>
                <w:szCs w:val="24"/>
                <w:vertAlign w:val="superscript"/>
              </w:rPr>
              <w:t>0</w:t>
            </w:r>
            <w:r w:rsidRPr="00D25DDC">
              <w:rPr>
                <w:rFonts w:ascii="Times New Roman" w:hAnsi="Times New Roman"/>
                <w:sz w:val="24"/>
                <w:szCs w:val="24"/>
              </w:rPr>
              <w:t>С</w:t>
            </w: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 xml:space="preserve">Куницы рода </w:t>
            </w:r>
            <w:r w:rsidRPr="00D25DDC">
              <w:rPr>
                <w:rFonts w:ascii="Times New Roman" w:hAnsi="Times New Roman"/>
                <w:sz w:val="24"/>
                <w:szCs w:val="24"/>
                <w:lang w:val="en-US"/>
              </w:rPr>
              <w:t>Martes</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4</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Норка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6</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0,6</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Выдра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0,12</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Горностай</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0,12</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Белка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18</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Заяц</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9</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1,4</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Бобр</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2</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0,25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Рябчик</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5</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Белая куропатка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7</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0,6</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p>
        </w:tc>
      </w:tr>
    </w:tbl>
    <w:p w:rsidR="002D70ED" w:rsidRDefault="002D70ED" w:rsidP="002D70ED">
      <w:pPr>
        <w:spacing w:after="0" w:line="240" w:lineRule="auto"/>
        <w:ind w:firstLine="540"/>
        <w:jc w:val="right"/>
        <w:rPr>
          <w:rFonts w:ascii="Times New Roman" w:hAnsi="Times New Roman"/>
          <w:sz w:val="24"/>
          <w:szCs w:val="24"/>
        </w:rPr>
      </w:pPr>
    </w:p>
    <w:p w:rsidR="00A95EBA" w:rsidRDefault="00A95EBA" w:rsidP="002D70ED">
      <w:pPr>
        <w:spacing w:after="0" w:line="240" w:lineRule="auto"/>
        <w:ind w:firstLine="540"/>
        <w:jc w:val="right"/>
        <w:rPr>
          <w:rFonts w:ascii="Times New Roman" w:hAnsi="Times New Roman"/>
          <w:sz w:val="28"/>
          <w:szCs w:val="28"/>
        </w:rPr>
      </w:pPr>
    </w:p>
    <w:p w:rsidR="00030C1D" w:rsidRDefault="00030C1D" w:rsidP="002D70ED">
      <w:pPr>
        <w:spacing w:after="0" w:line="240" w:lineRule="auto"/>
        <w:ind w:firstLine="540"/>
        <w:jc w:val="right"/>
        <w:rPr>
          <w:rFonts w:ascii="Times New Roman" w:hAnsi="Times New Roman"/>
          <w:sz w:val="24"/>
          <w:szCs w:val="24"/>
        </w:rPr>
      </w:pPr>
    </w:p>
    <w:p w:rsidR="002D70ED" w:rsidRPr="00A95EBA" w:rsidRDefault="002D70ED" w:rsidP="002D70ED">
      <w:pPr>
        <w:spacing w:after="0" w:line="240" w:lineRule="auto"/>
        <w:ind w:firstLine="540"/>
        <w:jc w:val="right"/>
        <w:rPr>
          <w:rFonts w:ascii="Times New Roman" w:hAnsi="Times New Roman"/>
          <w:sz w:val="24"/>
          <w:szCs w:val="24"/>
        </w:rPr>
      </w:pPr>
      <w:r w:rsidRPr="00A95EBA">
        <w:rPr>
          <w:rFonts w:ascii="Times New Roman" w:hAnsi="Times New Roman"/>
          <w:sz w:val="24"/>
          <w:szCs w:val="24"/>
        </w:rPr>
        <w:t xml:space="preserve">Таблица </w:t>
      </w:r>
      <w:r w:rsidR="006E0574">
        <w:rPr>
          <w:rFonts w:ascii="Times New Roman" w:hAnsi="Times New Roman"/>
          <w:sz w:val="24"/>
          <w:szCs w:val="24"/>
        </w:rPr>
        <w:t>2</w:t>
      </w:r>
      <w:r w:rsidRPr="00A95EBA">
        <w:rPr>
          <w:rFonts w:ascii="Times New Roman" w:hAnsi="Times New Roman"/>
          <w:sz w:val="24"/>
          <w:szCs w:val="24"/>
        </w:rPr>
        <w:t>9</w:t>
      </w:r>
    </w:p>
    <w:p w:rsidR="00A95EBA" w:rsidRDefault="00A95EBA" w:rsidP="002D70ED">
      <w:pPr>
        <w:spacing w:after="0" w:line="240" w:lineRule="auto"/>
        <w:ind w:firstLine="540"/>
        <w:jc w:val="both"/>
        <w:rPr>
          <w:rFonts w:ascii="Times New Roman" w:hAnsi="Times New Roman"/>
          <w:b/>
          <w:sz w:val="28"/>
          <w:szCs w:val="28"/>
        </w:rPr>
      </w:pPr>
    </w:p>
    <w:p w:rsidR="002D70ED" w:rsidRDefault="002D70ED" w:rsidP="002D70ED">
      <w:pPr>
        <w:spacing w:after="0" w:line="240" w:lineRule="auto"/>
        <w:ind w:firstLine="540"/>
        <w:jc w:val="both"/>
        <w:rPr>
          <w:rFonts w:ascii="Times New Roman" w:hAnsi="Times New Roman"/>
          <w:sz w:val="28"/>
          <w:szCs w:val="28"/>
        </w:rPr>
      </w:pPr>
      <w:r w:rsidRPr="00FF7ADA">
        <w:rPr>
          <w:rFonts w:ascii="Times New Roman" w:hAnsi="Times New Roman"/>
          <w:i/>
          <w:sz w:val="28"/>
          <w:szCs w:val="28"/>
        </w:rPr>
        <w:t>Результаты экспертной оценки численности охотничье-промысловых животных по следам на маршруте Круглая Ямка - Пальничный плёс - Курыксар - Круглая ямка (по льду реки и горному лесу</w:t>
      </w:r>
      <w:r w:rsidRPr="00FF7ADA">
        <w:rPr>
          <w:rFonts w:ascii="Times New Roman" w:hAnsi="Times New Roman"/>
          <w:sz w:val="28"/>
          <w:szCs w:val="28"/>
        </w:rPr>
        <w:t>)</w:t>
      </w:r>
    </w:p>
    <w:p w:rsidR="00FF7ADA" w:rsidRPr="00FF7ADA" w:rsidRDefault="00FF7ADA" w:rsidP="002D70ED">
      <w:pPr>
        <w:spacing w:after="0" w:line="240" w:lineRule="auto"/>
        <w:ind w:firstLine="540"/>
        <w:jc w:val="both"/>
        <w:rPr>
          <w:rFonts w:ascii="Times New Roman" w:hAnsi="Times New Roman"/>
          <w:sz w:val="28"/>
          <w:szCs w:val="28"/>
        </w:rPr>
      </w:pPr>
    </w:p>
    <w:tbl>
      <w:tblPr>
        <w:tblStyle w:val="af2"/>
        <w:tblW w:w="0" w:type="auto"/>
        <w:tblLook w:val="04A0"/>
      </w:tblPr>
      <w:tblGrid>
        <w:gridCol w:w="816"/>
        <w:gridCol w:w="1867"/>
        <w:gridCol w:w="1803"/>
        <w:gridCol w:w="1371"/>
        <w:gridCol w:w="1780"/>
        <w:gridCol w:w="1933"/>
      </w:tblGrid>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Протяжённость (км)</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Погода в день проведения учёта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Виды животных</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абс. численности</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численности на 1 км маршрута</w:t>
            </w:r>
          </w:p>
        </w:tc>
      </w:tr>
      <w:tr w:rsidR="002D70ED" w:rsidRPr="00D25DDC" w:rsidTr="00FD0608">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07.03.</w:t>
            </w:r>
          </w:p>
        </w:tc>
        <w:tc>
          <w:tcPr>
            <w:tcW w:w="0" w:type="auto"/>
            <w:vMerge w:val="restart"/>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14</w:t>
            </w:r>
          </w:p>
        </w:tc>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 xml:space="preserve">Пасмурно. Снег, временами сильный хлопьями. </w:t>
            </w:r>
          </w:p>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Утром -8</w:t>
            </w:r>
            <w:r w:rsidRPr="00D25DDC">
              <w:rPr>
                <w:rFonts w:ascii="Times New Roman" w:hAnsi="Times New Roman"/>
                <w:sz w:val="24"/>
                <w:szCs w:val="24"/>
                <w:vertAlign w:val="superscript"/>
              </w:rPr>
              <w:t>0</w:t>
            </w:r>
            <w:r w:rsidRPr="00D25DDC">
              <w:rPr>
                <w:rFonts w:ascii="Times New Roman" w:hAnsi="Times New Roman"/>
                <w:sz w:val="24"/>
                <w:szCs w:val="24"/>
              </w:rPr>
              <w:t>С. Днём теплеет до -2</w:t>
            </w:r>
            <w:r w:rsidRPr="00D25DDC">
              <w:rPr>
                <w:rFonts w:ascii="Times New Roman" w:hAnsi="Times New Roman"/>
                <w:sz w:val="24"/>
                <w:szCs w:val="24"/>
                <w:vertAlign w:val="superscript"/>
              </w:rPr>
              <w:t>0</w:t>
            </w:r>
            <w:r w:rsidRPr="00D25DDC">
              <w:rPr>
                <w:rFonts w:ascii="Times New Roman" w:hAnsi="Times New Roman"/>
                <w:sz w:val="24"/>
                <w:szCs w:val="24"/>
              </w:rPr>
              <w:t>С.</w:t>
            </w: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 xml:space="preserve">Куницы рода </w:t>
            </w:r>
            <w:r w:rsidRPr="00D25DDC">
              <w:rPr>
                <w:rFonts w:ascii="Times New Roman" w:hAnsi="Times New Roman"/>
                <w:sz w:val="24"/>
                <w:szCs w:val="24"/>
                <w:lang w:val="en-US"/>
              </w:rPr>
              <w:t>Martes</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7</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Норка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2</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0,14</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Выдра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0,07</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Белка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0,8</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Заяц</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9</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0,7</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Рябчик</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7</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Тетерев</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0,07</w:t>
            </w:r>
          </w:p>
        </w:tc>
      </w:tr>
    </w:tbl>
    <w:p w:rsidR="002D70ED" w:rsidRPr="00D25DDC" w:rsidRDefault="002D70ED" w:rsidP="002D70ED">
      <w:pPr>
        <w:spacing w:after="0" w:line="240" w:lineRule="auto"/>
        <w:ind w:firstLine="540"/>
        <w:jc w:val="both"/>
        <w:rPr>
          <w:rFonts w:ascii="Times New Roman" w:hAnsi="Times New Roman"/>
          <w:b/>
          <w:noProof/>
          <w:sz w:val="24"/>
          <w:szCs w:val="24"/>
        </w:rPr>
      </w:pPr>
    </w:p>
    <w:p w:rsidR="002D70ED" w:rsidRPr="00E526BF" w:rsidRDefault="002D70ED" w:rsidP="002D70ED">
      <w:pPr>
        <w:spacing w:after="0" w:line="240" w:lineRule="auto"/>
        <w:ind w:firstLine="540"/>
        <w:jc w:val="center"/>
        <w:rPr>
          <w:rFonts w:ascii="Times New Roman" w:hAnsi="Times New Roman"/>
          <w:i/>
          <w:noProof/>
          <w:sz w:val="28"/>
          <w:szCs w:val="28"/>
          <w:u w:val="single"/>
        </w:rPr>
      </w:pPr>
      <w:r w:rsidRPr="00E526BF">
        <w:rPr>
          <w:rFonts w:ascii="Times New Roman" w:hAnsi="Times New Roman"/>
          <w:b/>
          <w:noProof/>
          <w:sz w:val="28"/>
          <w:szCs w:val="28"/>
          <w:u w:val="single"/>
        </w:rPr>
        <w:lastRenderedPageBreak/>
        <w:t xml:space="preserve"> </w:t>
      </w:r>
      <w:r w:rsidRPr="00E526BF">
        <w:rPr>
          <w:rFonts w:ascii="Times New Roman" w:hAnsi="Times New Roman"/>
          <w:noProof/>
          <w:sz w:val="28"/>
          <w:szCs w:val="28"/>
          <w:u w:val="single"/>
        </w:rPr>
        <w:t>Результаты дополнительных майских наблюдений за распределением лося и бурого медведя в районе экологической тропы "Тулымское кольцо" (май 2017 года</w:t>
      </w:r>
      <w:r w:rsidRPr="00E526BF">
        <w:rPr>
          <w:rFonts w:ascii="Times New Roman" w:hAnsi="Times New Roman"/>
          <w:b/>
          <w:noProof/>
          <w:sz w:val="28"/>
          <w:szCs w:val="28"/>
          <w:u w:val="single"/>
        </w:rPr>
        <w:t>)</w:t>
      </w:r>
      <w:r w:rsidR="00BB7529" w:rsidRPr="00E526BF">
        <w:rPr>
          <w:rFonts w:ascii="Times New Roman" w:hAnsi="Times New Roman"/>
          <w:b/>
          <w:noProof/>
          <w:sz w:val="28"/>
          <w:szCs w:val="28"/>
          <w:u w:val="single"/>
        </w:rPr>
        <w:t xml:space="preserve">                                                          </w:t>
      </w:r>
    </w:p>
    <w:p w:rsidR="002D70ED" w:rsidRPr="00D25DDC" w:rsidRDefault="002D70ED" w:rsidP="002D70ED">
      <w:pPr>
        <w:spacing w:after="0" w:line="240" w:lineRule="auto"/>
        <w:ind w:firstLine="540"/>
        <w:jc w:val="both"/>
        <w:rPr>
          <w:rFonts w:ascii="Times New Roman" w:hAnsi="Times New Roman"/>
          <w:sz w:val="24"/>
          <w:szCs w:val="24"/>
        </w:rPr>
      </w:pPr>
    </w:p>
    <w:p w:rsidR="002D70ED" w:rsidRDefault="002D70ED" w:rsidP="002D70ED">
      <w:pPr>
        <w:spacing w:after="0" w:line="240" w:lineRule="auto"/>
        <w:ind w:firstLine="540"/>
        <w:jc w:val="both"/>
        <w:rPr>
          <w:rFonts w:ascii="Times New Roman" w:hAnsi="Times New Roman"/>
          <w:sz w:val="28"/>
          <w:szCs w:val="28"/>
        </w:rPr>
      </w:pPr>
      <w:r w:rsidRPr="00BB7529">
        <w:rPr>
          <w:rFonts w:ascii="Times New Roman" w:hAnsi="Times New Roman"/>
          <w:sz w:val="28"/>
          <w:szCs w:val="28"/>
        </w:rPr>
        <w:t>В марте 2017 года на учётных маршрутах в районе экотропы не удалось отметить пребывание лося. Достоверно, на основании встреч следов, известно лишь, что 1 зверь в конце зимы держался в районе Свининского плёса. Дополнительные материалы по численности и распределению этого вида были получены в мае 2017 года, когда копытные уже стронулись с мест зимовки и начали активно перемещаться.  Они приведены в таблице 10.</w:t>
      </w:r>
    </w:p>
    <w:p w:rsidR="00BB7529" w:rsidRPr="00BB7529" w:rsidRDefault="00BB7529" w:rsidP="002D70ED">
      <w:pPr>
        <w:spacing w:after="0" w:line="240" w:lineRule="auto"/>
        <w:ind w:firstLine="540"/>
        <w:jc w:val="both"/>
        <w:rPr>
          <w:rFonts w:ascii="Times New Roman" w:hAnsi="Times New Roman"/>
          <w:sz w:val="28"/>
          <w:szCs w:val="28"/>
        </w:rPr>
      </w:pPr>
    </w:p>
    <w:p w:rsidR="002D70ED" w:rsidRPr="00D25DDC" w:rsidRDefault="002D70ED" w:rsidP="002D70ED">
      <w:pPr>
        <w:spacing w:after="0" w:line="240" w:lineRule="auto"/>
        <w:ind w:firstLine="540"/>
        <w:jc w:val="both"/>
        <w:rPr>
          <w:rFonts w:ascii="Times New Roman" w:hAnsi="Times New Roman"/>
          <w:sz w:val="24"/>
          <w:szCs w:val="24"/>
        </w:rPr>
      </w:pPr>
    </w:p>
    <w:p w:rsidR="002D70ED" w:rsidRDefault="006E0574" w:rsidP="002D70ED">
      <w:pPr>
        <w:spacing w:after="0" w:line="240" w:lineRule="auto"/>
        <w:ind w:firstLine="540"/>
        <w:jc w:val="right"/>
        <w:rPr>
          <w:rFonts w:ascii="Times New Roman" w:hAnsi="Times New Roman"/>
          <w:sz w:val="24"/>
          <w:szCs w:val="24"/>
        </w:rPr>
      </w:pPr>
      <w:r>
        <w:rPr>
          <w:rFonts w:ascii="Times New Roman" w:hAnsi="Times New Roman"/>
          <w:sz w:val="24"/>
          <w:szCs w:val="24"/>
        </w:rPr>
        <w:t>Таблица 3</w:t>
      </w:r>
      <w:r w:rsidR="002D70ED" w:rsidRPr="00D25DDC">
        <w:rPr>
          <w:rFonts w:ascii="Times New Roman" w:hAnsi="Times New Roman"/>
          <w:sz w:val="24"/>
          <w:szCs w:val="24"/>
        </w:rPr>
        <w:t>0</w:t>
      </w:r>
    </w:p>
    <w:p w:rsidR="00BB7529" w:rsidRPr="00D25DDC" w:rsidRDefault="00BB7529" w:rsidP="002D70ED">
      <w:pPr>
        <w:spacing w:after="0" w:line="240" w:lineRule="auto"/>
        <w:ind w:firstLine="540"/>
        <w:jc w:val="right"/>
        <w:rPr>
          <w:rFonts w:ascii="Times New Roman" w:hAnsi="Times New Roman"/>
          <w:sz w:val="24"/>
          <w:szCs w:val="24"/>
        </w:rPr>
      </w:pPr>
    </w:p>
    <w:p w:rsidR="002D70ED" w:rsidRPr="00FF7ADA" w:rsidRDefault="002D70ED" w:rsidP="002D70ED">
      <w:pPr>
        <w:tabs>
          <w:tab w:val="left" w:pos="1485"/>
        </w:tabs>
        <w:spacing w:after="0" w:line="240" w:lineRule="auto"/>
        <w:ind w:firstLine="567"/>
        <w:jc w:val="both"/>
        <w:rPr>
          <w:rFonts w:ascii="Times New Roman" w:hAnsi="Times New Roman"/>
          <w:i/>
          <w:sz w:val="28"/>
          <w:szCs w:val="28"/>
        </w:rPr>
      </w:pPr>
      <w:r w:rsidRPr="00FF7ADA">
        <w:rPr>
          <w:rFonts w:ascii="Times New Roman" w:hAnsi="Times New Roman"/>
          <w:i/>
          <w:sz w:val="28"/>
          <w:szCs w:val="28"/>
        </w:rPr>
        <w:t>Результаты учёта численности лосей по следам в мае 2017 года на маршрутах от Железной руды до кордона Лиственничный и по Французской дороге от Вишеры до вершины Чувала</w:t>
      </w:r>
    </w:p>
    <w:p w:rsidR="00BB7529" w:rsidRPr="00BB7529" w:rsidRDefault="00BB7529" w:rsidP="002D70ED">
      <w:pPr>
        <w:tabs>
          <w:tab w:val="left" w:pos="1485"/>
        </w:tabs>
        <w:spacing w:after="0" w:line="240" w:lineRule="auto"/>
        <w:ind w:firstLine="567"/>
        <w:jc w:val="both"/>
        <w:rPr>
          <w:rFonts w:ascii="Times New Roman" w:hAnsi="Times New Roman"/>
          <w:sz w:val="28"/>
          <w:szCs w:val="28"/>
        </w:rPr>
      </w:pPr>
    </w:p>
    <w:tbl>
      <w:tblPr>
        <w:tblStyle w:val="af2"/>
        <w:tblW w:w="0" w:type="auto"/>
        <w:tblLook w:val="04A0"/>
      </w:tblPr>
      <w:tblGrid>
        <w:gridCol w:w="1056"/>
        <w:gridCol w:w="5253"/>
        <w:gridCol w:w="3261"/>
      </w:tblGrid>
      <w:tr w:rsidR="002D70ED" w:rsidRPr="00D25DDC" w:rsidTr="00FD0608">
        <w:tc>
          <w:tcPr>
            <w:tcW w:w="0" w:type="auto"/>
            <w:vAlign w:val="center"/>
          </w:tcPr>
          <w:p w:rsidR="00BB7529" w:rsidRDefault="00BB7529" w:rsidP="00FD0608">
            <w:pPr>
              <w:tabs>
                <w:tab w:val="left" w:pos="1485"/>
              </w:tabs>
              <w:jc w:val="center"/>
              <w:rPr>
                <w:rFonts w:ascii="Times New Roman" w:hAnsi="Times New Roman"/>
                <w:sz w:val="24"/>
                <w:szCs w:val="24"/>
              </w:rPr>
            </w:pPr>
          </w:p>
          <w:p w:rsidR="002D70ED" w:rsidRPr="00D25DDC" w:rsidRDefault="002D70ED" w:rsidP="00FD0608">
            <w:pPr>
              <w:tabs>
                <w:tab w:val="left" w:pos="1485"/>
              </w:tabs>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Pr>
                <w:rFonts w:ascii="Times New Roman" w:hAnsi="Times New Roman"/>
                <w:sz w:val="24"/>
                <w:szCs w:val="24"/>
              </w:rPr>
              <w:t xml:space="preserve">Количество </w:t>
            </w:r>
            <w:r w:rsidRPr="00D25DDC">
              <w:rPr>
                <w:rFonts w:ascii="Times New Roman" w:hAnsi="Times New Roman"/>
                <w:sz w:val="24"/>
                <w:szCs w:val="24"/>
              </w:rPr>
              <w:t>следов</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sidRPr="00D25DDC">
              <w:rPr>
                <w:rFonts w:ascii="Times New Roman" w:hAnsi="Times New Roman"/>
                <w:sz w:val="24"/>
                <w:szCs w:val="24"/>
              </w:rPr>
              <w:t>Направление движения животных</w:t>
            </w:r>
          </w:p>
        </w:tc>
      </w:tr>
      <w:tr w:rsidR="002D70ED" w:rsidRPr="00D25DDC" w:rsidTr="00FD0608">
        <w:tc>
          <w:tcPr>
            <w:tcW w:w="0" w:type="auto"/>
            <w:vAlign w:val="center"/>
          </w:tcPr>
          <w:p w:rsidR="002D70ED" w:rsidRPr="00D25DDC" w:rsidRDefault="002D70ED" w:rsidP="00FD0608">
            <w:pPr>
              <w:tabs>
                <w:tab w:val="left" w:pos="1485"/>
              </w:tabs>
              <w:jc w:val="center"/>
              <w:rPr>
                <w:rFonts w:ascii="Times New Roman" w:hAnsi="Times New Roman"/>
                <w:sz w:val="24"/>
                <w:szCs w:val="24"/>
              </w:rPr>
            </w:pPr>
            <w:r w:rsidRPr="00D25DDC">
              <w:rPr>
                <w:rFonts w:ascii="Times New Roman" w:hAnsi="Times New Roman"/>
                <w:sz w:val="24"/>
                <w:szCs w:val="24"/>
              </w:rPr>
              <w:t>16.05.17</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Pr>
                <w:rFonts w:ascii="Times New Roman" w:hAnsi="Times New Roman"/>
                <w:sz w:val="24"/>
                <w:szCs w:val="24"/>
              </w:rPr>
              <w:t>1 след в 3 км. вниз от</w:t>
            </w:r>
            <w:r w:rsidRPr="00D25DDC">
              <w:rPr>
                <w:rFonts w:ascii="Times New Roman" w:hAnsi="Times New Roman"/>
                <w:sz w:val="24"/>
                <w:szCs w:val="24"/>
              </w:rPr>
              <w:t xml:space="preserve"> верхней избы</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Pr>
                <w:rFonts w:ascii="Times New Roman" w:hAnsi="Times New Roman"/>
                <w:sz w:val="24"/>
                <w:szCs w:val="24"/>
              </w:rPr>
              <w:t>вниз к р. Вишера</w:t>
            </w:r>
            <w:r w:rsidRPr="00D25DDC">
              <w:rPr>
                <w:rFonts w:ascii="Times New Roman" w:hAnsi="Times New Roman"/>
                <w:sz w:val="24"/>
                <w:szCs w:val="24"/>
              </w:rPr>
              <w:t xml:space="preserve"> с Чувала</w:t>
            </w:r>
          </w:p>
        </w:tc>
      </w:tr>
      <w:tr w:rsidR="002D70ED" w:rsidRPr="00D25DDC" w:rsidTr="00FD0608">
        <w:tc>
          <w:tcPr>
            <w:tcW w:w="0" w:type="auto"/>
            <w:vAlign w:val="center"/>
          </w:tcPr>
          <w:p w:rsidR="002D70ED" w:rsidRPr="00D25DDC" w:rsidRDefault="002D70ED" w:rsidP="00FD0608">
            <w:pPr>
              <w:tabs>
                <w:tab w:val="left" w:pos="1485"/>
              </w:tabs>
              <w:jc w:val="center"/>
              <w:rPr>
                <w:rFonts w:ascii="Times New Roman" w:hAnsi="Times New Roman"/>
                <w:sz w:val="24"/>
                <w:szCs w:val="24"/>
              </w:rPr>
            </w:pPr>
            <w:r w:rsidRPr="00D25DDC">
              <w:rPr>
                <w:rFonts w:ascii="Times New Roman" w:hAnsi="Times New Roman"/>
                <w:sz w:val="24"/>
                <w:szCs w:val="24"/>
              </w:rPr>
              <w:t>18.05.17</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Pr>
                <w:rFonts w:ascii="Times New Roman" w:hAnsi="Times New Roman"/>
                <w:sz w:val="24"/>
                <w:szCs w:val="24"/>
              </w:rPr>
              <w:t>2 следа по</w:t>
            </w:r>
            <w:r w:rsidRPr="00D25DDC">
              <w:rPr>
                <w:rFonts w:ascii="Times New Roman" w:hAnsi="Times New Roman"/>
                <w:sz w:val="24"/>
                <w:szCs w:val="24"/>
              </w:rPr>
              <w:t xml:space="preserve"> французкой дороге 150 м. от  берега  р. Вишера</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Pr>
                <w:rFonts w:ascii="Times New Roman" w:hAnsi="Times New Roman"/>
                <w:sz w:val="24"/>
                <w:szCs w:val="24"/>
              </w:rPr>
              <w:t xml:space="preserve">вверх по </w:t>
            </w:r>
            <w:r w:rsidRPr="00D25DDC">
              <w:rPr>
                <w:rFonts w:ascii="Times New Roman" w:hAnsi="Times New Roman"/>
                <w:sz w:val="24"/>
                <w:szCs w:val="24"/>
              </w:rPr>
              <w:t>реке</w:t>
            </w:r>
          </w:p>
        </w:tc>
      </w:tr>
      <w:tr w:rsidR="002D70ED" w:rsidRPr="00D25DDC" w:rsidTr="00FD0608">
        <w:tc>
          <w:tcPr>
            <w:tcW w:w="0" w:type="auto"/>
            <w:vAlign w:val="center"/>
          </w:tcPr>
          <w:p w:rsidR="002D70ED" w:rsidRPr="00D25DDC" w:rsidRDefault="002D70ED" w:rsidP="00FD0608">
            <w:pPr>
              <w:tabs>
                <w:tab w:val="left" w:pos="1485"/>
              </w:tabs>
              <w:jc w:val="center"/>
              <w:rPr>
                <w:rFonts w:ascii="Times New Roman" w:hAnsi="Times New Roman"/>
                <w:sz w:val="24"/>
                <w:szCs w:val="24"/>
              </w:rPr>
            </w:pPr>
            <w:r w:rsidRPr="00D25DDC">
              <w:rPr>
                <w:rFonts w:ascii="Times New Roman" w:hAnsi="Times New Roman"/>
                <w:sz w:val="24"/>
                <w:szCs w:val="24"/>
              </w:rPr>
              <w:t>18.05.17</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Pr>
                <w:rFonts w:ascii="Times New Roman" w:hAnsi="Times New Roman"/>
                <w:sz w:val="24"/>
                <w:szCs w:val="24"/>
              </w:rPr>
              <w:t>4 следа по</w:t>
            </w:r>
            <w:r w:rsidRPr="00D25DDC">
              <w:rPr>
                <w:rFonts w:ascii="Times New Roman" w:hAnsi="Times New Roman"/>
                <w:sz w:val="24"/>
                <w:szCs w:val="24"/>
              </w:rPr>
              <w:t xml:space="preserve"> ф</w:t>
            </w:r>
            <w:r>
              <w:rPr>
                <w:rFonts w:ascii="Times New Roman" w:hAnsi="Times New Roman"/>
                <w:sz w:val="24"/>
                <w:szCs w:val="24"/>
              </w:rPr>
              <w:t xml:space="preserve">ранцузкой дороге 500 м. от </w:t>
            </w:r>
            <w:r w:rsidRPr="00D25DDC">
              <w:rPr>
                <w:rFonts w:ascii="Times New Roman" w:hAnsi="Times New Roman"/>
                <w:sz w:val="24"/>
                <w:szCs w:val="24"/>
              </w:rPr>
              <w:t>берега  р. Вишера</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Pr>
                <w:rFonts w:ascii="Times New Roman" w:hAnsi="Times New Roman"/>
                <w:sz w:val="24"/>
                <w:szCs w:val="24"/>
              </w:rPr>
              <w:t xml:space="preserve">вверх по </w:t>
            </w:r>
            <w:r w:rsidRPr="00D25DDC">
              <w:rPr>
                <w:rFonts w:ascii="Times New Roman" w:hAnsi="Times New Roman"/>
                <w:sz w:val="24"/>
                <w:szCs w:val="24"/>
              </w:rPr>
              <w:t>реке</w:t>
            </w:r>
          </w:p>
        </w:tc>
      </w:tr>
      <w:tr w:rsidR="002D70ED" w:rsidRPr="00D25DDC" w:rsidTr="00FD0608">
        <w:tc>
          <w:tcPr>
            <w:tcW w:w="0" w:type="auto"/>
            <w:vAlign w:val="center"/>
          </w:tcPr>
          <w:p w:rsidR="002D70ED" w:rsidRPr="00D25DDC" w:rsidRDefault="002D70ED" w:rsidP="00FD0608">
            <w:pPr>
              <w:tabs>
                <w:tab w:val="left" w:pos="1485"/>
              </w:tabs>
              <w:jc w:val="center"/>
              <w:rPr>
                <w:rFonts w:ascii="Times New Roman" w:hAnsi="Times New Roman"/>
                <w:sz w:val="24"/>
                <w:szCs w:val="24"/>
              </w:rPr>
            </w:pPr>
            <w:r w:rsidRPr="00D25DDC">
              <w:rPr>
                <w:rFonts w:ascii="Times New Roman" w:hAnsi="Times New Roman"/>
                <w:sz w:val="24"/>
                <w:szCs w:val="24"/>
              </w:rPr>
              <w:t>18.05.17</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sidRPr="00D25DDC">
              <w:rPr>
                <w:rFonts w:ascii="Times New Roman" w:hAnsi="Times New Roman"/>
                <w:sz w:val="24"/>
                <w:szCs w:val="24"/>
              </w:rPr>
              <w:t>1</w:t>
            </w:r>
            <w:r>
              <w:rPr>
                <w:rFonts w:ascii="Times New Roman" w:hAnsi="Times New Roman"/>
                <w:sz w:val="24"/>
                <w:szCs w:val="24"/>
              </w:rPr>
              <w:t xml:space="preserve"> след в 1,5 км. от берега р. Вишера по  французкой </w:t>
            </w:r>
            <w:r w:rsidRPr="00D25DDC">
              <w:rPr>
                <w:rFonts w:ascii="Times New Roman" w:hAnsi="Times New Roman"/>
                <w:sz w:val="24"/>
                <w:szCs w:val="24"/>
              </w:rPr>
              <w:t>дороге</w:t>
            </w:r>
          </w:p>
        </w:tc>
        <w:tc>
          <w:tcPr>
            <w:tcW w:w="0" w:type="auto"/>
            <w:vAlign w:val="center"/>
          </w:tcPr>
          <w:p w:rsidR="002D70ED" w:rsidRPr="00D25DDC" w:rsidRDefault="002D70ED" w:rsidP="00FD0608">
            <w:pPr>
              <w:tabs>
                <w:tab w:val="left" w:pos="1485"/>
              </w:tabs>
              <w:jc w:val="center"/>
              <w:rPr>
                <w:rFonts w:ascii="Times New Roman" w:hAnsi="Times New Roman"/>
                <w:sz w:val="24"/>
                <w:szCs w:val="24"/>
              </w:rPr>
            </w:pPr>
            <w:r>
              <w:rPr>
                <w:rFonts w:ascii="Times New Roman" w:hAnsi="Times New Roman"/>
                <w:sz w:val="24"/>
                <w:szCs w:val="24"/>
              </w:rPr>
              <w:t xml:space="preserve">вверх по </w:t>
            </w:r>
            <w:r w:rsidRPr="00D25DDC">
              <w:rPr>
                <w:rFonts w:ascii="Times New Roman" w:hAnsi="Times New Roman"/>
                <w:sz w:val="24"/>
                <w:szCs w:val="24"/>
              </w:rPr>
              <w:t>реке</w:t>
            </w:r>
          </w:p>
        </w:tc>
      </w:tr>
    </w:tbl>
    <w:p w:rsidR="002D70ED" w:rsidRPr="00D25DDC" w:rsidRDefault="002D70ED" w:rsidP="002D70ED">
      <w:pPr>
        <w:spacing w:after="0" w:line="240" w:lineRule="auto"/>
        <w:ind w:firstLine="540"/>
        <w:jc w:val="both"/>
        <w:rPr>
          <w:rFonts w:ascii="Times New Roman" w:hAnsi="Times New Roman"/>
          <w:sz w:val="24"/>
          <w:szCs w:val="24"/>
        </w:rPr>
      </w:pPr>
    </w:p>
    <w:p w:rsidR="002D70ED" w:rsidRPr="00BB7529" w:rsidRDefault="002D70ED" w:rsidP="002D70ED">
      <w:pPr>
        <w:spacing w:after="0" w:line="240" w:lineRule="auto"/>
        <w:ind w:firstLine="567"/>
        <w:jc w:val="both"/>
        <w:rPr>
          <w:rFonts w:ascii="Times New Roman" w:hAnsi="Times New Roman"/>
          <w:sz w:val="28"/>
          <w:szCs w:val="28"/>
        </w:rPr>
      </w:pPr>
      <w:r w:rsidRPr="00BB7529">
        <w:rPr>
          <w:rFonts w:ascii="Times New Roman" w:hAnsi="Times New Roman"/>
          <w:sz w:val="28"/>
          <w:szCs w:val="28"/>
        </w:rPr>
        <w:t>Естественно, что бурый медведь также не попал в мартовские учёты по белой тропе и был отмечен лишь на дополнительных учётных маршрутах в период</w:t>
      </w:r>
      <w:r w:rsidR="00FF7ADA">
        <w:rPr>
          <w:rFonts w:ascii="Times New Roman" w:hAnsi="Times New Roman"/>
          <w:sz w:val="28"/>
          <w:szCs w:val="28"/>
        </w:rPr>
        <w:t xml:space="preserve"> </w:t>
      </w:r>
      <w:r w:rsidRPr="00BB7529">
        <w:rPr>
          <w:rFonts w:ascii="Times New Roman" w:hAnsi="Times New Roman"/>
          <w:sz w:val="28"/>
          <w:szCs w:val="28"/>
        </w:rPr>
        <w:t xml:space="preserve"> </w:t>
      </w:r>
      <w:r w:rsidR="00FF7ADA">
        <w:rPr>
          <w:rFonts w:ascii="Times New Roman" w:hAnsi="Times New Roman"/>
          <w:sz w:val="28"/>
          <w:szCs w:val="28"/>
        </w:rPr>
        <w:t xml:space="preserve"> </w:t>
      </w:r>
      <w:r w:rsidRPr="00BB7529">
        <w:rPr>
          <w:rFonts w:ascii="Times New Roman" w:hAnsi="Times New Roman"/>
          <w:sz w:val="28"/>
          <w:szCs w:val="28"/>
        </w:rPr>
        <w:t>с</w:t>
      </w:r>
      <w:r w:rsidR="00FF7ADA">
        <w:rPr>
          <w:rFonts w:ascii="Times New Roman" w:hAnsi="Times New Roman"/>
          <w:sz w:val="28"/>
          <w:szCs w:val="28"/>
        </w:rPr>
        <w:t xml:space="preserve">  </w:t>
      </w:r>
      <w:r w:rsidRPr="00BB7529">
        <w:rPr>
          <w:rFonts w:ascii="Times New Roman" w:hAnsi="Times New Roman"/>
          <w:sz w:val="28"/>
          <w:szCs w:val="28"/>
        </w:rPr>
        <w:t xml:space="preserve"> 2</w:t>
      </w:r>
      <w:r w:rsidR="00FF7ADA">
        <w:rPr>
          <w:rFonts w:ascii="Times New Roman" w:hAnsi="Times New Roman"/>
          <w:sz w:val="28"/>
          <w:szCs w:val="28"/>
        </w:rPr>
        <w:t xml:space="preserve"> </w:t>
      </w:r>
      <w:r w:rsidRPr="00BB7529">
        <w:rPr>
          <w:rFonts w:ascii="Times New Roman" w:hAnsi="Times New Roman"/>
          <w:sz w:val="28"/>
          <w:szCs w:val="28"/>
        </w:rPr>
        <w:t xml:space="preserve"> по 19</w:t>
      </w:r>
      <w:r w:rsidR="00FF7ADA">
        <w:rPr>
          <w:rFonts w:ascii="Times New Roman" w:hAnsi="Times New Roman"/>
          <w:sz w:val="28"/>
          <w:szCs w:val="28"/>
        </w:rPr>
        <w:t xml:space="preserve"> </w:t>
      </w:r>
      <w:r w:rsidRPr="00BB7529">
        <w:rPr>
          <w:rFonts w:ascii="Times New Roman" w:hAnsi="Times New Roman"/>
          <w:sz w:val="28"/>
          <w:szCs w:val="28"/>
        </w:rPr>
        <w:t xml:space="preserve"> мая, уже после выхода из берлог.</w:t>
      </w:r>
    </w:p>
    <w:p w:rsidR="002D70ED" w:rsidRPr="00BB7529" w:rsidRDefault="002D70ED" w:rsidP="002D70ED">
      <w:pPr>
        <w:spacing w:after="0" w:line="240" w:lineRule="auto"/>
        <w:ind w:firstLine="567"/>
        <w:jc w:val="both"/>
        <w:rPr>
          <w:rFonts w:ascii="Times New Roman" w:hAnsi="Times New Roman"/>
          <w:sz w:val="28"/>
          <w:szCs w:val="28"/>
        </w:rPr>
      </w:pPr>
      <w:r w:rsidRPr="00BB7529">
        <w:rPr>
          <w:rFonts w:ascii="Times New Roman" w:hAnsi="Times New Roman"/>
          <w:sz w:val="28"/>
          <w:szCs w:val="28"/>
        </w:rPr>
        <w:t>Весна 2017 года выдалась необыкновенно поздней и затяжной. Во многих отношениях она была не типичной и существенно выбивалась за пределы средних многолетних показателей.</w:t>
      </w:r>
    </w:p>
    <w:p w:rsidR="002D70ED" w:rsidRPr="00BB7529" w:rsidRDefault="002D70ED" w:rsidP="002D70ED">
      <w:pPr>
        <w:spacing w:after="0" w:line="240" w:lineRule="auto"/>
        <w:ind w:firstLine="567"/>
        <w:jc w:val="both"/>
        <w:rPr>
          <w:rFonts w:ascii="Times New Roman" w:hAnsi="Times New Roman"/>
          <w:sz w:val="28"/>
          <w:szCs w:val="28"/>
        </w:rPr>
      </w:pPr>
      <w:r w:rsidRPr="00BB7529">
        <w:rPr>
          <w:rFonts w:ascii="Times New Roman" w:hAnsi="Times New Roman"/>
          <w:sz w:val="28"/>
          <w:szCs w:val="28"/>
        </w:rPr>
        <w:t>Сплошной снег на горных склонах лежал вплоть до конца первой декады июня. Это был абсолютный рекорд за весь период наблюдений последних 17 лет. К моменту выхода медведей из берлог (середина апреля) и всё последующее время, вплоть до 18 мая, в горной части заповедника стояла совершенно «зимняя погода» с высотой снега более 150 см (кордон Лиственничный), дневными отрицательными температурами, сильными снегопадамии метелями. Впоследствии, вплоть до конца первой декады июня, продолжались регулярные заморозки и снегопады, чередовавшиеся с оттепелями и дождями.</w:t>
      </w:r>
    </w:p>
    <w:p w:rsidR="002D70ED" w:rsidRPr="00BB7529" w:rsidRDefault="002D70ED" w:rsidP="002D70ED">
      <w:pPr>
        <w:spacing w:after="0" w:line="240" w:lineRule="auto"/>
        <w:ind w:firstLine="567"/>
        <w:jc w:val="both"/>
        <w:rPr>
          <w:rFonts w:ascii="Times New Roman" w:hAnsi="Times New Roman"/>
          <w:sz w:val="28"/>
          <w:szCs w:val="28"/>
        </w:rPr>
      </w:pPr>
      <w:r w:rsidRPr="00BB7529">
        <w:rPr>
          <w:rFonts w:ascii="Times New Roman" w:hAnsi="Times New Roman"/>
          <w:sz w:val="28"/>
          <w:szCs w:val="28"/>
        </w:rPr>
        <w:t xml:space="preserve">В условиях повсеместного многоснежья и бескормицы большинство медведей сразу же двинулись на берега Вишеры, выйдя к концу апреля в приречные леса. Здесь звери держались необыкновенно долго, не </w:t>
      </w:r>
      <w:r w:rsidRPr="00BB7529">
        <w:rPr>
          <w:rFonts w:ascii="Times New Roman" w:hAnsi="Times New Roman"/>
          <w:sz w:val="28"/>
          <w:szCs w:val="28"/>
        </w:rPr>
        <w:lastRenderedPageBreak/>
        <w:t>возвращаясь в сплошь заснеженные горы большую</w:t>
      </w:r>
      <w:r w:rsidRPr="00D25DDC">
        <w:rPr>
          <w:rFonts w:ascii="Times New Roman" w:hAnsi="Times New Roman"/>
          <w:sz w:val="24"/>
          <w:szCs w:val="24"/>
        </w:rPr>
        <w:t xml:space="preserve"> </w:t>
      </w:r>
      <w:r w:rsidRPr="00BB7529">
        <w:rPr>
          <w:rFonts w:ascii="Times New Roman" w:hAnsi="Times New Roman"/>
          <w:sz w:val="28"/>
          <w:szCs w:val="28"/>
        </w:rPr>
        <w:t xml:space="preserve">часть мая. В течение первой половины этого месяца высокая концентрация медвежьих следов наблюдалась в долинных лесах по берегам Вишеры в полосе 2 км от берега. </w:t>
      </w:r>
    </w:p>
    <w:p w:rsidR="002D70ED" w:rsidRPr="00BB7529" w:rsidRDefault="002D70ED" w:rsidP="002D70ED">
      <w:pPr>
        <w:spacing w:after="0" w:line="240" w:lineRule="auto"/>
        <w:ind w:firstLine="567"/>
        <w:jc w:val="both"/>
        <w:rPr>
          <w:rFonts w:ascii="Times New Roman" w:hAnsi="Times New Roman"/>
          <w:sz w:val="28"/>
          <w:szCs w:val="28"/>
        </w:rPr>
      </w:pPr>
      <w:r w:rsidRPr="00BB7529">
        <w:rPr>
          <w:rFonts w:ascii="Times New Roman" w:hAnsi="Times New Roman"/>
          <w:sz w:val="28"/>
          <w:szCs w:val="28"/>
        </w:rPr>
        <w:t>К концу второй декады мая после уменьшения высоты снежного покрова в долинных вишерских лесах до 20 – 40 см, медведи стали ходить в более широкой полосе, удаляясь от русла магистральной реки на 2 – 6 км. В целом спецификой весны 2017 года была чрезвычайно высокая плотность медведей в долинных лесах. Так 16 мая в полосе 6 км от реки на участке тропы Тулымское кольцо, ведущей на Чувал от Железной руды, отмечено пребывание 7 медведей (табл. 11), Один из них проходил на крутом склоне Чувала (6 км от реки), остальные - в долинных лесах. На аналогичном участке в районе выхода на реку Французской дороги отмечено пребывание 3-х особей. При этом последний зверь прошёл в 6 км от реки уже на крутом подъёме в гору (табл. 12).</w:t>
      </w:r>
    </w:p>
    <w:p w:rsidR="002D70ED" w:rsidRPr="00D25DDC" w:rsidRDefault="002D70ED" w:rsidP="002D70ED">
      <w:pPr>
        <w:spacing w:after="0" w:line="240" w:lineRule="auto"/>
        <w:ind w:firstLine="567"/>
        <w:jc w:val="right"/>
        <w:rPr>
          <w:rFonts w:ascii="Times New Roman" w:hAnsi="Times New Roman"/>
          <w:sz w:val="24"/>
          <w:szCs w:val="24"/>
        </w:rPr>
      </w:pPr>
    </w:p>
    <w:p w:rsidR="002D70ED" w:rsidRPr="00D25DDC" w:rsidRDefault="006E0574" w:rsidP="002D70ED">
      <w:pPr>
        <w:spacing w:after="0" w:line="240" w:lineRule="auto"/>
        <w:ind w:firstLine="567"/>
        <w:jc w:val="right"/>
        <w:rPr>
          <w:rFonts w:ascii="Times New Roman" w:hAnsi="Times New Roman"/>
          <w:sz w:val="24"/>
          <w:szCs w:val="24"/>
        </w:rPr>
      </w:pPr>
      <w:r>
        <w:rPr>
          <w:rFonts w:ascii="Times New Roman" w:hAnsi="Times New Roman"/>
          <w:sz w:val="24"/>
          <w:szCs w:val="24"/>
        </w:rPr>
        <w:t>Таблица 3</w:t>
      </w:r>
      <w:r w:rsidR="002D70ED" w:rsidRPr="00D25DDC">
        <w:rPr>
          <w:rFonts w:ascii="Times New Roman" w:hAnsi="Times New Roman"/>
          <w:sz w:val="24"/>
          <w:szCs w:val="24"/>
        </w:rPr>
        <w:t>1</w:t>
      </w:r>
    </w:p>
    <w:p w:rsidR="00BB7529" w:rsidRDefault="00BB7529" w:rsidP="002D70ED">
      <w:pPr>
        <w:spacing w:after="0" w:line="240" w:lineRule="auto"/>
        <w:ind w:firstLine="567"/>
        <w:jc w:val="both"/>
        <w:rPr>
          <w:rFonts w:ascii="Times New Roman" w:hAnsi="Times New Roman"/>
          <w:b/>
          <w:sz w:val="24"/>
          <w:szCs w:val="24"/>
        </w:rPr>
      </w:pPr>
    </w:p>
    <w:p w:rsidR="002D70ED" w:rsidRPr="00FF7ADA" w:rsidRDefault="002D70ED" w:rsidP="002D70ED">
      <w:pPr>
        <w:spacing w:after="0" w:line="240" w:lineRule="auto"/>
        <w:ind w:firstLine="567"/>
        <w:jc w:val="both"/>
        <w:rPr>
          <w:rFonts w:ascii="Times New Roman" w:hAnsi="Times New Roman"/>
          <w:i/>
          <w:sz w:val="28"/>
          <w:szCs w:val="28"/>
        </w:rPr>
      </w:pPr>
      <w:r w:rsidRPr="00FF7ADA">
        <w:rPr>
          <w:rFonts w:ascii="Times New Roman" w:hAnsi="Times New Roman"/>
          <w:i/>
          <w:sz w:val="28"/>
          <w:szCs w:val="28"/>
        </w:rPr>
        <w:t>Результаты учёта медведей по следам после выхода из берлог (май 2017 года) на маршруте Железная Руда - кордон Лиственничный (12 км)</w:t>
      </w:r>
    </w:p>
    <w:p w:rsidR="00BB7529" w:rsidRPr="00BB7529" w:rsidRDefault="00BB7529" w:rsidP="002D70ED">
      <w:pPr>
        <w:spacing w:after="0" w:line="240" w:lineRule="auto"/>
        <w:ind w:firstLine="567"/>
        <w:jc w:val="both"/>
        <w:rPr>
          <w:rFonts w:ascii="Times New Roman" w:hAnsi="Times New Roman"/>
          <w:sz w:val="28"/>
          <w:szCs w:val="28"/>
        </w:rPr>
      </w:pPr>
    </w:p>
    <w:tbl>
      <w:tblPr>
        <w:tblStyle w:val="af2"/>
        <w:tblW w:w="0" w:type="auto"/>
        <w:tblLook w:val="04A0"/>
      </w:tblPr>
      <w:tblGrid>
        <w:gridCol w:w="1056"/>
        <w:gridCol w:w="5032"/>
        <w:gridCol w:w="3482"/>
      </w:tblGrid>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Количество следов, ширина пятки </w:t>
            </w:r>
            <w:r w:rsidRPr="00D25DDC">
              <w:rPr>
                <w:rFonts w:ascii="Times New Roman" w:hAnsi="Times New Roman"/>
                <w:sz w:val="24"/>
                <w:szCs w:val="24"/>
              </w:rPr>
              <w:t xml:space="preserve">или </w:t>
            </w:r>
            <w:r>
              <w:rPr>
                <w:rFonts w:ascii="Times New Roman" w:hAnsi="Times New Roman"/>
                <w:sz w:val="24"/>
                <w:szCs w:val="24"/>
              </w:rPr>
              <w:t>примерный в</w:t>
            </w:r>
            <w:r w:rsidRPr="00D25DDC">
              <w:rPr>
                <w:rFonts w:ascii="Times New Roman" w:hAnsi="Times New Roman"/>
                <w:sz w:val="24"/>
                <w:szCs w:val="24"/>
              </w:rPr>
              <w:t>озраст</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Ширина пятки или примерный</w:t>
            </w:r>
            <w:r w:rsidRPr="00D25DDC">
              <w:rPr>
                <w:rFonts w:ascii="Times New Roman" w:hAnsi="Times New Roman"/>
                <w:sz w:val="24"/>
                <w:szCs w:val="24"/>
              </w:rPr>
              <w:t xml:space="preserve"> возраст</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05.05.17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на Железной руде медведица</w:t>
            </w:r>
            <w:r w:rsidRPr="00D25DDC">
              <w:rPr>
                <w:rFonts w:ascii="Times New Roman" w:hAnsi="Times New Roman"/>
                <w:sz w:val="24"/>
                <w:szCs w:val="24"/>
              </w:rPr>
              <w:t xml:space="preserve"> с медвежонком</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13 </w:t>
            </w:r>
            <w:r w:rsidRPr="00D25DDC">
              <w:rPr>
                <w:rFonts w:ascii="Times New Roman" w:hAnsi="Times New Roman"/>
                <w:sz w:val="24"/>
                <w:szCs w:val="24"/>
              </w:rPr>
              <w:t>см.</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16.05.17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около</w:t>
            </w:r>
            <w:r w:rsidRPr="00D25DDC">
              <w:rPr>
                <w:rFonts w:ascii="Times New Roman" w:hAnsi="Times New Roman"/>
                <w:sz w:val="24"/>
                <w:szCs w:val="24"/>
              </w:rPr>
              <w:t xml:space="preserve"> </w:t>
            </w:r>
            <w:r>
              <w:rPr>
                <w:rFonts w:ascii="Times New Roman" w:hAnsi="Times New Roman"/>
                <w:sz w:val="24"/>
                <w:szCs w:val="24"/>
              </w:rPr>
              <w:t xml:space="preserve">Верхней </w:t>
            </w:r>
            <w:r w:rsidRPr="00D25DDC">
              <w:rPr>
                <w:rFonts w:ascii="Times New Roman" w:hAnsi="Times New Roman"/>
                <w:sz w:val="24"/>
                <w:szCs w:val="24"/>
              </w:rPr>
              <w:t xml:space="preserve">избы </w:t>
            </w:r>
            <w:r>
              <w:rPr>
                <w:rFonts w:ascii="Times New Roman" w:hAnsi="Times New Roman"/>
                <w:sz w:val="24"/>
                <w:szCs w:val="24"/>
              </w:rPr>
              <w:t xml:space="preserve">1 след вниз с </w:t>
            </w:r>
            <w:r w:rsidRPr="00D25DDC">
              <w:rPr>
                <w:rFonts w:ascii="Times New Roman" w:hAnsi="Times New Roman"/>
                <w:sz w:val="24"/>
                <w:szCs w:val="24"/>
              </w:rPr>
              <w:t>Чувала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2-3 года</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16.05.17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1 км. вниз от Верхней избы 1 след </w:t>
            </w:r>
            <w:r w:rsidRPr="00D25DDC">
              <w:rPr>
                <w:rFonts w:ascii="Times New Roman" w:hAnsi="Times New Roman"/>
                <w:sz w:val="24"/>
                <w:szCs w:val="24"/>
              </w:rPr>
              <w:t>вверх</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3  года</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16.05.17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3 км. вниз от Верхней избы 2 следа вверх и</w:t>
            </w:r>
            <w:r w:rsidRPr="00D25DDC">
              <w:rPr>
                <w:rFonts w:ascii="Times New Roman" w:hAnsi="Times New Roman"/>
                <w:sz w:val="24"/>
                <w:szCs w:val="24"/>
              </w:rPr>
              <w:t xml:space="preserve"> вниз</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3  года</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16.05.17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2,5 км. вниз от Верхней</w:t>
            </w:r>
            <w:r w:rsidRPr="00D25DDC">
              <w:rPr>
                <w:rFonts w:ascii="Times New Roman" w:hAnsi="Times New Roman"/>
                <w:sz w:val="24"/>
                <w:szCs w:val="24"/>
              </w:rPr>
              <w:t xml:space="preserve"> избы 1 след вниз</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15 </w:t>
            </w:r>
            <w:r w:rsidRPr="00D25DDC">
              <w:rPr>
                <w:rFonts w:ascii="Times New Roman" w:hAnsi="Times New Roman"/>
                <w:sz w:val="24"/>
                <w:szCs w:val="24"/>
              </w:rPr>
              <w:t>см.</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16.05.17</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r>
              <w:rPr>
                <w:rFonts w:ascii="Times New Roman" w:hAnsi="Times New Roman"/>
                <w:sz w:val="24"/>
                <w:szCs w:val="24"/>
              </w:rPr>
              <w:t>5 км. от Железной руды 4</w:t>
            </w:r>
            <w:r w:rsidRPr="00D25DDC">
              <w:rPr>
                <w:rFonts w:ascii="Times New Roman" w:hAnsi="Times New Roman"/>
                <w:sz w:val="24"/>
                <w:szCs w:val="24"/>
              </w:rPr>
              <w:t xml:space="preserve"> следа пересекали  тропу</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12 см.,10 см.,13 см, 11 </w:t>
            </w:r>
            <w:r w:rsidRPr="00D25DDC">
              <w:rPr>
                <w:rFonts w:ascii="Times New Roman" w:hAnsi="Times New Roman"/>
                <w:sz w:val="24"/>
                <w:szCs w:val="24"/>
              </w:rPr>
              <w:t>см.</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16.05.17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700 м. от Железной руды 1 </w:t>
            </w:r>
            <w:r w:rsidRPr="00D25DDC">
              <w:rPr>
                <w:rFonts w:ascii="Times New Roman" w:hAnsi="Times New Roman"/>
                <w:sz w:val="24"/>
                <w:szCs w:val="24"/>
              </w:rPr>
              <w:t>след</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размыт</w:t>
            </w:r>
          </w:p>
        </w:tc>
      </w:tr>
    </w:tbl>
    <w:p w:rsidR="002D70ED" w:rsidRPr="00D25DDC" w:rsidRDefault="002D70ED" w:rsidP="002D70ED">
      <w:pPr>
        <w:spacing w:after="0" w:line="240" w:lineRule="auto"/>
        <w:ind w:firstLine="567"/>
        <w:jc w:val="both"/>
        <w:rPr>
          <w:rFonts w:ascii="Times New Roman" w:hAnsi="Times New Roman"/>
          <w:sz w:val="24"/>
          <w:szCs w:val="24"/>
        </w:rPr>
      </w:pPr>
    </w:p>
    <w:p w:rsidR="002D70ED" w:rsidRPr="00D25DDC" w:rsidRDefault="006E0574" w:rsidP="002D70ED">
      <w:pPr>
        <w:spacing w:after="0" w:line="240" w:lineRule="auto"/>
        <w:ind w:firstLine="567"/>
        <w:jc w:val="right"/>
        <w:rPr>
          <w:rFonts w:ascii="Times New Roman" w:hAnsi="Times New Roman"/>
          <w:sz w:val="24"/>
          <w:szCs w:val="24"/>
        </w:rPr>
      </w:pPr>
      <w:r>
        <w:rPr>
          <w:rFonts w:ascii="Times New Roman" w:hAnsi="Times New Roman"/>
          <w:sz w:val="24"/>
          <w:szCs w:val="24"/>
        </w:rPr>
        <w:t>Таблица 3</w:t>
      </w:r>
      <w:r w:rsidR="002D70ED" w:rsidRPr="00D25DDC">
        <w:rPr>
          <w:rFonts w:ascii="Times New Roman" w:hAnsi="Times New Roman"/>
          <w:sz w:val="24"/>
          <w:szCs w:val="24"/>
        </w:rPr>
        <w:t>2</w:t>
      </w:r>
    </w:p>
    <w:p w:rsidR="00BB7529" w:rsidRDefault="00BB7529" w:rsidP="002D70ED">
      <w:pPr>
        <w:spacing w:after="0" w:line="240" w:lineRule="auto"/>
        <w:ind w:firstLine="567"/>
        <w:jc w:val="both"/>
        <w:rPr>
          <w:rFonts w:ascii="Times New Roman" w:hAnsi="Times New Roman"/>
          <w:b/>
          <w:sz w:val="24"/>
          <w:szCs w:val="24"/>
        </w:rPr>
      </w:pPr>
    </w:p>
    <w:p w:rsidR="002D70ED" w:rsidRPr="00FF7ADA" w:rsidRDefault="002D70ED" w:rsidP="002D70ED">
      <w:pPr>
        <w:spacing w:after="0" w:line="240" w:lineRule="auto"/>
        <w:ind w:firstLine="567"/>
        <w:jc w:val="both"/>
        <w:rPr>
          <w:rFonts w:ascii="Times New Roman" w:hAnsi="Times New Roman"/>
          <w:i/>
          <w:sz w:val="28"/>
          <w:szCs w:val="28"/>
        </w:rPr>
      </w:pPr>
      <w:r w:rsidRPr="00FF7ADA">
        <w:rPr>
          <w:rFonts w:ascii="Times New Roman" w:hAnsi="Times New Roman"/>
          <w:i/>
          <w:sz w:val="28"/>
          <w:szCs w:val="28"/>
        </w:rPr>
        <w:t>Результаты учёта медведей по следам после выхода из берлог (май 2017 года) на маршруте по Французской дороге от берега Вишеры до вершины Чувала (7 км)</w:t>
      </w:r>
    </w:p>
    <w:p w:rsidR="00BB7529" w:rsidRPr="00BB7529" w:rsidRDefault="00BB7529" w:rsidP="002D70ED">
      <w:pPr>
        <w:spacing w:after="0" w:line="240" w:lineRule="auto"/>
        <w:ind w:firstLine="567"/>
        <w:jc w:val="both"/>
        <w:rPr>
          <w:rFonts w:ascii="Times New Roman" w:hAnsi="Times New Roman"/>
          <w:sz w:val="28"/>
          <w:szCs w:val="28"/>
        </w:rPr>
      </w:pPr>
    </w:p>
    <w:tbl>
      <w:tblPr>
        <w:tblStyle w:val="af2"/>
        <w:tblW w:w="0" w:type="auto"/>
        <w:tblLook w:val="04A0"/>
      </w:tblPr>
      <w:tblGrid>
        <w:gridCol w:w="1116"/>
        <w:gridCol w:w="6682"/>
        <w:gridCol w:w="1075"/>
      </w:tblGrid>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18.05. 17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600 м. от берега р.Вишера по французкой дороге 1 след </w:t>
            </w:r>
            <w:r w:rsidRPr="00D25DDC">
              <w:rPr>
                <w:rFonts w:ascii="Times New Roman" w:hAnsi="Times New Roman"/>
                <w:sz w:val="24"/>
                <w:szCs w:val="24"/>
              </w:rPr>
              <w:t>вниз</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15, 5 см.</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18.05.17</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8</w:t>
            </w:r>
            <w:r>
              <w:rPr>
                <w:rFonts w:ascii="Times New Roman" w:hAnsi="Times New Roman"/>
                <w:sz w:val="24"/>
                <w:szCs w:val="24"/>
              </w:rPr>
              <w:t xml:space="preserve">00 м. от берега р. Вишера по французкой </w:t>
            </w:r>
            <w:r w:rsidRPr="00D25DDC">
              <w:rPr>
                <w:rFonts w:ascii="Times New Roman" w:hAnsi="Times New Roman"/>
                <w:sz w:val="24"/>
                <w:szCs w:val="24"/>
              </w:rPr>
              <w:t>дороге</w:t>
            </w:r>
            <w:r>
              <w:rPr>
                <w:rFonts w:ascii="Times New Roman" w:hAnsi="Times New Roman"/>
                <w:sz w:val="24"/>
                <w:szCs w:val="24"/>
              </w:rPr>
              <w:t xml:space="preserve"> 1  след </w:t>
            </w:r>
            <w:r w:rsidRPr="00D25DDC">
              <w:rPr>
                <w:rFonts w:ascii="Times New Roman" w:hAnsi="Times New Roman"/>
                <w:sz w:val="24"/>
                <w:szCs w:val="24"/>
              </w:rPr>
              <w:t>вверх</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размыт</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18.05.17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3,6 </w:t>
            </w:r>
            <w:r w:rsidRPr="00D25DDC">
              <w:rPr>
                <w:rFonts w:ascii="Times New Roman" w:hAnsi="Times New Roman"/>
                <w:sz w:val="24"/>
                <w:szCs w:val="24"/>
              </w:rPr>
              <w:t>к</w:t>
            </w:r>
            <w:r>
              <w:rPr>
                <w:rFonts w:ascii="Times New Roman" w:hAnsi="Times New Roman"/>
                <w:sz w:val="24"/>
                <w:szCs w:val="24"/>
              </w:rPr>
              <w:t xml:space="preserve">м. от </w:t>
            </w:r>
            <w:r w:rsidRPr="00D25DDC">
              <w:rPr>
                <w:rFonts w:ascii="Times New Roman" w:hAnsi="Times New Roman"/>
                <w:sz w:val="24"/>
                <w:szCs w:val="24"/>
              </w:rPr>
              <w:t>берега</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20 </w:t>
            </w:r>
            <w:r w:rsidRPr="00D25DDC">
              <w:rPr>
                <w:rFonts w:ascii="Times New Roman" w:hAnsi="Times New Roman"/>
                <w:sz w:val="24"/>
                <w:szCs w:val="24"/>
              </w:rPr>
              <w:t>см.</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18.05.17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3,7 км. от </w:t>
            </w:r>
            <w:r w:rsidRPr="00D25DDC">
              <w:rPr>
                <w:rFonts w:ascii="Times New Roman" w:hAnsi="Times New Roman"/>
                <w:sz w:val="24"/>
                <w:szCs w:val="24"/>
              </w:rPr>
              <w:t>берега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17 см.</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18.05.17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3.8 км. от </w:t>
            </w:r>
            <w:r w:rsidRPr="00D25DDC">
              <w:rPr>
                <w:rFonts w:ascii="Times New Roman" w:hAnsi="Times New Roman"/>
                <w:sz w:val="24"/>
                <w:szCs w:val="24"/>
              </w:rPr>
              <w:t>берега</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13 </w:t>
            </w:r>
            <w:r w:rsidRPr="00D25DDC">
              <w:rPr>
                <w:rFonts w:ascii="Times New Roman" w:hAnsi="Times New Roman"/>
                <w:sz w:val="24"/>
                <w:szCs w:val="24"/>
              </w:rPr>
              <w:t>см.</w:t>
            </w:r>
          </w:p>
        </w:tc>
      </w:tr>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18.05.17</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300 м. вверх от бараков по французкой </w:t>
            </w:r>
            <w:r w:rsidRPr="00D25DDC">
              <w:rPr>
                <w:rFonts w:ascii="Times New Roman" w:hAnsi="Times New Roman"/>
                <w:sz w:val="24"/>
                <w:szCs w:val="24"/>
              </w:rPr>
              <w:t>дороге</w:t>
            </w:r>
          </w:p>
        </w:tc>
        <w:tc>
          <w:tcPr>
            <w:tcW w:w="0" w:type="auto"/>
            <w:vAlign w:val="center"/>
          </w:tcPr>
          <w:p w:rsidR="002D70ED" w:rsidRPr="00D25DDC" w:rsidRDefault="002D70ED" w:rsidP="00FD0608">
            <w:pPr>
              <w:jc w:val="center"/>
              <w:rPr>
                <w:rFonts w:ascii="Times New Roman" w:hAnsi="Times New Roman"/>
                <w:sz w:val="24"/>
                <w:szCs w:val="24"/>
              </w:rPr>
            </w:pPr>
            <w:r>
              <w:rPr>
                <w:rFonts w:ascii="Times New Roman" w:hAnsi="Times New Roman"/>
                <w:sz w:val="24"/>
                <w:szCs w:val="24"/>
              </w:rPr>
              <w:t xml:space="preserve">15 </w:t>
            </w:r>
            <w:r w:rsidRPr="00D25DDC">
              <w:rPr>
                <w:rFonts w:ascii="Times New Roman" w:hAnsi="Times New Roman"/>
                <w:sz w:val="24"/>
                <w:szCs w:val="24"/>
              </w:rPr>
              <w:t>см.</w:t>
            </w:r>
          </w:p>
        </w:tc>
      </w:tr>
    </w:tbl>
    <w:p w:rsidR="002D70ED" w:rsidRPr="00D25DDC" w:rsidRDefault="002D70ED" w:rsidP="002D70ED">
      <w:pPr>
        <w:spacing w:after="0" w:line="240" w:lineRule="auto"/>
        <w:ind w:firstLine="567"/>
        <w:jc w:val="both"/>
        <w:rPr>
          <w:rFonts w:ascii="Times New Roman" w:hAnsi="Times New Roman"/>
          <w:sz w:val="24"/>
          <w:szCs w:val="24"/>
        </w:rPr>
      </w:pPr>
    </w:p>
    <w:p w:rsidR="002D70ED" w:rsidRPr="00FF7ADA" w:rsidRDefault="002D70ED" w:rsidP="002D70ED">
      <w:pPr>
        <w:spacing w:after="0" w:line="240" w:lineRule="auto"/>
        <w:ind w:firstLine="567"/>
        <w:jc w:val="both"/>
        <w:rPr>
          <w:rFonts w:ascii="Times New Roman" w:hAnsi="Times New Roman"/>
          <w:sz w:val="28"/>
          <w:szCs w:val="28"/>
        </w:rPr>
      </w:pPr>
      <w:r w:rsidRPr="00FF7ADA">
        <w:rPr>
          <w:rFonts w:ascii="Times New Roman" w:hAnsi="Times New Roman"/>
          <w:sz w:val="28"/>
          <w:szCs w:val="28"/>
        </w:rPr>
        <w:t xml:space="preserve">За пределами долинных и склоновых лесов, прилегающих в Вишере в мае 2017 года был обнаружен только 1 медвежий след. 13.05.2017 небольшой зверь прошёл в 1,5 км от кордона Лиственничнй, направляясь с лесистой </w:t>
      </w:r>
      <w:r w:rsidRPr="00FF7ADA">
        <w:rPr>
          <w:rFonts w:ascii="Times New Roman" w:hAnsi="Times New Roman"/>
          <w:sz w:val="28"/>
          <w:szCs w:val="28"/>
        </w:rPr>
        <w:lastRenderedPageBreak/>
        <w:t>седловины между Чувалом и Лиственничным вниз по Большому Лиственничному ручью, с которого вскоре свернул ближайший на лесистый отрог Чувала.</w:t>
      </w:r>
    </w:p>
    <w:p w:rsidR="002D70ED" w:rsidRPr="00FF7ADA" w:rsidRDefault="002D70ED" w:rsidP="002D70ED">
      <w:pPr>
        <w:spacing w:after="0" w:line="240" w:lineRule="auto"/>
        <w:ind w:firstLine="540"/>
        <w:jc w:val="both"/>
        <w:rPr>
          <w:rFonts w:ascii="Times New Roman" w:hAnsi="Times New Roman"/>
          <w:sz w:val="28"/>
          <w:szCs w:val="28"/>
        </w:rPr>
      </w:pPr>
    </w:p>
    <w:p w:rsidR="00E526BF" w:rsidRDefault="00E526BF" w:rsidP="002D70ED">
      <w:pPr>
        <w:spacing w:after="0" w:line="240" w:lineRule="auto"/>
        <w:ind w:firstLine="540"/>
        <w:jc w:val="center"/>
        <w:rPr>
          <w:rFonts w:ascii="Times New Roman" w:hAnsi="Times New Roman"/>
          <w:sz w:val="28"/>
          <w:szCs w:val="28"/>
        </w:rPr>
      </w:pPr>
    </w:p>
    <w:p w:rsidR="002D70ED" w:rsidRPr="00E526BF" w:rsidRDefault="002D70ED" w:rsidP="002D70ED">
      <w:pPr>
        <w:spacing w:after="0" w:line="240" w:lineRule="auto"/>
        <w:ind w:firstLine="540"/>
        <w:jc w:val="center"/>
        <w:rPr>
          <w:rFonts w:ascii="Times New Roman" w:hAnsi="Times New Roman"/>
          <w:sz w:val="28"/>
          <w:szCs w:val="28"/>
          <w:u w:val="single"/>
        </w:rPr>
      </w:pPr>
      <w:r w:rsidRPr="00E526BF">
        <w:rPr>
          <w:rFonts w:ascii="Times New Roman" w:hAnsi="Times New Roman"/>
          <w:sz w:val="28"/>
          <w:szCs w:val="28"/>
          <w:u w:val="single"/>
        </w:rPr>
        <w:t>Ретроспективный анализ результатов учёта численности охотничье-промысловых животных в районе прохождения маршрута «Тулымское кольцо» в предыдущие годы</w:t>
      </w:r>
    </w:p>
    <w:p w:rsidR="005B235E" w:rsidRPr="00FF7ADA" w:rsidRDefault="005B235E" w:rsidP="002D70ED">
      <w:pPr>
        <w:spacing w:after="0" w:line="240" w:lineRule="auto"/>
        <w:ind w:firstLine="540"/>
        <w:jc w:val="center"/>
        <w:rPr>
          <w:rFonts w:ascii="Times New Roman" w:hAnsi="Times New Roman"/>
          <w:i/>
          <w:sz w:val="28"/>
          <w:szCs w:val="28"/>
        </w:rPr>
      </w:pP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В предшествующие годы наиболее подробные и регулярные учёты численности охотничье-промысловых животных по ходу экотропы "Тулымское кольцо" проводились в 2008 - 2011 годах на участке от 306 квартала до вершины хребта Чувал (западный макросклон горы). В последующие годы была введена практика ускоренной заброски учётчиков вглубь заповедной территории снегоходами, что существенно снизило достоверность и качество материалов с этого участка ООПТ. Поэтому в данном отчёте приводятся только обобщённые данные по зимним учётам 2008 – 2011 годов.</w:t>
      </w:r>
    </w:p>
    <w:p w:rsidR="00030C1D" w:rsidRDefault="00030C1D" w:rsidP="002D70ED">
      <w:pPr>
        <w:spacing w:after="0" w:line="240" w:lineRule="auto"/>
        <w:ind w:firstLine="540"/>
        <w:jc w:val="right"/>
        <w:rPr>
          <w:rFonts w:ascii="Times New Roman" w:hAnsi="Times New Roman"/>
          <w:sz w:val="24"/>
          <w:szCs w:val="24"/>
        </w:rPr>
      </w:pPr>
    </w:p>
    <w:p w:rsidR="00030C1D" w:rsidRDefault="00030C1D" w:rsidP="002D70ED">
      <w:pPr>
        <w:spacing w:after="0" w:line="240" w:lineRule="auto"/>
        <w:ind w:firstLine="540"/>
        <w:jc w:val="right"/>
        <w:rPr>
          <w:rFonts w:ascii="Times New Roman" w:hAnsi="Times New Roman"/>
          <w:sz w:val="24"/>
          <w:szCs w:val="24"/>
        </w:rPr>
      </w:pPr>
    </w:p>
    <w:p w:rsidR="00030C1D" w:rsidRDefault="00030C1D" w:rsidP="002D70ED">
      <w:pPr>
        <w:spacing w:after="0" w:line="240" w:lineRule="auto"/>
        <w:ind w:firstLine="540"/>
        <w:jc w:val="right"/>
        <w:rPr>
          <w:rFonts w:ascii="Times New Roman" w:hAnsi="Times New Roman"/>
          <w:sz w:val="24"/>
          <w:szCs w:val="24"/>
        </w:rPr>
      </w:pPr>
    </w:p>
    <w:p w:rsidR="002D70ED" w:rsidRPr="00D25DDC" w:rsidRDefault="006E0574" w:rsidP="002D70ED">
      <w:pPr>
        <w:spacing w:after="0" w:line="240" w:lineRule="auto"/>
        <w:ind w:firstLine="540"/>
        <w:jc w:val="right"/>
        <w:rPr>
          <w:rFonts w:ascii="Times New Roman" w:hAnsi="Times New Roman"/>
          <w:sz w:val="24"/>
          <w:szCs w:val="24"/>
        </w:rPr>
      </w:pPr>
      <w:r>
        <w:rPr>
          <w:rFonts w:ascii="Times New Roman" w:hAnsi="Times New Roman"/>
          <w:sz w:val="24"/>
          <w:szCs w:val="24"/>
        </w:rPr>
        <w:t>Таблица 3</w:t>
      </w:r>
      <w:r w:rsidR="002D70ED" w:rsidRPr="00D25DDC">
        <w:rPr>
          <w:rFonts w:ascii="Times New Roman" w:hAnsi="Times New Roman"/>
          <w:sz w:val="24"/>
          <w:szCs w:val="24"/>
        </w:rPr>
        <w:t>3</w:t>
      </w:r>
    </w:p>
    <w:p w:rsidR="005B235E" w:rsidRDefault="005B235E" w:rsidP="002D70ED">
      <w:pPr>
        <w:spacing w:after="0" w:line="240" w:lineRule="auto"/>
        <w:ind w:firstLine="540"/>
        <w:jc w:val="both"/>
        <w:rPr>
          <w:rFonts w:ascii="Times New Roman" w:hAnsi="Times New Roman"/>
          <w:i/>
          <w:sz w:val="28"/>
          <w:szCs w:val="28"/>
        </w:rPr>
      </w:pPr>
    </w:p>
    <w:p w:rsidR="002D70ED" w:rsidRDefault="002D70ED" w:rsidP="002D70ED">
      <w:pPr>
        <w:spacing w:after="0" w:line="240" w:lineRule="auto"/>
        <w:ind w:firstLine="540"/>
        <w:jc w:val="both"/>
        <w:rPr>
          <w:rFonts w:ascii="Times New Roman" w:hAnsi="Times New Roman"/>
          <w:i/>
          <w:sz w:val="28"/>
          <w:szCs w:val="28"/>
        </w:rPr>
      </w:pPr>
      <w:r w:rsidRPr="005B235E">
        <w:rPr>
          <w:rFonts w:ascii="Times New Roman" w:hAnsi="Times New Roman"/>
          <w:i/>
          <w:sz w:val="28"/>
          <w:szCs w:val="28"/>
        </w:rPr>
        <w:t>Результаты экспертной оценки численности охотничье-промысловых животных по следам на маршруте Вершина Чувала - Талый плёс в марте 2008 г.</w:t>
      </w:r>
    </w:p>
    <w:p w:rsidR="005B235E" w:rsidRPr="005B235E" w:rsidRDefault="005B235E" w:rsidP="002D70ED">
      <w:pPr>
        <w:spacing w:after="0" w:line="240" w:lineRule="auto"/>
        <w:ind w:firstLine="540"/>
        <w:jc w:val="both"/>
        <w:rPr>
          <w:rFonts w:ascii="Times New Roman" w:hAnsi="Times New Roman"/>
          <w:i/>
          <w:sz w:val="28"/>
          <w:szCs w:val="28"/>
        </w:rPr>
      </w:pPr>
    </w:p>
    <w:tbl>
      <w:tblPr>
        <w:tblStyle w:val="af2"/>
        <w:tblW w:w="0" w:type="auto"/>
        <w:tblLook w:val="04A0"/>
      </w:tblPr>
      <w:tblGrid>
        <w:gridCol w:w="816"/>
        <w:gridCol w:w="1855"/>
        <w:gridCol w:w="2001"/>
        <w:gridCol w:w="1345"/>
        <w:gridCol w:w="1718"/>
        <w:gridCol w:w="1835"/>
      </w:tblGrid>
      <w:tr w:rsidR="002D70ED" w:rsidRPr="00D25DDC" w:rsidTr="00FD0608">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Дата</w:t>
            </w: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Протяжённость (км)</w:t>
            </w: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Погода в день проведения учёта</w:t>
            </w: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Виды животных</w:t>
            </w: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Экспертная оценка абс. численности</w:t>
            </w: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Экспертная оценка численности на 1 км маршрута</w:t>
            </w:r>
          </w:p>
        </w:tc>
      </w:tr>
      <w:tr w:rsidR="002D70ED" w:rsidRPr="00D25DDC" w:rsidTr="00FD0608">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27.03.</w:t>
            </w:r>
          </w:p>
        </w:tc>
        <w:tc>
          <w:tcPr>
            <w:tcW w:w="0" w:type="auto"/>
            <w:vMerge w:val="restart"/>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10</w:t>
            </w:r>
          </w:p>
        </w:tc>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Ночью - 4-5</w:t>
            </w:r>
            <w:r w:rsidRPr="00D25DDC">
              <w:rPr>
                <w:rFonts w:ascii="Times New Roman" w:hAnsi="Times New Roman"/>
                <w:sz w:val="24"/>
                <w:szCs w:val="24"/>
                <w:vertAlign w:val="superscript"/>
              </w:rPr>
              <w:t>0</w:t>
            </w:r>
            <w:r w:rsidRPr="00D25DDC">
              <w:rPr>
                <w:rFonts w:ascii="Times New Roman" w:hAnsi="Times New Roman"/>
                <w:sz w:val="24"/>
                <w:szCs w:val="24"/>
              </w:rPr>
              <w:t>С, без осадков, ясно и звёздно, утром около 0, к обеду до +10, солнце.</w:t>
            </w:r>
          </w:p>
        </w:tc>
        <w:tc>
          <w:tcPr>
            <w:tcW w:w="0" w:type="auto"/>
          </w:tcPr>
          <w:p w:rsidR="002D70ED" w:rsidRPr="00D25DDC" w:rsidRDefault="002D70ED" w:rsidP="00FD0608">
            <w:pPr>
              <w:jc w:val="both"/>
              <w:rPr>
                <w:rFonts w:ascii="Times New Roman" w:hAnsi="Times New Roman"/>
                <w:sz w:val="24"/>
                <w:szCs w:val="24"/>
                <w:lang w:val="en-US"/>
              </w:rPr>
            </w:pPr>
            <w:r w:rsidRPr="00D25DDC">
              <w:rPr>
                <w:rFonts w:ascii="Times New Roman" w:hAnsi="Times New Roman"/>
                <w:sz w:val="24"/>
                <w:szCs w:val="24"/>
              </w:rPr>
              <w:t xml:space="preserve">Куницы рода </w:t>
            </w:r>
            <w:r w:rsidRPr="00D25DDC">
              <w:rPr>
                <w:rFonts w:ascii="Times New Roman" w:hAnsi="Times New Roman"/>
                <w:sz w:val="24"/>
                <w:szCs w:val="24"/>
                <w:lang w:val="en-US"/>
              </w:rPr>
              <w:t>Martes</w:t>
            </w:r>
          </w:p>
        </w:tc>
        <w:tc>
          <w:tcPr>
            <w:tcW w:w="0" w:type="auto"/>
            <w:vAlign w:val="center"/>
          </w:tcPr>
          <w:p w:rsidR="002D70ED" w:rsidRPr="00D25DDC" w:rsidRDefault="002D70ED" w:rsidP="00FD0608">
            <w:pPr>
              <w:jc w:val="center"/>
              <w:rPr>
                <w:rFonts w:ascii="Times New Roman" w:hAnsi="Times New Roman"/>
                <w:sz w:val="24"/>
                <w:szCs w:val="24"/>
                <w:lang w:val="en-US"/>
              </w:rPr>
            </w:pPr>
            <w:r w:rsidRPr="00D25DDC">
              <w:rPr>
                <w:rFonts w:ascii="Times New Roman" w:hAnsi="Times New Roman"/>
                <w:sz w:val="24"/>
                <w:szCs w:val="24"/>
                <w:lang w:val="en-US"/>
              </w:rPr>
              <w:t>2</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0,2</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Норка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0,1</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Лисица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0,1</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Белка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0,1</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Заяц</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15</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 xml:space="preserve">Глухарь </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3</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0,3</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Рябчик</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4</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0,4</w:t>
            </w:r>
          </w:p>
        </w:tc>
      </w:tr>
    </w:tbl>
    <w:p w:rsidR="002D70ED" w:rsidRPr="00D25DDC" w:rsidRDefault="002D70ED" w:rsidP="002D70ED">
      <w:pPr>
        <w:spacing w:after="0" w:line="240" w:lineRule="auto"/>
        <w:ind w:firstLine="540"/>
        <w:jc w:val="both"/>
        <w:rPr>
          <w:rFonts w:ascii="Times New Roman" w:hAnsi="Times New Roman"/>
          <w:sz w:val="24"/>
          <w:szCs w:val="24"/>
        </w:rPr>
      </w:pPr>
    </w:p>
    <w:p w:rsidR="002D70ED" w:rsidRPr="00D25DDC" w:rsidRDefault="002D70ED" w:rsidP="002D70ED">
      <w:pPr>
        <w:spacing w:after="0" w:line="240" w:lineRule="auto"/>
        <w:jc w:val="center"/>
        <w:rPr>
          <w:rFonts w:ascii="Times New Roman" w:hAnsi="Times New Roman"/>
          <w:sz w:val="24"/>
          <w:szCs w:val="24"/>
        </w:rPr>
      </w:pPr>
      <w:r>
        <w:rPr>
          <w:noProof/>
        </w:rPr>
        <w:lastRenderedPageBreak/>
        <w:drawing>
          <wp:inline distT="0" distB="0" distL="0" distR="0">
            <wp:extent cx="5941308" cy="3853828"/>
            <wp:effectExtent l="6099" t="6090" r="5718" b="7232"/>
            <wp:docPr id="15" name="Диаграмма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2D70ED" w:rsidRPr="00D25DDC" w:rsidRDefault="002D70ED" w:rsidP="002D70ED">
      <w:pPr>
        <w:spacing w:after="0" w:line="240" w:lineRule="auto"/>
        <w:ind w:firstLine="540"/>
        <w:jc w:val="both"/>
        <w:rPr>
          <w:rFonts w:ascii="Times New Roman" w:hAnsi="Times New Roman"/>
          <w:sz w:val="24"/>
          <w:szCs w:val="24"/>
        </w:rPr>
      </w:pPr>
    </w:p>
    <w:p w:rsidR="002D70ED" w:rsidRPr="00D25DDC" w:rsidRDefault="006E0574" w:rsidP="002D70ED">
      <w:pPr>
        <w:spacing w:after="0" w:line="240" w:lineRule="auto"/>
        <w:ind w:firstLine="540"/>
        <w:jc w:val="center"/>
        <w:rPr>
          <w:rFonts w:ascii="Times New Roman" w:hAnsi="Times New Roman"/>
          <w:b/>
          <w:sz w:val="24"/>
          <w:szCs w:val="24"/>
        </w:rPr>
      </w:pPr>
      <w:r>
        <w:rPr>
          <w:rFonts w:ascii="Times New Roman" w:hAnsi="Times New Roman"/>
          <w:b/>
          <w:sz w:val="24"/>
          <w:szCs w:val="24"/>
        </w:rPr>
        <w:t xml:space="preserve">Рис.87 </w:t>
      </w:r>
      <w:r w:rsidR="002D70ED" w:rsidRPr="00D25DDC">
        <w:rPr>
          <w:rFonts w:ascii="Times New Roman" w:hAnsi="Times New Roman"/>
          <w:b/>
          <w:sz w:val="24"/>
          <w:szCs w:val="24"/>
        </w:rPr>
        <w:t xml:space="preserve"> Частота встреч следов пребывания животных на маршруте Вершина Чувала - Талый плёс в марте 2008 г.</w:t>
      </w:r>
    </w:p>
    <w:p w:rsidR="002D70ED" w:rsidRPr="00D25DDC" w:rsidRDefault="002D70ED" w:rsidP="002D70ED">
      <w:pPr>
        <w:spacing w:after="0" w:line="240" w:lineRule="auto"/>
        <w:ind w:firstLine="540"/>
        <w:jc w:val="both"/>
        <w:rPr>
          <w:rFonts w:ascii="Times New Roman" w:hAnsi="Times New Roman"/>
          <w:sz w:val="24"/>
          <w:szCs w:val="24"/>
        </w:rPr>
      </w:pPr>
    </w:p>
    <w:p w:rsidR="002D70ED" w:rsidRPr="00D25DDC" w:rsidRDefault="002D70ED" w:rsidP="002D70ED">
      <w:pPr>
        <w:spacing w:after="0" w:line="240" w:lineRule="auto"/>
        <w:ind w:firstLine="540"/>
        <w:jc w:val="both"/>
        <w:rPr>
          <w:rFonts w:ascii="Times New Roman" w:hAnsi="Times New Roman"/>
          <w:sz w:val="24"/>
          <w:szCs w:val="24"/>
        </w:rPr>
      </w:pPr>
    </w:p>
    <w:p w:rsidR="002D70ED" w:rsidRPr="00D25DDC" w:rsidRDefault="006E0574" w:rsidP="002D70ED">
      <w:pPr>
        <w:spacing w:after="0" w:line="240" w:lineRule="auto"/>
        <w:ind w:firstLine="540"/>
        <w:jc w:val="right"/>
        <w:rPr>
          <w:rFonts w:ascii="Times New Roman" w:hAnsi="Times New Roman"/>
          <w:sz w:val="24"/>
          <w:szCs w:val="24"/>
        </w:rPr>
      </w:pPr>
      <w:r>
        <w:rPr>
          <w:rFonts w:ascii="Times New Roman" w:hAnsi="Times New Roman"/>
          <w:sz w:val="24"/>
          <w:szCs w:val="24"/>
        </w:rPr>
        <w:t>Таблица 3</w:t>
      </w:r>
      <w:r w:rsidR="002D70ED" w:rsidRPr="00D25DDC">
        <w:rPr>
          <w:rFonts w:ascii="Times New Roman" w:hAnsi="Times New Roman"/>
          <w:sz w:val="24"/>
          <w:szCs w:val="24"/>
        </w:rPr>
        <w:t>4</w:t>
      </w:r>
    </w:p>
    <w:p w:rsidR="005B235E" w:rsidRDefault="005B235E" w:rsidP="002D70ED">
      <w:pPr>
        <w:spacing w:after="0" w:line="240" w:lineRule="auto"/>
        <w:ind w:firstLine="540"/>
        <w:jc w:val="both"/>
        <w:rPr>
          <w:rFonts w:ascii="Times New Roman" w:hAnsi="Times New Roman"/>
          <w:i/>
          <w:sz w:val="28"/>
          <w:szCs w:val="28"/>
        </w:rPr>
      </w:pPr>
    </w:p>
    <w:p w:rsidR="002D70ED" w:rsidRDefault="002D70ED" w:rsidP="002D70ED">
      <w:pPr>
        <w:spacing w:after="0" w:line="240" w:lineRule="auto"/>
        <w:ind w:firstLine="540"/>
        <w:jc w:val="both"/>
        <w:rPr>
          <w:rFonts w:ascii="Times New Roman" w:hAnsi="Times New Roman"/>
          <w:i/>
          <w:sz w:val="28"/>
          <w:szCs w:val="28"/>
        </w:rPr>
      </w:pPr>
      <w:r w:rsidRPr="005B235E">
        <w:rPr>
          <w:rFonts w:ascii="Times New Roman" w:hAnsi="Times New Roman"/>
          <w:i/>
          <w:sz w:val="28"/>
          <w:szCs w:val="28"/>
        </w:rPr>
        <w:t>Результаты экспертной оценки численности охотничье-промысловых животных по следам на маршруте устье р. Листвинничного – изба Бахтиярова – Чувал – Талый в марте 2009 г.</w:t>
      </w:r>
    </w:p>
    <w:p w:rsidR="005B235E" w:rsidRPr="005B235E" w:rsidRDefault="005B235E" w:rsidP="002D70ED">
      <w:pPr>
        <w:spacing w:after="0" w:line="240" w:lineRule="auto"/>
        <w:ind w:firstLine="540"/>
        <w:jc w:val="both"/>
        <w:rPr>
          <w:rFonts w:ascii="Times New Roman" w:hAnsi="Times New Roman"/>
          <w:i/>
          <w:sz w:val="28"/>
          <w:szCs w:val="28"/>
        </w:rPr>
      </w:pPr>
    </w:p>
    <w:tbl>
      <w:tblPr>
        <w:tblStyle w:val="af2"/>
        <w:tblW w:w="0" w:type="auto"/>
        <w:tblLook w:val="04A0"/>
      </w:tblPr>
      <w:tblGrid>
        <w:gridCol w:w="816"/>
        <w:gridCol w:w="1856"/>
        <w:gridCol w:w="2009"/>
        <w:gridCol w:w="1349"/>
        <w:gridCol w:w="1689"/>
        <w:gridCol w:w="1851"/>
      </w:tblGrid>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Протяжённость (км)</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Погода в день проведения учёта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Виды животных</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численности</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численности на 1 км маршрута</w:t>
            </w:r>
          </w:p>
        </w:tc>
      </w:tr>
      <w:tr w:rsidR="002D70ED" w:rsidRPr="00D25DDC" w:rsidTr="00FD0608">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21.03.</w:t>
            </w:r>
          </w:p>
        </w:tc>
        <w:tc>
          <w:tcPr>
            <w:tcW w:w="0" w:type="auto"/>
            <w:vMerge w:val="restart"/>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18</w:t>
            </w:r>
          </w:p>
        </w:tc>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-5.8,-3.0,-3.8</w:t>
            </w:r>
            <w:r w:rsidRPr="00D25DDC">
              <w:rPr>
                <w:rFonts w:ascii="Times New Roman" w:hAnsi="Times New Roman"/>
                <w:sz w:val="24"/>
                <w:szCs w:val="24"/>
                <w:vertAlign w:val="superscript"/>
              </w:rPr>
              <w:t>0</w:t>
            </w:r>
            <w:r w:rsidRPr="00D25DDC">
              <w:rPr>
                <w:rFonts w:ascii="Times New Roman" w:hAnsi="Times New Roman"/>
                <w:sz w:val="24"/>
                <w:szCs w:val="24"/>
              </w:rPr>
              <w:t>С; ветер: со всех сторон; ночью метель, днём сл. метель, пасмурно.</w:t>
            </w:r>
          </w:p>
        </w:tc>
        <w:tc>
          <w:tcPr>
            <w:tcW w:w="0" w:type="auto"/>
          </w:tcPr>
          <w:p w:rsidR="002D70ED" w:rsidRPr="00D25DDC" w:rsidRDefault="002D70ED" w:rsidP="00FD0608">
            <w:pPr>
              <w:jc w:val="both"/>
              <w:rPr>
                <w:rFonts w:ascii="Times New Roman" w:hAnsi="Times New Roman"/>
                <w:sz w:val="24"/>
                <w:szCs w:val="24"/>
                <w:lang w:val="en-US"/>
              </w:rPr>
            </w:pPr>
            <w:r w:rsidRPr="00D25DDC">
              <w:rPr>
                <w:rFonts w:ascii="Times New Roman" w:hAnsi="Times New Roman"/>
                <w:sz w:val="24"/>
                <w:szCs w:val="24"/>
              </w:rPr>
              <w:t xml:space="preserve">Куницы рода </w:t>
            </w:r>
            <w:r w:rsidRPr="00D25DDC">
              <w:rPr>
                <w:rFonts w:ascii="Times New Roman" w:hAnsi="Times New Roman"/>
                <w:sz w:val="24"/>
                <w:szCs w:val="24"/>
                <w:lang w:val="en-US"/>
              </w:rPr>
              <w:t>Martes</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7</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0,4</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Норка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Белка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14</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0,7</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Заяц</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12</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0,65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Рябчик</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0,6</w:t>
            </w:r>
          </w:p>
        </w:tc>
      </w:tr>
    </w:tbl>
    <w:p w:rsidR="002D70ED" w:rsidRPr="00D25DDC" w:rsidRDefault="002D70ED" w:rsidP="002D70ED">
      <w:pPr>
        <w:spacing w:after="0" w:line="240" w:lineRule="auto"/>
        <w:ind w:firstLine="540"/>
        <w:jc w:val="right"/>
        <w:rPr>
          <w:rFonts w:ascii="Times New Roman" w:hAnsi="Times New Roman"/>
          <w:sz w:val="24"/>
          <w:szCs w:val="24"/>
        </w:rPr>
      </w:pPr>
    </w:p>
    <w:p w:rsidR="002D70ED" w:rsidRPr="00D25DDC" w:rsidRDefault="002D70ED" w:rsidP="002D70ED">
      <w:pPr>
        <w:spacing w:after="0" w:line="240" w:lineRule="auto"/>
        <w:ind w:firstLine="540"/>
        <w:jc w:val="right"/>
        <w:rPr>
          <w:rFonts w:ascii="Times New Roman" w:hAnsi="Times New Roman"/>
          <w:sz w:val="24"/>
          <w:szCs w:val="24"/>
        </w:rPr>
      </w:pPr>
    </w:p>
    <w:p w:rsidR="002D70ED" w:rsidRPr="00D25DDC" w:rsidRDefault="002D70ED" w:rsidP="002D70ED">
      <w:pPr>
        <w:spacing w:after="0" w:line="240" w:lineRule="auto"/>
        <w:jc w:val="right"/>
        <w:rPr>
          <w:rFonts w:ascii="Times New Roman" w:hAnsi="Times New Roman"/>
          <w:sz w:val="24"/>
          <w:szCs w:val="24"/>
        </w:rPr>
      </w:pPr>
      <w:r>
        <w:rPr>
          <w:noProof/>
        </w:rPr>
        <w:lastRenderedPageBreak/>
        <w:drawing>
          <wp:inline distT="0" distB="0" distL="0" distR="0">
            <wp:extent cx="5941308" cy="3387856"/>
            <wp:effectExtent l="6099" t="6094" r="5718" b="6475"/>
            <wp:docPr id="16"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2D70ED" w:rsidRPr="00D25DDC" w:rsidRDefault="002D70ED" w:rsidP="002D70ED">
      <w:pPr>
        <w:spacing w:after="0" w:line="240" w:lineRule="auto"/>
        <w:ind w:firstLine="540"/>
        <w:jc w:val="right"/>
        <w:rPr>
          <w:rFonts w:ascii="Times New Roman" w:hAnsi="Times New Roman"/>
          <w:sz w:val="24"/>
          <w:szCs w:val="24"/>
        </w:rPr>
      </w:pPr>
    </w:p>
    <w:p w:rsidR="002D70ED" w:rsidRPr="00D25DDC" w:rsidRDefault="006E0574" w:rsidP="002D70ED">
      <w:pPr>
        <w:spacing w:after="0" w:line="240" w:lineRule="auto"/>
        <w:ind w:firstLine="540"/>
        <w:jc w:val="center"/>
        <w:rPr>
          <w:rFonts w:ascii="Times New Roman" w:hAnsi="Times New Roman"/>
          <w:b/>
          <w:sz w:val="24"/>
          <w:szCs w:val="24"/>
        </w:rPr>
      </w:pPr>
      <w:r>
        <w:rPr>
          <w:rFonts w:ascii="Times New Roman" w:hAnsi="Times New Roman"/>
          <w:b/>
          <w:sz w:val="24"/>
          <w:szCs w:val="24"/>
        </w:rPr>
        <w:t>Рис. 88</w:t>
      </w:r>
      <w:r w:rsidR="002D70ED" w:rsidRPr="00D25DDC">
        <w:rPr>
          <w:rFonts w:ascii="Times New Roman" w:hAnsi="Times New Roman"/>
          <w:b/>
          <w:sz w:val="24"/>
          <w:szCs w:val="24"/>
        </w:rPr>
        <w:t xml:space="preserve">  Частота встреч следов пребывания живо</w:t>
      </w:r>
      <w:r w:rsidR="005B235E">
        <w:rPr>
          <w:rFonts w:ascii="Times New Roman" w:hAnsi="Times New Roman"/>
          <w:b/>
          <w:sz w:val="24"/>
          <w:szCs w:val="24"/>
        </w:rPr>
        <w:t>тных на маршруте устье р. Листве</w:t>
      </w:r>
      <w:r w:rsidR="002D70ED" w:rsidRPr="00D25DDC">
        <w:rPr>
          <w:rFonts w:ascii="Times New Roman" w:hAnsi="Times New Roman"/>
          <w:b/>
          <w:sz w:val="24"/>
          <w:szCs w:val="24"/>
        </w:rPr>
        <w:t>нничного – изба Бахтиярова – Чувал – Талый в марте 2009 г.</w:t>
      </w:r>
    </w:p>
    <w:p w:rsidR="002D70ED" w:rsidRDefault="002D70ED" w:rsidP="002D70ED">
      <w:pPr>
        <w:rPr>
          <w:rFonts w:ascii="Times New Roman" w:hAnsi="Times New Roman"/>
          <w:sz w:val="24"/>
          <w:szCs w:val="24"/>
        </w:rPr>
      </w:pPr>
      <w:r>
        <w:rPr>
          <w:rFonts w:ascii="Times New Roman" w:hAnsi="Times New Roman"/>
          <w:sz w:val="24"/>
          <w:szCs w:val="24"/>
        </w:rPr>
        <w:br w:type="page"/>
      </w:r>
    </w:p>
    <w:p w:rsidR="002D70ED" w:rsidRPr="00D25DDC" w:rsidRDefault="002D70ED" w:rsidP="002D70ED">
      <w:pPr>
        <w:spacing w:after="0" w:line="240" w:lineRule="auto"/>
        <w:ind w:firstLine="540"/>
        <w:jc w:val="right"/>
        <w:rPr>
          <w:rFonts w:ascii="Times New Roman" w:hAnsi="Times New Roman"/>
          <w:sz w:val="24"/>
          <w:szCs w:val="24"/>
        </w:rPr>
      </w:pPr>
    </w:p>
    <w:p w:rsidR="002D70ED" w:rsidRPr="00D25DDC" w:rsidRDefault="006E0574" w:rsidP="002D70ED">
      <w:pPr>
        <w:spacing w:after="0" w:line="240" w:lineRule="auto"/>
        <w:ind w:firstLine="540"/>
        <w:jc w:val="right"/>
        <w:rPr>
          <w:rFonts w:ascii="Times New Roman" w:hAnsi="Times New Roman"/>
          <w:sz w:val="24"/>
          <w:szCs w:val="24"/>
        </w:rPr>
      </w:pPr>
      <w:r>
        <w:rPr>
          <w:rFonts w:ascii="Times New Roman" w:hAnsi="Times New Roman"/>
          <w:sz w:val="24"/>
          <w:szCs w:val="24"/>
        </w:rPr>
        <w:t>Таблица 3</w:t>
      </w:r>
      <w:r w:rsidR="002D70ED" w:rsidRPr="00D25DDC">
        <w:rPr>
          <w:rFonts w:ascii="Times New Roman" w:hAnsi="Times New Roman"/>
          <w:sz w:val="24"/>
          <w:szCs w:val="24"/>
        </w:rPr>
        <w:t>5</w:t>
      </w:r>
    </w:p>
    <w:p w:rsidR="005B235E" w:rsidRPr="005B235E" w:rsidRDefault="005B235E" w:rsidP="002D70ED">
      <w:pPr>
        <w:spacing w:after="0" w:line="240" w:lineRule="auto"/>
        <w:ind w:firstLine="540"/>
        <w:jc w:val="center"/>
        <w:rPr>
          <w:rFonts w:ascii="Times New Roman" w:hAnsi="Times New Roman"/>
          <w:i/>
          <w:sz w:val="28"/>
          <w:szCs w:val="28"/>
        </w:rPr>
      </w:pPr>
    </w:p>
    <w:p w:rsidR="002D70ED" w:rsidRPr="005B235E" w:rsidRDefault="002D70ED" w:rsidP="002D70ED">
      <w:pPr>
        <w:spacing w:after="0" w:line="240" w:lineRule="auto"/>
        <w:ind w:firstLine="540"/>
        <w:jc w:val="center"/>
        <w:rPr>
          <w:rFonts w:ascii="Times New Roman" w:hAnsi="Times New Roman"/>
          <w:i/>
          <w:sz w:val="28"/>
          <w:szCs w:val="28"/>
        </w:rPr>
      </w:pPr>
      <w:r w:rsidRPr="005B235E">
        <w:rPr>
          <w:rFonts w:ascii="Times New Roman" w:hAnsi="Times New Roman"/>
          <w:i/>
          <w:sz w:val="28"/>
          <w:szCs w:val="28"/>
        </w:rPr>
        <w:t>Результаты экспертной оценки численности охотничье-промысловых животных по следам на маршруте Верхняя изба - Талый плёс - 306 кв. в марте 2010 г.</w:t>
      </w:r>
    </w:p>
    <w:p w:rsidR="005B235E" w:rsidRPr="005B235E" w:rsidRDefault="005B235E" w:rsidP="002D70ED">
      <w:pPr>
        <w:spacing w:after="0" w:line="240" w:lineRule="auto"/>
        <w:ind w:firstLine="540"/>
        <w:jc w:val="center"/>
        <w:rPr>
          <w:rFonts w:ascii="Times New Roman" w:hAnsi="Times New Roman"/>
          <w:i/>
          <w:sz w:val="28"/>
          <w:szCs w:val="28"/>
        </w:rPr>
      </w:pPr>
    </w:p>
    <w:tbl>
      <w:tblPr>
        <w:tblStyle w:val="af2"/>
        <w:tblW w:w="0" w:type="auto"/>
        <w:tblLook w:val="04A0"/>
      </w:tblPr>
      <w:tblGrid>
        <w:gridCol w:w="816"/>
        <w:gridCol w:w="1848"/>
        <w:gridCol w:w="2154"/>
        <w:gridCol w:w="1328"/>
        <w:gridCol w:w="1649"/>
        <w:gridCol w:w="1775"/>
      </w:tblGrid>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Протяжённость (км)</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Погода в день проведения учёта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Виды животных</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численности</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численности на 1 км маршрута</w:t>
            </w:r>
          </w:p>
        </w:tc>
      </w:tr>
      <w:tr w:rsidR="002D70ED" w:rsidRPr="00D25DDC" w:rsidTr="00FD0608">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31.03.</w:t>
            </w:r>
          </w:p>
        </w:tc>
        <w:tc>
          <w:tcPr>
            <w:tcW w:w="0" w:type="auto"/>
            <w:vMerge w:val="restart"/>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14</w:t>
            </w:r>
          </w:p>
        </w:tc>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Ветер ЗСЗ, ночью сильный, днём слабый.</w:t>
            </w:r>
          </w:p>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Ночью пасмурно без осадков, с утра с прояснениями. Днём тепло, подлип.</w:t>
            </w:r>
          </w:p>
        </w:tc>
        <w:tc>
          <w:tcPr>
            <w:tcW w:w="0" w:type="auto"/>
          </w:tcPr>
          <w:p w:rsidR="002D70ED" w:rsidRPr="00D25DDC" w:rsidRDefault="002D70ED" w:rsidP="00FD0608">
            <w:pPr>
              <w:jc w:val="both"/>
              <w:rPr>
                <w:rFonts w:ascii="Times New Roman" w:hAnsi="Times New Roman"/>
                <w:sz w:val="24"/>
                <w:szCs w:val="24"/>
                <w:lang w:val="en-US"/>
              </w:rPr>
            </w:pPr>
            <w:r w:rsidRPr="00D25DDC">
              <w:rPr>
                <w:rFonts w:ascii="Times New Roman" w:hAnsi="Times New Roman"/>
                <w:sz w:val="24"/>
                <w:szCs w:val="24"/>
              </w:rPr>
              <w:t xml:space="preserve">Куницы рода </w:t>
            </w:r>
            <w:r w:rsidRPr="00D25DDC">
              <w:rPr>
                <w:rFonts w:ascii="Times New Roman" w:hAnsi="Times New Roman"/>
                <w:sz w:val="24"/>
                <w:szCs w:val="24"/>
                <w:lang w:val="en-US"/>
              </w:rPr>
              <w:t>Martes</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7</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Норка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0,07</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Росомаха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0,07</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 xml:space="preserve">Лисица </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0,07</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Белка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2</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0,03</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Заяц</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17</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1,2</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Глухарь</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0,07</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Рябчик</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6</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0,4</w:t>
            </w:r>
          </w:p>
        </w:tc>
      </w:tr>
    </w:tbl>
    <w:p w:rsidR="002D70ED" w:rsidRPr="00D25DDC" w:rsidRDefault="002D70ED" w:rsidP="002D70ED">
      <w:pPr>
        <w:spacing w:after="0" w:line="240" w:lineRule="auto"/>
        <w:ind w:firstLine="540"/>
        <w:jc w:val="right"/>
        <w:rPr>
          <w:rFonts w:ascii="Times New Roman" w:hAnsi="Times New Roman"/>
          <w:sz w:val="24"/>
          <w:szCs w:val="24"/>
        </w:rPr>
      </w:pPr>
    </w:p>
    <w:p w:rsidR="002D70ED" w:rsidRPr="00D25DDC" w:rsidRDefault="002D70ED" w:rsidP="002D70ED">
      <w:pPr>
        <w:spacing w:after="0" w:line="240" w:lineRule="auto"/>
        <w:ind w:firstLine="540"/>
        <w:jc w:val="right"/>
        <w:rPr>
          <w:rFonts w:ascii="Times New Roman" w:hAnsi="Times New Roman"/>
          <w:sz w:val="24"/>
          <w:szCs w:val="24"/>
        </w:rPr>
      </w:pPr>
    </w:p>
    <w:p w:rsidR="002D70ED" w:rsidRPr="00D25DDC" w:rsidRDefault="002D70ED" w:rsidP="002D70ED">
      <w:pPr>
        <w:spacing w:after="0" w:line="240" w:lineRule="auto"/>
        <w:jc w:val="center"/>
        <w:rPr>
          <w:rFonts w:ascii="Times New Roman" w:hAnsi="Times New Roman"/>
          <w:sz w:val="24"/>
          <w:szCs w:val="24"/>
        </w:rPr>
      </w:pPr>
      <w:r>
        <w:rPr>
          <w:noProof/>
        </w:rPr>
        <w:drawing>
          <wp:inline distT="0" distB="0" distL="0" distR="0">
            <wp:extent cx="5941308" cy="3483729"/>
            <wp:effectExtent l="6099" t="6100" r="5718" b="5846"/>
            <wp:docPr id="19" name="Диаграмма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5B235E" w:rsidRDefault="005B235E" w:rsidP="002D70ED">
      <w:pPr>
        <w:spacing w:after="0" w:line="240" w:lineRule="auto"/>
        <w:ind w:firstLine="540"/>
        <w:jc w:val="center"/>
        <w:rPr>
          <w:rFonts w:ascii="Times New Roman" w:hAnsi="Times New Roman"/>
          <w:b/>
          <w:sz w:val="24"/>
          <w:szCs w:val="24"/>
        </w:rPr>
      </w:pPr>
    </w:p>
    <w:p w:rsidR="002D70ED" w:rsidRDefault="006E0574" w:rsidP="002D70ED">
      <w:pPr>
        <w:spacing w:after="0" w:line="240" w:lineRule="auto"/>
        <w:ind w:firstLine="540"/>
        <w:jc w:val="center"/>
        <w:rPr>
          <w:rFonts w:ascii="Times New Roman" w:hAnsi="Times New Roman"/>
          <w:b/>
          <w:sz w:val="24"/>
          <w:szCs w:val="24"/>
        </w:rPr>
      </w:pPr>
      <w:r>
        <w:rPr>
          <w:rFonts w:ascii="Times New Roman" w:hAnsi="Times New Roman"/>
          <w:b/>
          <w:sz w:val="24"/>
          <w:szCs w:val="24"/>
        </w:rPr>
        <w:t>Рис.89</w:t>
      </w:r>
      <w:r w:rsidR="002D70ED" w:rsidRPr="00D25DDC">
        <w:rPr>
          <w:rFonts w:ascii="Times New Roman" w:hAnsi="Times New Roman"/>
          <w:b/>
          <w:sz w:val="24"/>
          <w:szCs w:val="24"/>
        </w:rPr>
        <w:t xml:space="preserve">  Частота встреч следов пребывания животных на маршруте Верхняя изба - Талый плёс - 306 кв. в марте 2010 г.</w:t>
      </w:r>
    </w:p>
    <w:p w:rsidR="002D70ED" w:rsidRDefault="002D70ED" w:rsidP="002D70ED">
      <w:pPr>
        <w:rPr>
          <w:rFonts w:ascii="Times New Roman" w:hAnsi="Times New Roman"/>
          <w:b/>
          <w:sz w:val="24"/>
          <w:szCs w:val="24"/>
        </w:rPr>
      </w:pPr>
      <w:r>
        <w:rPr>
          <w:rFonts w:ascii="Times New Roman" w:hAnsi="Times New Roman"/>
          <w:b/>
          <w:sz w:val="24"/>
          <w:szCs w:val="24"/>
        </w:rPr>
        <w:br w:type="page"/>
      </w:r>
    </w:p>
    <w:p w:rsidR="002D70ED" w:rsidRPr="00D25DDC" w:rsidRDefault="006E0574" w:rsidP="002D70ED">
      <w:pPr>
        <w:spacing w:after="0" w:line="240" w:lineRule="auto"/>
        <w:ind w:firstLine="540"/>
        <w:jc w:val="right"/>
        <w:rPr>
          <w:rFonts w:ascii="Times New Roman" w:hAnsi="Times New Roman"/>
          <w:sz w:val="24"/>
          <w:szCs w:val="24"/>
        </w:rPr>
      </w:pPr>
      <w:r>
        <w:rPr>
          <w:rFonts w:ascii="Times New Roman" w:hAnsi="Times New Roman"/>
          <w:sz w:val="24"/>
          <w:szCs w:val="24"/>
        </w:rPr>
        <w:lastRenderedPageBreak/>
        <w:t>Таблица 3</w:t>
      </w:r>
      <w:r w:rsidR="002D70ED" w:rsidRPr="00D25DDC">
        <w:rPr>
          <w:rFonts w:ascii="Times New Roman" w:hAnsi="Times New Roman"/>
          <w:sz w:val="24"/>
          <w:szCs w:val="24"/>
        </w:rPr>
        <w:t>6</w:t>
      </w:r>
    </w:p>
    <w:p w:rsidR="005B235E" w:rsidRDefault="005B235E" w:rsidP="002D70ED">
      <w:pPr>
        <w:spacing w:after="0" w:line="240" w:lineRule="auto"/>
        <w:ind w:firstLine="540"/>
        <w:jc w:val="both"/>
        <w:rPr>
          <w:rFonts w:ascii="Times New Roman" w:hAnsi="Times New Roman"/>
          <w:b/>
          <w:sz w:val="24"/>
          <w:szCs w:val="24"/>
        </w:rPr>
      </w:pPr>
    </w:p>
    <w:p w:rsidR="002D70ED" w:rsidRPr="005B235E" w:rsidRDefault="002D70ED" w:rsidP="002D70ED">
      <w:pPr>
        <w:spacing w:after="0" w:line="240" w:lineRule="auto"/>
        <w:ind w:firstLine="540"/>
        <w:jc w:val="both"/>
        <w:rPr>
          <w:rFonts w:ascii="Times New Roman" w:hAnsi="Times New Roman"/>
          <w:i/>
          <w:sz w:val="28"/>
          <w:szCs w:val="28"/>
        </w:rPr>
      </w:pPr>
      <w:r w:rsidRPr="005B235E">
        <w:rPr>
          <w:rFonts w:ascii="Times New Roman" w:hAnsi="Times New Roman"/>
          <w:i/>
          <w:sz w:val="28"/>
          <w:szCs w:val="28"/>
        </w:rPr>
        <w:t>Результаты экспертной оценки численности охотничье-промысловых животных по следам на маршруте Верхняя изба - Талый плёс - 306 кв. в марте 2011 г.</w:t>
      </w:r>
    </w:p>
    <w:p w:rsidR="005B235E" w:rsidRPr="005B235E" w:rsidRDefault="005B235E" w:rsidP="002D70ED">
      <w:pPr>
        <w:spacing w:after="0" w:line="240" w:lineRule="auto"/>
        <w:ind w:firstLine="540"/>
        <w:jc w:val="both"/>
        <w:rPr>
          <w:rFonts w:ascii="Times New Roman" w:hAnsi="Times New Roman"/>
          <w:i/>
          <w:sz w:val="28"/>
          <w:szCs w:val="28"/>
        </w:rPr>
      </w:pPr>
    </w:p>
    <w:tbl>
      <w:tblPr>
        <w:tblStyle w:val="af2"/>
        <w:tblW w:w="0" w:type="auto"/>
        <w:tblLook w:val="04A0"/>
      </w:tblPr>
      <w:tblGrid>
        <w:gridCol w:w="816"/>
        <w:gridCol w:w="1836"/>
        <w:gridCol w:w="2302"/>
        <w:gridCol w:w="1333"/>
        <w:gridCol w:w="1601"/>
        <w:gridCol w:w="1682"/>
      </w:tblGrid>
      <w:tr w:rsidR="002D70ED" w:rsidRPr="00D25DDC" w:rsidTr="00FD0608">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Дата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Протяжённость (км)</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Погода в день проведения учёта</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Виды животных</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численности</w:t>
            </w:r>
          </w:p>
        </w:tc>
        <w:tc>
          <w:tcPr>
            <w:tcW w:w="0" w:type="auto"/>
            <w:vAlign w:val="center"/>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Экспертная оценка численности на 1 км маршрута</w:t>
            </w:r>
          </w:p>
        </w:tc>
      </w:tr>
      <w:tr w:rsidR="002D70ED" w:rsidRPr="00D25DDC" w:rsidTr="00FD0608">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27.03.</w:t>
            </w:r>
          </w:p>
        </w:tc>
        <w:tc>
          <w:tcPr>
            <w:tcW w:w="0" w:type="auto"/>
            <w:vMerge w:val="restart"/>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14</w:t>
            </w:r>
          </w:p>
        </w:tc>
        <w:tc>
          <w:tcPr>
            <w:tcW w:w="0" w:type="auto"/>
            <w:vMerge w:val="restart"/>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 xml:space="preserve">Т </w:t>
            </w:r>
            <w:r w:rsidRPr="00D25DDC">
              <w:rPr>
                <w:rFonts w:ascii="Times New Roman" w:hAnsi="Times New Roman"/>
                <w:sz w:val="24"/>
                <w:szCs w:val="24"/>
                <w:lang w:val="en-US"/>
              </w:rPr>
              <w:t>min</w:t>
            </w:r>
            <w:r w:rsidRPr="00D25DDC">
              <w:rPr>
                <w:rFonts w:ascii="Times New Roman" w:hAnsi="Times New Roman"/>
                <w:sz w:val="24"/>
                <w:szCs w:val="24"/>
              </w:rPr>
              <w:t xml:space="preserve"> -19,5</w:t>
            </w:r>
            <w:r w:rsidRPr="00D25DDC">
              <w:rPr>
                <w:rFonts w:ascii="Times New Roman" w:hAnsi="Times New Roman"/>
                <w:sz w:val="24"/>
                <w:szCs w:val="24"/>
                <w:vertAlign w:val="superscript"/>
              </w:rPr>
              <w:t>0</w:t>
            </w:r>
            <w:r w:rsidRPr="00D25DDC">
              <w:rPr>
                <w:rFonts w:ascii="Times New Roman" w:hAnsi="Times New Roman"/>
                <w:sz w:val="24"/>
                <w:szCs w:val="24"/>
              </w:rPr>
              <w:t xml:space="preserve">С, </w:t>
            </w:r>
          </w:p>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lang w:val="en-US"/>
              </w:rPr>
              <w:t>max</w:t>
            </w:r>
            <w:r w:rsidRPr="00D25DDC">
              <w:rPr>
                <w:rFonts w:ascii="Times New Roman" w:hAnsi="Times New Roman"/>
                <w:sz w:val="24"/>
                <w:szCs w:val="24"/>
              </w:rPr>
              <w:t xml:space="preserve"> -3.0</w:t>
            </w:r>
            <w:r w:rsidRPr="00D25DDC">
              <w:rPr>
                <w:rFonts w:ascii="Times New Roman" w:hAnsi="Times New Roman"/>
                <w:sz w:val="24"/>
                <w:szCs w:val="24"/>
                <w:vertAlign w:val="superscript"/>
              </w:rPr>
              <w:t>0</w:t>
            </w:r>
            <w:r w:rsidRPr="00D25DDC">
              <w:rPr>
                <w:rFonts w:ascii="Times New Roman" w:hAnsi="Times New Roman"/>
                <w:sz w:val="24"/>
                <w:szCs w:val="24"/>
              </w:rPr>
              <w:t>С. Метель кончилась, ночью ясно. Утром без осадков и целый день тоже.  Переменная облачность с прояснениями, к вечеру солнце.</w:t>
            </w:r>
          </w:p>
        </w:tc>
        <w:tc>
          <w:tcPr>
            <w:tcW w:w="0" w:type="auto"/>
          </w:tcPr>
          <w:p w:rsidR="002D70ED" w:rsidRPr="00D25DDC" w:rsidRDefault="002D70ED" w:rsidP="00FD0608">
            <w:pPr>
              <w:jc w:val="both"/>
              <w:rPr>
                <w:rFonts w:ascii="Times New Roman" w:hAnsi="Times New Roman"/>
                <w:sz w:val="24"/>
                <w:szCs w:val="24"/>
                <w:lang w:val="en-US"/>
              </w:rPr>
            </w:pPr>
            <w:r w:rsidRPr="00D25DDC">
              <w:rPr>
                <w:rFonts w:ascii="Times New Roman" w:hAnsi="Times New Roman"/>
                <w:sz w:val="24"/>
                <w:szCs w:val="24"/>
              </w:rPr>
              <w:t xml:space="preserve">Куницы рода </w:t>
            </w:r>
            <w:r w:rsidRPr="00D25DDC">
              <w:rPr>
                <w:rFonts w:ascii="Times New Roman" w:hAnsi="Times New Roman"/>
                <w:sz w:val="24"/>
                <w:szCs w:val="24"/>
                <w:lang w:val="en-US"/>
              </w:rPr>
              <w:t>Martes</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4</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0,3</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Норка</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2</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0,15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Колонок</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0,07</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Горностай</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0,07</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Ласка</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2</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0,15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Росомаха</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2</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0,15</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Заяц</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15</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1,4</w:t>
            </w:r>
          </w:p>
        </w:tc>
      </w:tr>
      <w:tr w:rsidR="002D70ED" w:rsidRPr="00D25DDC" w:rsidTr="00FD0608">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vMerge/>
          </w:tcPr>
          <w:p w:rsidR="002D70ED" w:rsidRPr="00D25DDC" w:rsidRDefault="002D70ED" w:rsidP="00FD0608">
            <w:pPr>
              <w:jc w:val="both"/>
              <w:rPr>
                <w:rFonts w:ascii="Times New Roman" w:hAnsi="Times New Roman"/>
                <w:sz w:val="24"/>
                <w:szCs w:val="24"/>
              </w:rPr>
            </w:pPr>
          </w:p>
        </w:tc>
        <w:tc>
          <w:tcPr>
            <w:tcW w:w="0" w:type="auto"/>
          </w:tcPr>
          <w:p w:rsidR="002D70ED" w:rsidRPr="00D25DDC" w:rsidRDefault="002D70ED" w:rsidP="00FD0608">
            <w:pPr>
              <w:jc w:val="both"/>
              <w:rPr>
                <w:rFonts w:ascii="Times New Roman" w:hAnsi="Times New Roman"/>
                <w:sz w:val="24"/>
                <w:szCs w:val="24"/>
              </w:rPr>
            </w:pPr>
            <w:r w:rsidRPr="00D25DDC">
              <w:rPr>
                <w:rFonts w:ascii="Times New Roman" w:hAnsi="Times New Roman"/>
                <w:sz w:val="24"/>
                <w:szCs w:val="24"/>
              </w:rPr>
              <w:t>Рябчик</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5</w:t>
            </w:r>
          </w:p>
        </w:tc>
        <w:tc>
          <w:tcPr>
            <w:tcW w:w="0" w:type="auto"/>
          </w:tcPr>
          <w:p w:rsidR="002D70ED" w:rsidRPr="00D25DDC" w:rsidRDefault="002D70ED" w:rsidP="00FD0608">
            <w:pPr>
              <w:jc w:val="center"/>
              <w:rPr>
                <w:rFonts w:ascii="Times New Roman" w:hAnsi="Times New Roman"/>
                <w:sz w:val="24"/>
                <w:szCs w:val="24"/>
              </w:rPr>
            </w:pPr>
            <w:r w:rsidRPr="00D25DDC">
              <w:rPr>
                <w:rFonts w:ascii="Times New Roman" w:hAnsi="Times New Roman"/>
                <w:sz w:val="24"/>
                <w:szCs w:val="24"/>
              </w:rPr>
              <w:t>0,5</w:t>
            </w:r>
          </w:p>
        </w:tc>
      </w:tr>
    </w:tbl>
    <w:p w:rsidR="002D70ED" w:rsidRPr="00D25DDC" w:rsidRDefault="002D70ED" w:rsidP="002D70ED">
      <w:pPr>
        <w:spacing w:line="240" w:lineRule="auto"/>
        <w:rPr>
          <w:rFonts w:ascii="Times New Roman" w:hAnsi="Times New Roman"/>
          <w:sz w:val="24"/>
          <w:szCs w:val="24"/>
        </w:rPr>
      </w:pPr>
    </w:p>
    <w:p w:rsidR="002D70ED" w:rsidRPr="00D25DDC" w:rsidRDefault="002D70ED" w:rsidP="002D70ED">
      <w:pPr>
        <w:spacing w:line="240" w:lineRule="auto"/>
        <w:rPr>
          <w:rFonts w:ascii="Times New Roman" w:hAnsi="Times New Roman"/>
          <w:sz w:val="24"/>
          <w:szCs w:val="24"/>
        </w:rPr>
      </w:pPr>
    </w:p>
    <w:p w:rsidR="002D70ED" w:rsidRPr="00D25DDC" w:rsidRDefault="002D70ED" w:rsidP="002D70ED">
      <w:pPr>
        <w:spacing w:line="240" w:lineRule="auto"/>
        <w:jc w:val="center"/>
        <w:rPr>
          <w:rFonts w:ascii="Times New Roman" w:hAnsi="Times New Roman"/>
          <w:sz w:val="24"/>
          <w:szCs w:val="24"/>
        </w:rPr>
      </w:pPr>
      <w:r>
        <w:rPr>
          <w:noProof/>
        </w:rPr>
        <w:drawing>
          <wp:inline distT="0" distB="0" distL="0" distR="0">
            <wp:extent cx="5941308" cy="3501272"/>
            <wp:effectExtent l="6099" t="6092" r="5718" b="7361"/>
            <wp:docPr id="20"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2D70ED" w:rsidRPr="00D25DDC" w:rsidRDefault="006E0574" w:rsidP="002D70ED">
      <w:pPr>
        <w:spacing w:after="0" w:line="240" w:lineRule="auto"/>
        <w:ind w:firstLine="540"/>
        <w:jc w:val="center"/>
        <w:rPr>
          <w:rFonts w:ascii="Times New Roman" w:hAnsi="Times New Roman"/>
          <w:b/>
          <w:sz w:val="24"/>
          <w:szCs w:val="24"/>
        </w:rPr>
      </w:pPr>
      <w:r>
        <w:rPr>
          <w:rFonts w:ascii="Times New Roman" w:hAnsi="Times New Roman"/>
          <w:b/>
          <w:sz w:val="24"/>
          <w:szCs w:val="24"/>
        </w:rPr>
        <w:t>Рис.90</w:t>
      </w:r>
      <w:r w:rsidR="002D70ED" w:rsidRPr="00D25DDC">
        <w:rPr>
          <w:rFonts w:ascii="Times New Roman" w:hAnsi="Times New Roman"/>
          <w:b/>
          <w:sz w:val="24"/>
          <w:szCs w:val="24"/>
        </w:rPr>
        <w:t xml:space="preserve">  Частота встреч следов пребывания животных на маршруте Верхняя изба - Талый плёс - 306 кв. в марте 2011 г.</w:t>
      </w:r>
    </w:p>
    <w:p w:rsidR="002D70ED" w:rsidRPr="00D25DDC" w:rsidRDefault="002D70ED" w:rsidP="002D70ED">
      <w:pPr>
        <w:spacing w:after="0" w:line="240" w:lineRule="auto"/>
        <w:ind w:firstLine="540"/>
        <w:jc w:val="both"/>
        <w:rPr>
          <w:rFonts w:ascii="Times New Roman" w:hAnsi="Times New Roman"/>
          <w:sz w:val="24"/>
          <w:szCs w:val="24"/>
        </w:rPr>
      </w:pP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xml:space="preserve">Как видно из приведённых таблиц и диаграмм, стабильно высокая плотность следов на зимних учётных маршрутах характерна только для 3 </w:t>
      </w:r>
      <w:r w:rsidRPr="005B235E">
        <w:rPr>
          <w:rFonts w:ascii="Times New Roman" w:hAnsi="Times New Roman"/>
          <w:sz w:val="28"/>
          <w:szCs w:val="28"/>
        </w:rPr>
        <w:lastRenderedPageBreak/>
        <w:t>учитываемых объектов: куницы (учитываемые совместно соболь, лесная куница, кидус), заяц беляк и рябчик.</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Однако визуально при обходах этой территории на глаза попадается только рябчик. Куницы и зайцы регистрируются визуально крайне редко. Частично это может объясняться сумеречно-ночной активностью (беляки отчасти куницы), осторожностью и скрытным полудревесным (куницы) образом жизни. Так что высокая плотность распределения животных в угодьях отнюдь не является гарантией высокой частоты их встреч на обходах.</w:t>
      </w:r>
    </w:p>
    <w:p w:rsidR="00E526BF" w:rsidRDefault="00E526BF" w:rsidP="002D70ED">
      <w:pPr>
        <w:spacing w:after="0" w:line="240" w:lineRule="auto"/>
        <w:ind w:firstLine="540"/>
        <w:jc w:val="both"/>
        <w:rPr>
          <w:rFonts w:ascii="Times New Roman" w:hAnsi="Times New Roman"/>
          <w:b/>
          <w:sz w:val="28"/>
          <w:szCs w:val="28"/>
        </w:rPr>
      </w:pPr>
    </w:p>
    <w:p w:rsidR="00E526BF" w:rsidRDefault="00E526BF" w:rsidP="002D70ED">
      <w:pPr>
        <w:spacing w:after="0" w:line="240" w:lineRule="auto"/>
        <w:ind w:firstLine="540"/>
        <w:jc w:val="both"/>
        <w:rPr>
          <w:rFonts w:ascii="Times New Roman" w:hAnsi="Times New Roman"/>
          <w:b/>
          <w:sz w:val="28"/>
          <w:szCs w:val="28"/>
        </w:rPr>
      </w:pPr>
    </w:p>
    <w:p w:rsidR="002D70ED" w:rsidRPr="00E526BF" w:rsidRDefault="002D70ED" w:rsidP="002D70ED">
      <w:pPr>
        <w:spacing w:after="0" w:line="240" w:lineRule="auto"/>
        <w:ind w:firstLine="540"/>
        <w:jc w:val="both"/>
        <w:rPr>
          <w:rFonts w:ascii="Times New Roman" w:hAnsi="Times New Roman"/>
          <w:b/>
          <w:sz w:val="28"/>
          <w:szCs w:val="28"/>
          <w:u w:val="single"/>
        </w:rPr>
      </w:pPr>
      <w:r w:rsidRPr="00E526BF">
        <w:rPr>
          <w:rFonts w:ascii="Times New Roman" w:hAnsi="Times New Roman"/>
          <w:sz w:val="28"/>
          <w:szCs w:val="28"/>
          <w:u w:val="single"/>
        </w:rPr>
        <w:t xml:space="preserve"> Многообразие характерных видов охотничье-промысловых зверей в районе прохождения тропы "Тулымское кольцо</w:t>
      </w:r>
      <w:r w:rsidRPr="00E526BF">
        <w:rPr>
          <w:rFonts w:ascii="Times New Roman" w:hAnsi="Times New Roman"/>
          <w:b/>
          <w:sz w:val="28"/>
          <w:szCs w:val="28"/>
          <w:u w:val="single"/>
        </w:rPr>
        <w:t>"</w:t>
      </w:r>
    </w:p>
    <w:p w:rsidR="005B235E" w:rsidRPr="005B235E" w:rsidRDefault="005B235E" w:rsidP="002D70ED">
      <w:pPr>
        <w:spacing w:after="0" w:line="240" w:lineRule="auto"/>
        <w:ind w:firstLine="540"/>
        <w:jc w:val="both"/>
        <w:rPr>
          <w:rFonts w:ascii="Times New Roman" w:hAnsi="Times New Roman"/>
          <w:b/>
          <w:sz w:val="28"/>
          <w:szCs w:val="28"/>
        </w:rPr>
      </w:pP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Ретроспективный анализ материалов ряда прошлых лет и комплексных полевых наблюдений, текущего 2017 года показывают, что на обследуемом участке экологической тропы (71 квартал - северная оконечность Лиственничного хребта) и на прилегающем к этому району сплавном (туристическом) участке Вишеры (71 квартал - Круглая Ямка) регулярно регистрируется 17 видов охотничье-промысловых зверей.</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лось</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северный олень</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соболь</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лесная куница</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кидус</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американская норка</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выдра</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горностай</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ласка</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росомаха</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лисица</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волк</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бурый медведь</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заяц беляк</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белка обыкновенная</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бурундук азиатский</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бобр речной</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Помимо них единично (не каждый год) или однократно отмечалось пребывание ещё 6 видов:</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кабан (редко, довольно регулярно, но не каждый год)</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колонок (редко, довольно регулярно, но не каждый год)</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рысь (редко, нерегулярно, не каждый год)</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енотовидная собака (однажды в 2008 году)</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лесной хорь (однажды в 2013 году)</w:t>
      </w:r>
    </w:p>
    <w:p w:rsidR="002D70ED" w:rsidRPr="005B235E" w:rsidRDefault="002D70ED" w:rsidP="002D70ED">
      <w:pPr>
        <w:spacing w:after="0" w:line="240" w:lineRule="auto"/>
        <w:ind w:firstLine="540"/>
        <w:jc w:val="both"/>
        <w:rPr>
          <w:rFonts w:ascii="Times New Roman" w:hAnsi="Times New Roman"/>
          <w:sz w:val="28"/>
          <w:szCs w:val="28"/>
        </w:rPr>
      </w:pPr>
      <w:r w:rsidRPr="005B235E">
        <w:rPr>
          <w:rFonts w:ascii="Times New Roman" w:hAnsi="Times New Roman"/>
          <w:sz w:val="28"/>
          <w:szCs w:val="28"/>
        </w:rPr>
        <w:t>- ондатра (изредка в начале 2000-х годов)</w:t>
      </w:r>
    </w:p>
    <w:p w:rsidR="002D70ED" w:rsidRPr="005B235E" w:rsidRDefault="002D70ED" w:rsidP="002D70ED">
      <w:pPr>
        <w:spacing w:after="0" w:line="240" w:lineRule="auto"/>
        <w:jc w:val="both"/>
        <w:rPr>
          <w:rFonts w:ascii="Times New Roman" w:hAnsi="Times New Roman"/>
          <w:b/>
          <w:sz w:val="28"/>
          <w:szCs w:val="28"/>
        </w:rPr>
      </w:pPr>
    </w:p>
    <w:p w:rsidR="002D70ED" w:rsidRPr="00E526BF" w:rsidRDefault="00E526BF" w:rsidP="002D70ED">
      <w:pPr>
        <w:spacing w:after="0" w:line="240" w:lineRule="auto"/>
        <w:ind w:firstLine="567"/>
        <w:jc w:val="both"/>
        <w:rPr>
          <w:rFonts w:ascii="Times New Roman" w:hAnsi="Times New Roman"/>
          <w:sz w:val="28"/>
          <w:szCs w:val="28"/>
          <w:u w:val="single"/>
        </w:rPr>
      </w:pPr>
      <w:r>
        <w:rPr>
          <w:rFonts w:ascii="Times New Roman" w:hAnsi="Times New Roman"/>
          <w:sz w:val="28"/>
          <w:szCs w:val="28"/>
        </w:rPr>
        <w:t xml:space="preserve"> </w:t>
      </w:r>
      <w:r w:rsidR="002D70ED" w:rsidRPr="00E526BF">
        <w:rPr>
          <w:rFonts w:ascii="Times New Roman" w:hAnsi="Times New Roman"/>
          <w:sz w:val="28"/>
          <w:szCs w:val="28"/>
        </w:rPr>
        <w:t xml:space="preserve"> </w:t>
      </w:r>
      <w:r w:rsidR="002D70ED" w:rsidRPr="00E526BF">
        <w:rPr>
          <w:rFonts w:ascii="Times New Roman" w:hAnsi="Times New Roman"/>
          <w:sz w:val="28"/>
          <w:szCs w:val="28"/>
          <w:u w:val="single"/>
        </w:rPr>
        <w:t>Характеристика основных видов охотничье-промысловых животных с точки зрения возможности организации их наблюдений туристами на маршруте</w:t>
      </w:r>
    </w:p>
    <w:p w:rsidR="00E526BF" w:rsidRPr="00E526BF" w:rsidRDefault="00E526BF" w:rsidP="002D70ED">
      <w:pPr>
        <w:spacing w:after="0" w:line="240" w:lineRule="auto"/>
        <w:ind w:firstLine="567"/>
        <w:jc w:val="both"/>
        <w:rPr>
          <w:rFonts w:ascii="Times New Roman" w:hAnsi="Times New Roman"/>
          <w:sz w:val="28"/>
          <w:szCs w:val="28"/>
        </w:rPr>
      </w:pP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1. Лось</w:t>
      </w:r>
      <w:r w:rsidRPr="005B235E">
        <w:rPr>
          <w:rFonts w:ascii="Times New Roman" w:hAnsi="Times New Roman"/>
          <w:sz w:val="28"/>
          <w:szCs w:val="28"/>
        </w:rPr>
        <w:t xml:space="preserve">. На обследуемом участке держится круглый год, но с разной сезонной плотностью, которая существенно снижается в снежный период. Нередко в зимние сезоны животные в районе наблюдений не отмечались вовсе. Приближённая экспертная оценка численности лося, усреднённая по годам: лето - осень до 10 особей; зима - 0 - 5 особей, весна - до 15 особей (мигранты). В период глубокоснежья остаются единичные звери, которые держатся в прибрежной зоне на берегах Вишеры и стоят на этом участке реки не каждый год (нами были отмечены по следам в 2017, 2016, 2015, 2007, 2004, 2003). </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 xml:space="preserve">Чаще всего лоси визуально отмечаются осенью (август - октябрь) на берегах Вишеры при движении с лодок. Судя по следам и поедям на стволах рябин, в бесснежное время они держатся также на лесных склонах Чувала, Лиственничного и Берёзовского хребтов. </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Для организации наблюдений с более высокой степенью вероятности встречи животных необходимо проведение специальных биотехнических мероприятий (закладка солонцов и обустройство наблюдательных вышек).</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2. Северный олень</w:t>
      </w:r>
      <w:r w:rsidRPr="005B235E">
        <w:rPr>
          <w:rFonts w:ascii="Times New Roman" w:hAnsi="Times New Roman"/>
          <w:sz w:val="28"/>
          <w:szCs w:val="28"/>
        </w:rPr>
        <w:t xml:space="preserve">. На обследуемом участке обитает большую часть года. Приближённая экспертная оценка численности, усреднённая по годам: лето до 20 особей, осень - до 40 - 50 особей (мигранты), зима – 0 особей, весна - до 40 - 50 особей (мигранты). Практически полностью исчезает (откочёвывает) из обследованного района зимой в период глубокоснежья (с ноября по апрель). </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Визуально олени чаще всего отмечаются в районе прохождения эко тропы поздней осенью уже по снегу (октябрь - ноябрь) или весной (конец апреля - июнь) на вершинах Чувала и Лиственничного хребта. В снежное время (период межсезонных миграций) животные концентрируются в горах. Обычно встречается группами или небольшими стадами (до 30 особей).</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Летом звери разреженно держатся по всему району наблюдений с невысокой плотностью. Поэтому летние встречи северных оленей в обследованном районе более редки и случайны. Число животных в группах меньше. Чаще попадаются одиночные особи или пары (самка - телёнок).</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Для гарантированного наблюдения животных туристам необходимо потратить много времени (от 3 до 7 дней) на регулярные обходы наиболее перспективных "оленных" мест в горах в самое перспективное (август – октябрь, апрель - май) время года или заниматься троплением свежих оленьих следов.</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 xml:space="preserve">3 – 5. Куницы рода </w:t>
      </w:r>
      <w:r w:rsidRPr="005B235E">
        <w:rPr>
          <w:rFonts w:ascii="Times New Roman" w:hAnsi="Times New Roman"/>
          <w:sz w:val="28"/>
          <w:szCs w:val="28"/>
          <w:u w:val="single"/>
          <w:lang w:val="en-US"/>
        </w:rPr>
        <w:t>Martes</w:t>
      </w:r>
      <w:r w:rsidRPr="005B235E">
        <w:rPr>
          <w:rFonts w:ascii="Times New Roman" w:hAnsi="Times New Roman"/>
          <w:sz w:val="28"/>
          <w:szCs w:val="28"/>
        </w:rPr>
        <w:t xml:space="preserve"> (соболь, лесная куница, кидус). На обследуемом участке обитают круглый год с оптимальной для этих видов и стабильной на протяжении 20 последних лет плотностью распределения в </w:t>
      </w:r>
      <w:r w:rsidRPr="005B235E">
        <w:rPr>
          <w:rFonts w:ascii="Times New Roman" w:hAnsi="Times New Roman"/>
          <w:sz w:val="28"/>
          <w:szCs w:val="28"/>
        </w:rPr>
        <w:lastRenderedPageBreak/>
        <w:t>угодьях (1 особь на 0,8 - 2,5 км</w:t>
      </w:r>
      <w:r w:rsidRPr="005B235E">
        <w:rPr>
          <w:rFonts w:ascii="Times New Roman" w:hAnsi="Times New Roman"/>
          <w:sz w:val="28"/>
          <w:szCs w:val="28"/>
          <w:vertAlign w:val="superscript"/>
        </w:rPr>
        <w:t>2</w:t>
      </w:r>
      <w:r w:rsidRPr="005B235E">
        <w:rPr>
          <w:rFonts w:ascii="Times New Roman" w:hAnsi="Times New Roman"/>
          <w:sz w:val="28"/>
          <w:szCs w:val="28"/>
        </w:rPr>
        <w:t xml:space="preserve">). При этом на простых обходах территории эти зверьки на глаза наблюдателям попадаются крайне редко (раз в 3 - 5 лет). </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Для организации наблюдений с высокой степенью вероятности встречи животных необходимо проведение биотехнических мероприятий (закладка постоянных привад и обустройство наблюдательных вышек) с необходимостью длительного многочасового подкарауливания или целенаправленное тропление зверьков по следам.</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6. Американская норка.</w:t>
      </w:r>
      <w:r w:rsidRPr="005B235E">
        <w:rPr>
          <w:rFonts w:ascii="Times New Roman" w:hAnsi="Times New Roman"/>
          <w:sz w:val="28"/>
          <w:szCs w:val="28"/>
        </w:rPr>
        <w:t xml:space="preserve"> Встречается на обследованном участке Вишеры Круглая ямка - 71 кв. в числе 10 - 16 особей. Единичные животные постоянно отмечаются также на крупных вишерских притоках Курыксарка, Большой Лиственничный и ручьях (2 - 6 особей).</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Вид отличается высокой активностью и терпимым отношением к человеку. Регулярно, но нечасто (реже, чем менее многочисленная выдра) попадается на глаза на реке во все сезоны года. Порой подолгу живёт возле кордонов, кормясь возле них остатками отходов.</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7. Выдра</w:t>
      </w:r>
      <w:r w:rsidRPr="005B235E">
        <w:rPr>
          <w:rFonts w:ascii="Times New Roman" w:hAnsi="Times New Roman"/>
          <w:sz w:val="28"/>
          <w:szCs w:val="28"/>
        </w:rPr>
        <w:t xml:space="preserve">. В последние годы самый часто встречаемый на зимних маршрутах заповедника хищник. Численность на обследованном 17 км участке реки колеблется по годам в интервале от 2 - 4 до 6 - 8 особей. </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Визуально это животное ни разу не встречалась нам в обследованном районе в бесснежное время года. Наиболее перспективный период для наблюдений выдр - конец зимы (март - начало апреля), когда звери наиболее активны в период гона.</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Для гарантированного наблюдения животных необходимо потратить от 1 до 3 дней на регулярные обходы наиболее перспективных "выдриных" участков реки.</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8. Горностай</w:t>
      </w:r>
      <w:r w:rsidRPr="005B235E">
        <w:rPr>
          <w:rFonts w:ascii="Times New Roman" w:hAnsi="Times New Roman"/>
          <w:sz w:val="28"/>
          <w:szCs w:val="28"/>
        </w:rPr>
        <w:t xml:space="preserve">. Вид на обследуемом участке эко тропы обычный, но малозаметный и в отдельные годы депрессии численности мелких грызунов немногочисленный. Динамика численности сильно изменяется по годам (от единичных особей до 20 и более). Плотность следов горностая несколько возрастает в поймах рек и ручьёв, а также в горных редколесьях, но нередко этот вид встречаются и в лесах. Визуальные встречи на простых маршрутах очень редки. В районе эко тропы зверьки визуально отмечались всего два раза: 2002, и 2017 год. Оба раза встречи произошли в бесснежное время (весна, лето) в горах, в подгольцовой зоне. Отмечено также постоянное обитание горностая у кордона Лиственничный в 2016 - 2017 году. Для целенаправленных наблюдений туристами вид малоперспективен. </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9. Ласка</w:t>
      </w:r>
      <w:r w:rsidRPr="005B235E">
        <w:rPr>
          <w:rFonts w:ascii="Times New Roman" w:hAnsi="Times New Roman"/>
          <w:sz w:val="28"/>
          <w:szCs w:val="28"/>
        </w:rPr>
        <w:t>. Вид представлен в тех же угодьях, что и горностай. По данным зимних учётов зверёк гораздо малочисленней горностая. Впрочем, здесь возможна погрешность из-за недоучёта значительной части следов ласки в результате её полу подснежного образа жизни.  Для наблюдений туристами вид без перспективен.</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10. Росомаха</w:t>
      </w:r>
      <w:r w:rsidRPr="005B235E">
        <w:rPr>
          <w:rFonts w:ascii="Times New Roman" w:hAnsi="Times New Roman"/>
          <w:sz w:val="28"/>
          <w:szCs w:val="28"/>
        </w:rPr>
        <w:t xml:space="preserve">. В обследуемом районе вид большей частью проходной. Следы встречаются регулярно, почти каждый год. Визуальные встречи чрезвычайно редки на всей территории заповедника, хотя в совокупности здесь ежегодно регистрируется порядка 6 - 9 росомах. В районе работ при </w:t>
      </w:r>
      <w:r w:rsidRPr="005B235E">
        <w:rPr>
          <w:rFonts w:ascii="Times New Roman" w:hAnsi="Times New Roman"/>
          <w:sz w:val="28"/>
          <w:szCs w:val="28"/>
        </w:rPr>
        <w:lastRenderedPageBreak/>
        <w:t>проведении ЗМУ прошлых лет численность в разные годы колебалась в пределах от 0 до 2 - 3 особей. В марте 2017 году следы росомахи в обследуемом районе не отмечены. Ближайший пункт – устье Б. Лиственничного ручья (5 км от тропы). В мае по следам зарегистрированы 1 - 2 особи. Следы пребывания этого вида отмечены на вершине и склоне Чувала в двух местах. Для организации наблюдений туристами вид в условиях заповедника очень сложный.</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11. Лисица</w:t>
      </w:r>
      <w:r w:rsidRPr="005B235E">
        <w:rPr>
          <w:rFonts w:ascii="Times New Roman" w:hAnsi="Times New Roman"/>
          <w:sz w:val="28"/>
          <w:szCs w:val="28"/>
        </w:rPr>
        <w:t>. В обследуемом районе в зимнее время регистрировалась исключительно в прибрежных лесах по Вишере на всём протяжении 17 км участка реки от 71 квартал до Круглой ямки. Численность 1 - 4 особи. В районе заповедника вид тяготеет к берегам рек, жилым избам, близким вырубкам. Встречается регулярно только на обследованном участке. В остальных угодьях вид очень редкий и проходной. Для наблюдений туристами вид очень сложный.</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12. Волк</w:t>
      </w:r>
      <w:r w:rsidRPr="005B235E">
        <w:rPr>
          <w:rFonts w:ascii="Times New Roman" w:hAnsi="Times New Roman"/>
          <w:sz w:val="28"/>
          <w:szCs w:val="28"/>
        </w:rPr>
        <w:t>. В обследуемом районе в начале 2000-х годов регулярно держалась волчья семья. Однако в последние годы встречи следов этого хищника редки и случайны. В марте 2017 года при проведении ЗМУ 1 след был зарегистрирован на вершине Чувала (редкое событие), 1 особь – в районе Круглая ямка – Свининский плёс на реке. Для наблюдений туристами вид очень сложный.</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13. Бурый медведь</w:t>
      </w:r>
      <w:r w:rsidRPr="005B235E">
        <w:rPr>
          <w:rFonts w:ascii="Times New Roman" w:hAnsi="Times New Roman"/>
          <w:sz w:val="28"/>
          <w:szCs w:val="28"/>
        </w:rPr>
        <w:t xml:space="preserve">. Численность на основании визуальных встреч и следов по последнему снегу на обследуемом участке колеблется по годам в пределах 10 - 16 особей. Визуальные встречи с медведями на маршрутах довольно редки. Чаще всего они происходят в начале и конце лета в горах - на лугах и ягодниках, а также весной и осенью по берегам Вишеры при наблюдении с движущихся лодок. </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Для организации наблюдений с высокой степенью вероятности встречи животных туристами необходимо проведение биотехнических мероприятий (закладка постоянных привад и обустройство наблюдательных вышек) с необходимостью длительного многочасового подкарауливания предпочтительно весеннее время.</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14. Заяц беляк</w:t>
      </w:r>
      <w:r w:rsidRPr="005B235E">
        <w:rPr>
          <w:rFonts w:ascii="Times New Roman" w:hAnsi="Times New Roman"/>
          <w:sz w:val="28"/>
          <w:szCs w:val="28"/>
        </w:rPr>
        <w:t>. Самый многочисленный охотничье-промысловый зверь заповедника. В обследуемом районе численность зайцев по экспертной оценке в среднем по годам превышает показатель 150 особей. Животные концентриуются по долинам рек и ручьёв, в горных редколесьях и на ветровальниках. В глухой перестойной тайге встречаются реже.</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 xml:space="preserve">Несмотря на достаточно высокую плотность распределения вида, визуальные встречи беляка на обследуемой территории редки. На простых маршрутах без целенаправленного поиска животных и тропления их следов они происходят далеко не каждый год. Это связано прежде всего с осторожностью зверьков, ночным и сумеречным образом их жизни. В 2017 году визуальные встречи зайцев в вечернее и утреннее время неоднократно отмечались возле кордона Лиственничный. Однако собственно по ходу тропы этот вид за последние 5 лет наблюдений визуально был отмечен лишь дважды (в мае 2014 и июле 2013). Обе эти встречи имели место днём и </w:t>
      </w:r>
      <w:r w:rsidRPr="005B235E">
        <w:rPr>
          <w:rFonts w:ascii="Times New Roman" w:hAnsi="Times New Roman"/>
          <w:sz w:val="28"/>
          <w:szCs w:val="28"/>
        </w:rPr>
        <w:lastRenderedPageBreak/>
        <w:t xml:space="preserve">произошли в одном районе. При этом обнаруженная особь в обоих случаях вела себя необычно - спокойно кормилась в присутствии людей, подпускала к себе на близкое расстояние, позволяла снимать на фото и видео.  </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Для организации наблюдений "обычных", осторожных по отношению к человеку зайцев беляков с высокой степенью вероятности их встречи необходимо проведение специальных биотехнических мероприятий (закладка солонцов, прикормочных площадок и обустройство наблюдательных вышек, совмещённых с аналогичными пунктами для привлечения лосей в пойме реки). При этом наблюдения зайцев приходятся в основном на ночное и сумеречное время. Предпочтительный период наблюдений - весна.</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15. Белка обыкновенная</w:t>
      </w:r>
      <w:r w:rsidRPr="005B235E">
        <w:rPr>
          <w:rFonts w:ascii="Times New Roman" w:hAnsi="Times New Roman"/>
          <w:sz w:val="28"/>
          <w:szCs w:val="28"/>
        </w:rPr>
        <w:t>. Вид на обследованном участке обычный, численность характеризуется резкими колебаниями, зависящими от многолетней динамики кормов (семян хвойных деревьев). Чаще всего на учётных маршрутах, прилегающих к Тулымскому кольцу, белка – зверёк немногочисленный, визуально наблюдается редко. Исключение составляют годы, приходящиеся на циклические вспышки численности в результате миграций. В обследованном районе такими годами были 2001, 2006, 2009. Довольно высокая численность белок и визуальные встречи с ними отмечены также в 2013 и 2017 годах. Таким образом «беличьи года» отмечаются с частотой раз в 3 – 5 лет. Расчётная численность зверьков в районе проведения обследований на основании экспертной оценки в разные годы колебалась от единичных особей и полного отсутствия следов на маршрутах ЗМУ до 200 и более голов в периоды подъемов численности.</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С точки зрения организации гарантированных наблюдений туристами этот вид малоперспективен. Исключение из этого правила составляют годы высокой численности белки, когда по ходу экологического маршрута за несколько дней пути на глаза наблюдателю без проведения специальных поисков зверьков с собакой попадалось от 1 до 6 особей на 10 км пути.</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16. Бурундук азиатский</w:t>
      </w:r>
      <w:r w:rsidRPr="005B235E">
        <w:rPr>
          <w:rFonts w:ascii="Times New Roman" w:hAnsi="Times New Roman"/>
          <w:sz w:val="28"/>
          <w:szCs w:val="28"/>
        </w:rPr>
        <w:t xml:space="preserve">. Вид редок и малочислен на всей территории заповедника. Исключением является 2013 год, когда зверьки в изобилии встречались в районе кордона Лыпья. В обследуемом районе экотропы регистрируется регулярно, но не каждый год. В 2010 – 2011 годах отмечено постоянное обитание зверька в районе верхней избы в верховьях Курыксарки. </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Бурундук безбоязненно относится к человеку, но из-за своей редкости в заповеднике является видом бесперспективным для наблюдений туристами за исключением редких лет характеризующихся более высокой плотности распределения. При этом встречи, как правило, приурочены к жилым участкам - ближайшим окрестностям изб и кордонов.</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u w:val="single"/>
        </w:rPr>
        <w:t>17. Бобр речной.</w:t>
      </w:r>
      <w:r w:rsidRPr="005B235E">
        <w:rPr>
          <w:rFonts w:ascii="Times New Roman" w:hAnsi="Times New Roman"/>
          <w:sz w:val="28"/>
          <w:szCs w:val="28"/>
        </w:rPr>
        <w:t xml:space="preserve"> На участке реки Вишера от 71 квартала до Круглой ямки в разные годы было отмечено несколько пунктов пребывания бобровых поселений. Наиболее стабильные и многолетние существуют в районе 71 квартала и Железной руды. Помимо этого, пребывание животных зарегистрировано в Северной курье и на отвороте со Свининского плёса на </w:t>
      </w:r>
      <w:r w:rsidRPr="005B235E">
        <w:rPr>
          <w:rFonts w:ascii="Times New Roman" w:hAnsi="Times New Roman"/>
          <w:sz w:val="28"/>
          <w:szCs w:val="28"/>
        </w:rPr>
        <w:lastRenderedPageBreak/>
        <w:t>Пальничный. Совокупная численность постоянно обитающих на этом участке реки бобров – порядка 20 - 25 особей. Вследствие неясного статуса охранной зоны этот вид находится под обстрелом. Бобров регулярно добывают с проплывающих моторных лодок. Особенно часто – в весеннее половодье, когда на реке наиболее часты встречи с плывущими бобрами.</w:t>
      </w:r>
    </w:p>
    <w:p w:rsidR="002D70ED" w:rsidRPr="005B235E" w:rsidRDefault="002D70ED" w:rsidP="002D70ED">
      <w:pPr>
        <w:spacing w:after="0" w:line="240" w:lineRule="auto"/>
        <w:ind w:firstLine="567"/>
        <w:jc w:val="both"/>
        <w:rPr>
          <w:rFonts w:ascii="Times New Roman" w:hAnsi="Times New Roman"/>
          <w:sz w:val="28"/>
          <w:szCs w:val="28"/>
        </w:rPr>
      </w:pPr>
      <w:r w:rsidRPr="005B235E">
        <w:rPr>
          <w:rFonts w:ascii="Times New Roman" w:hAnsi="Times New Roman"/>
          <w:sz w:val="28"/>
          <w:szCs w:val="28"/>
        </w:rPr>
        <w:t>Вид перспективен для наблюдений туристами в первой половине лета. Однако этот процесс требует многочасовых ночных наблюдений в «белые ночи» из специально оборудованных на бобровых поселениях скрадков. При этом предпочтителен вариант временных переносных укрытий, поскольку, как показал мониторинг пунктов обитания данного вида, проведённый в 2008 – 2016 годах, бобры по разным причинам нередко покидают поселения.</w:t>
      </w:r>
    </w:p>
    <w:p w:rsidR="002D70ED" w:rsidRPr="00D25DDC" w:rsidRDefault="002D70ED" w:rsidP="002D70ED">
      <w:pPr>
        <w:spacing w:line="240" w:lineRule="auto"/>
        <w:rPr>
          <w:rFonts w:ascii="Times New Roman" w:hAnsi="Times New Roman"/>
          <w:sz w:val="24"/>
          <w:szCs w:val="24"/>
        </w:rPr>
      </w:pPr>
      <w:r w:rsidRPr="00D25DDC">
        <w:rPr>
          <w:rFonts w:ascii="Times New Roman" w:hAnsi="Times New Roman"/>
          <w:sz w:val="24"/>
          <w:szCs w:val="24"/>
        </w:rPr>
        <w:br w:type="page"/>
      </w:r>
    </w:p>
    <w:p w:rsidR="002D70ED" w:rsidRPr="00D25DDC" w:rsidRDefault="002D70ED" w:rsidP="002D70ED">
      <w:pPr>
        <w:spacing w:after="0" w:line="240" w:lineRule="auto"/>
        <w:jc w:val="center"/>
        <w:rPr>
          <w:rFonts w:ascii="Times New Roman" w:hAnsi="Times New Roman"/>
          <w:b/>
          <w:sz w:val="24"/>
          <w:szCs w:val="24"/>
        </w:rPr>
      </w:pPr>
      <w:r w:rsidRPr="00D25DDC">
        <w:rPr>
          <w:rFonts w:ascii="Times New Roman" w:hAnsi="Times New Roman"/>
          <w:sz w:val="24"/>
          <w:szCs w:val="24"/>
        </w:rPr>
        <w:lastRenderedPageBreak/>
        <w:t>С</w:t>
      </w:r>
      <w:r w:rsidRPr="00D25DDC">
        <w:rPr>
          <w:rFonts w:ascii="Times New Roman" w:hAnsi="Times New Roman"/>
          <w:b/>
          <w:sz w:val="24"/>
          <w:szCs w:val="24"/>
        </w:rPr>
        <w:t>писок литературы</w:t>
      </w:r>
    </w:p>
    <w:p w:rsidR="002D70ED" w:rsidRPr="00D25DDC" w:rsidRDefault="002D70ED" w:rsidP="002D70ED">
      <w:pPr>
        <w:spacing w:after="0" w:line="240" w:lineRule="auto"/>
        <w:jc w:val="center"/>
        <w:rPr>
          <w:rFonts w:ascii="Times New Roman" w:hAnsi="Times New Roman"/>
          <w:b/>
          <w:sz w:val="24"/>
          <w:szCs w:val="24"/>
        </w:rPr>
      </w:pPr>
    </w:p>
    <w:p w:rsidR="002D70ED" w:rsidRPr="00D25DDC" w:rsidRDefault="002D70ED" w:rsidP="002D70ED">
      <w:pPr>
        <w:spacing w:after="0" w:line="240" w:lineRule="auto"/>
        <w:ind w:firstLine="851"/>
        <w:jc w:val="both"/>
        <w:rPr>
          <w:rFonts w:ascii="Times New Roman" w:hAnsi="Times New Roman"/>
          <w:sz w:val="24"/>
          <w:szCs w:val="24"/>
        </w:rPr>
      </w:pPr>
      <w:r w:rsidRPr="00D25DDC">
        <w:rPr>
          <w:rFonts w:ascii="Times New Roman" w:hAnsi="Times New Roman"/>
          <w:sz w:val="24"/>
          <w:szCs w:val="24"/>
        </w:rPr>
        <w:t>1. Белковская Т.П., Переведенцева Л.Г., Мухутдинов О.И., Селиванов А.Е., Бахарев П.Н., Прокошева И.В. Растительность и флора, грибы, лишайники заповедника «Вишерский». Соликамск: 2014. – 400 с.</w:t>
      </w:r>
    </w:p>
    <w:p w:rsidR="002D70ED" w:rsidRPr="00D25DDC" w:rsidRDefault="002D70ED" w:rsidP="002D70ED">
      <w:pPr>
        <w:spacing w:after="0" w:line="240" w:lineRule="auto"/>
        <w:ind w:firstLine="851"/>
        <w:jc w:val="both"/>
        <w:rPr>
          <w:rFonts w:ascii="Times New Roman" w:hAnsi="Times New Roman"/>
          <w:b/>
          <w:sz w:val="24"/>
          <w:szCs w:val="24"/>
        </w:rPr>
      </w:pPr>
      <w:r w:rsidRPr="00D25DDC">
        <w:rPr>
          <w:rFonts w:ascii="Times New Roman" w:hAnsi="Times New Roman"/>
          <w:sz w:val="24"/>
          <w:szCs w:val="24"/>
        </w:rPr>
        <w:t>2. Иллюстрированный определитель растений Пермского края/ С.А. Овеснов, Е.Г. Ефимик, Т.В. Козьминых и др./ Под ред. доктора биол. наук С.А. Овеснова. – Пермь: Книжный мир, 2007. – 743 с., с ил.</w:t>
      </w:r>
    </w:p>
    <w:p w:rsidR="002D70ED" w:rsidRPr="00D25DDC" w:rsidRDefault="002D70ED" w:rsidP="002D70ED">
      <w:pPr>
        <w:pStyle w:val="af0"/>
        <w:spacing w:after="0" w:line="240" w:lineRule="auto"/>
        <w:ind w:left="0" w:firstLine="851"/>
        <w:jc w:val="both"/>
        <w:rPr>
          <w:rFonts w:ascii="Times New Roman" w:hAnsi="Times New Roman"/>
          <w:sz w:val="24"/>
          <w:szCs w:val="24"/>
        </w:rPr>
      </w:pPr>
      <w:r w:rsidRPr="00D25DDC">
        <w:rPr>
          <w:rFonts w:ascii="Times New Roman" w:hAnsi="Times New Roman"/>
          <w:sz w:val="24"/>
          <w:szCs w:val="24"/>
        </w:rPr>
        <w:t>3. Монография. – Пермская государственная сельскохозяйственная академия им. Д.Н. Прянишникова. – Пермь: Прокростъ, 2014. – 157с.</w:t>
      </w:r>
    </w:p>
    <w:p w:rsidR="002D70ED" w:rsidRPr="00D25DDC" w:rsidRDefault="002D70ED" w:rsidP="002D70ED">
      <w:pPr>
        <w:pStyle w:val="af0"/>
        <w:spacing w:after="0" w:line="240" w:lineRule="auto"/>
        <w:ind w:left="0" w:firstLine="851"/>
        <w:jc w:val="both"/>
        <w:rPr>
          <w:rFonts w:ascii="Times New Roman" w:hAnsi="Times New Roman"/>
          <w:sz w:val="24"/>
          <w:szCs w:val="24"/>
        </w:rPr>
      </w:pPr>
      <w:r w:rsidRPr="00D25DDC">
        <w:rPr>
          <w:rFonts w:ascii="Times New Roman" w:hAnsi="Times New Roman"/>
          <w:sz w:val="24"/>
          <w:szCs w:val="24"/>
        </w:rPr>
        <w:t>4. Полевой определитель почв России. Зав. рев. – изд. группой Острикова К.Т. Почвенный ин-т им. В.В. Докучаева – М.,2008. – 182 с.</w:t>
      </w:r>
    </w:p>
    <w:p w:rsidR="008E26E7" w:rsidRPr="00D25DDC" w:rsidRDefault="008E26E7" w:rsidP="008E26E7">
      <w:pPr>
        <w:spacing w:after="0" w:line="240" w:lineRule="auto"/>
        <w:ind w:firstLine="540"/>
        <w:jc w:val="both"/>
        <w:rPr>
          <w:rFonts w:ascii="Times New Roman" w:hAnsi="Times New Roman"/>
          <w:sz w:val="24"/>
          <w:szCs w:val="24"/>
        </w:rPr>
      </w:pPr>
    </w:p>
    <w:p w:rsidR="008E26E7" w:rsidRDefault="008E26E7" w:rsidP="00A621F6">
      <w:pPr>
        <w:widowControl w:val="0"/>
        <w:spacing w:after="0"/>
        <w:ind w:firstLine="567"/>
        <w:jc w:val="both"/>
        <w:rPr>
          <w:rFonts w:ascii="Times New Roman" w:eastAsia="Calibri" w:hAnsi="Times New Roman" w:cs="Times New Roman"/>
          <w:b/>
          <w:sz w:val="28"/>
          <w:szCs w:val="28"/>
        </w:rPr>
      </w:pPr>
    </w:p>
    <w:p w:rsidR="00525968" w:rsidRPr="006E0574" w:rsidRDefault="00A621F6" w:rsidP="006E0574">
      <w:pPr>
        <w:widowControl w:val="0"/>
        <w:spacing w:after="0"/>
        <w:ind w:firstLine="567"/>
        <w:jc w:val="both"/>
        <w:rPr>
          <w:rFonts w:ascii="Times New Roman" w:eastAsia="Calibri" w:hAnsi="Times New Roman" w:cs="Times New Roman"/>
          <w:b/>
          <w:sz w:val="28"/>
          <w:szCs w:val="28"/>
        </w:rPr>
      </w:pPr>
      <w:r w:rsidRPr="00A621F6">
        <w:rPr>
          <w:rFonts w:ascii="Times New Roman" w:eastAsia="Calibri" w:hAnsi="Times New Roman" w:cs="Times New Roman"/>
          <w:b/>
          <w:sz w:val="28"/>
          <w:szCs w:val="28"/>
        </w:rPr>
        <w:t xml:space="preserve"> 9. </w:t>
      </w:r>
      <w:r w:rsidR="00F93730" w:rsidRPr="00A621F6">
        <w:rPr>
          <w:rFonts w:ascii="Times New Roman" w:eastAsia="Calibri" w:hAnsi="Times New Roman" w:cs="Times New Roman"/>
          <w:b/>
          <w:sz w:val="28"/>
          <w:szCs w:val="28"/>
        </w:rPr>
        <w:t>КАЛЕНДАРЬ ПРИРОДЫ</w:t>
      </w:r>
      <w:r w:rsidR="0095663B" w:rsidRPr="00A621F6">
        <w:rPr>
          <w:rFonts w:ascii="Times New Roman" w:eastAsia="Calibri" w:hAnsi="Times New Roman" w:cs="Times New Roman"/>
          <w:i/>
          <w:sz w:val="28"/>
          <w:szCs w:val="28"/>
        </w:rPr>
        <w:t xml:space="preserve"> (К.А. Карасёв, н.с., заповедник «Вишерский»).</w:t>
      </w:r>
    </w:p>
    <w:p w:rsidR="00525968" w:rsidRPr="00F31881" w:rsidRDefault="006E0574" w:rsidP="006E0574">
      <w:pPr>
        <w:widowControl w:val="0"/>
        <w:spacing w:after="0"/>
        <w:ind w:left="769"/>
        <w:rPr>
          <w:rFonts w:ascii="Times New Roman" w:hAnsi="Times New Roman" w:cs="Times New Roman"/>
          <w:b/>
          <w:sz w:val="28"/>
          <w:szCs w:val="28"/>
        </w:rPr>
      </w:pPr>
      <w:r>
        <w:rPr>
          <w:rFonts w:ascii="Times New Roman" w:hAnsi="Times New Roman" w:cs="Times New Roman"/>
          <w:b/>
          <w:sz w:val="28"/>
          <w:szCs w:val="28"/>
        </w:rPr>
        <w:t>9</w:t>
      </w:r>
      <w:r w:rsidR="00525968" w:rsidRPr="00F31881">
        <w:rPr>
          <w:rFonts w:ascii="Times New Roman" w:hAnsi="Times New Roman" w:cs="Times New Roman"/>
          <w:b/>
          <w:sz w:val="28"/>
          <w:szCs w:val="28"/>
        </w:rPr>
        <w:t>.</w:t>
      </w:r>
      <w:r>
        <w:rPr>
          <w:rFonts w:ascii="Times New Roman" w:hAnsi="Times New Roman" w:cs="Times New Roman"/>
          <w:b/>
          <w:sz w:val="28"/>
          <w:szCs w:val="28"/>
        </w:rPr>
        <w:t>1.</w:t>
      </w:r>
      <w:r w:rsidR="00525968" w:rsidRPr="00F31881">
        <w:rPr>
          <w:rFonts w:ascii="Times New Roman" w:hAnsi="Times New Roman" w:cs="Times New Roman"/>
          <w:b/>
          <w:sz w:val="28"/>
          <w:szCs w:val="28"/>
        </w:rPr>
        <w:t xml:space="preserve">  Исходные данные</w:t>
      </w:r>
    </w:p>
    <w:p w:rsidR="00525968" w:rsidRPr="00F31881" w:rsidRDefault="00525968" w:rsidP="00525968">
      <w:pPr>
        <w:spacing w:after="0"/>
        <w:ind w:firstLine="426"/>
        <w:jc w:val="both"/>
        <w:rPr>
          <w:rFonts w:ascii="Times New Roman" w:hAnsi="Times New Roman" w:cs="Times New Roman"/>
          <w:sz w:val="28"/>
          <w:szCs w:val="28"/>
        </w:rPr>
      </w:pPr>
      <w:r w:rsidRPr="00F31881">
        <w:rPr>
          <w:rFonts w:ascii="Times New Roman" w:hAnsi="Times New Roman" w:cs="Times New Roman"/>
          <w:sz w:val="28"/>
          <w:szCs w:val="28"/>
        </w:rPr>
        <w:t xml:space="preserve">     Для составления календаря сезонных изменений в  природе на территории заповедника использованы результаты наблюдений в 201</w:t>
      </w:r>
      <w:r>
        <w:rPr>
          <w:rFonts w:ascii="Times New Roman" w:hAnsi="Times New Roman" w:cs="Times New Roman"/>
          <w:sz w:val="28"/>
          <w:szCs w:val="28"/>
        </w:rPr>
        <w:t>6 и 2017</w:t>
      </w:r>
      <w:r w:rsidRPr="00F31881">
        <w:rPr>
          <w:rFonts w:ascii="Times New Roman" w:hAnsi="Times New Roman" w:cs="Times New Roman"/>
          <w:sz w:val="28"/>
          <w:szCs w:val="28"/>
        </w:rPr>
        <w:t xml:space="preserve"> гг., выполненные инспектором М. Бахтияровым</w:t>
      </w:r>
      <w:r>
        <w:rPr>
          <w:rFonts w:ascii="Times New Roman" w:hAnsi="Times New Roman" w:cs="Times New Roman"/>
          <w:sz w:val="28"/>
          <w:szCs w:val="28"/>
        </w:rPr>
        <w:t xml:space="preserve"> и др.</w:t>
      </w:r>
      <w:r w:rsidRPr="00F31881">
        <w:rPr>
          <w:rFonts w:ascii="Times New Roman" w:hAnsi="Times New Roman" w:cs="Times New Roman"/>
          <w:sz w:val="28"/>
          <w:szCs w:val="28"/>
        </w:rPr>
        <w:t>, на кордоне Лыпья (предгорная часть) лаборантами  С. и А. Смирновыми</w:t>
      </w:r>
      <w:r>
        <w:rPr>
          <w:rFonts w:ascii="Times New Roman" w:hAnsi="Times New Roman" w:cs="Times New Roman"/>
          <w:sz w:val="28"/>
          <w:szCs w:val="28"/>
        </w:rPr>
        <w:t>.</w:t>
      </w:r>
    </w:p>
    <w:p w:rsidR="00525968" w:rsidRDefault="00525968" w:rsidP="00525968">
      <w:pPr>
        <w:spacing w:after="0"/>
        <w:ind w:left="709" w:hanging="283"/>
        <w:jc w:val="both"/>
        <w:rPr>
          <w:rFonts w:ascii="Times New Roman" w:hAnsi="Times New Roman" w:cs="Times New Roman"/>
          <w:sz w:val="28"/>
          <w:szCs w:val="28"/>
        </w:rPr>
      </w:pPr>
    </w:p>
    <w:p w:rsidR="00525968" w:rsidRPr="008E7D70" w:rsidRDefault="00525968" w:rsidP="00525968">
      <w:pPr>
        <w:spacing w:after="0"/>
        <w:ind w:left="709" w:hanging="283"/>
        <w:jc w:val="right"/>
        <w:rPr>
          <w:rFonts w:ascii="Times New Roman" w:hAnsi="Times New Roman" w:cs="Times New Roman"/>
          <w:b/>
        </w:rPr>
      </w:pPr>
      <w:r>
        <w:rPr>
          <w:rFonts w:ascii="TimesNewRomanPSMT" w:hAnsi="TimesNewRomanPSMT"/>
          <w:color w:val="000000"/>
          <w:sz w:val="28"/>
          <w:szCs w:val="28"/>
        </w:rPr>
        <w:br/>
      </w:r>
      <w:r w:rsidR="006E0574">
        <w:rPr>
          <w:rFonts w:ascii="Times New Roman" w:hAnsi="Times New Roman" w:cs="Times New Roman"/>
          <w:b/>
        </w:rPr>
        <w:t>Таблица 37</w:t>
      </w:r>
    </w:p>
    <w:p w:rsidR="00525968" w:rsidRPr="00A736DE" w:rsidRDefault="00525968" w:rsidP="00525968">
      <w:pPr>
        <w:jc w:val="center"/>
        <w:rPr>
          <w:rFonts w:ascii="Times New Roman" w:hAnsi="Times New Roman" w:cs="Times New Roman"/>
          <w:b/>
          <w:sz w:val="24"/>
          <w:szCs w:val="24"/>
        </w:rPr>
      </w:pPr>
      <w:r w:rsidRPr="00A736DE">
        <w:rPr>
          <w:rFonts w:ascii="Times New Roman" w:hAnsi="Times New Roman" w:cs="Times New Roman"/>
          <w:b/>
          <w:sz w:val="24"/>
          <w:szCs w:val="24"/>
        </w:rPr>
        <w:t>Сезонные фенологические наблюдений в заповеднике  «Вишерский» выполненные инспекторами охраны.</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52"/>
        <w:gridCol w:w="1620"/>
        <w:gridCol w:w="2556"/>
      </w:tblGrid>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b/>
                <w:sz w:val="24"/>
                <w:szCs w:val="24"/>
              </w:rPr>
              <w:t xml:space="preserve">            Фенологические   явления</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дата</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252"/>
              <w:rPr>
                <w:rFonts w:ascii="Times New Roman" w:hAnsi="Times New Roman" w:cs="Times New Roman"/>
                <w:sz w:val="24"/>
                <w:szCs w:val="24"/>
              </w:rPr>
            </w:pPr>
            <w:r w:rsidRPr="00A736DE">
              <w:rPr>
                <w:rFonts w:ascii="Times New Roman" w:hAnsi="Times New Roman" w:cs="Times New Roman"/>
                <w:sz w:val="24"/>
                <w:szCs w:val="24"/>
              </w:rPr>
              <w:t>Место</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наблюдения</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b/>
                <w:sz w:val="24"/>
                <w:szCs w:val="24"/>
              </w:rPr>
            </w:pPr>
            <w:r w:rsidRPr="00A736DE">
              <w:rPr>
                <w:rFonts w:ascii="Times New Roman" w:hAnsi="Times New Roman" w:cs="Times New Roman"/>
                <w:b/>
                <w:sz w:val="24"/>
                <w:szCs w:val="24"/>
              </w:rPr>
              <w:t xml:space="preserve">            Весенние   наблюдения</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b/>
                <w:sz w:val="24"/>
                <w:szCs w:val="24"/>
              </w:rPr>
            </w:pP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b/>
                <w:sz w:val="24"/>
                <w:szCs w:val="24"/>
              </w:rPr>
            </w:pP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Конец  лыжного  пути ( снег  не  держит)</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w:t>
            </w:r>
            <w:r w:rsidRPr="00A736DE">
              <w:rPr>
                <w:rFonts w:ascii="Times New Roman" w:hAnsi="Times New Roman" w:cs="Times New Roman"/>
                <w:sz w:val="24"/>
                <w:szCs w:val="24"/>
                <w:lang w:val="en-US"/>
              </w:rPr>
              <w:t>6</w:t>
            </w:r>
            <w:r w:rsidRPr="00A736DE">
              <w:rPr>
                <w:rFonts w:ascii="Times New Roman" w:hAnsi="Times New Roman" w:cs="Times New Roman"/>
                <w:sz w:val="24"/>
                <w:szCs w:val="24"/>
              </w:rPr>
              <w:t>.0</w:t>
            </w:r>
            <w:r w:rsidRPr="00A736DE">
              <w:rPr>
                <w:rFonts w:ascii="Times New Roman" w:hAnsi="Times New Roman" w:cs="Times New Roman"/>
                <w:sz w:val="24"/>
                <w:szCs w:val="24"/>
                <w:lang w:val="en-US"/>
              </w:rPr>
              <w:t>3</w:t>
            </w:r>
            <w:r w:rsidRPr="00A736DE">
              <w:rPr>
                <w:rFonts w:ascii="Times New Roman" w:hAnsi="Times New Roman" w:cs="Times New Roman"/>
                <w:sz w:val="24"/>
                <w:szCs w:val="24"/>
              </w:rPr>
              <w:t>.17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71 кв. в  лесу</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Наст держит  без  лыж</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20.04.17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lang w:val="en-US"/>
              </w:rPr>
              <w:t>1</w:t>
            </w:r>
            <w:r w:rsidRPr="00A736DE">
              <w:rPr>
                <w:rFonts w:ascii="Times New Roman" w:hAnsi="Times New Roman" w:cs="Times New Roman"/>
                <w:sz w:val="24"/>
                <w:szCs w:val="24"/>
              </w:rPr>
              <w:t>1   квартал</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lang w:val="en-US"/>
              </w:rPr>
            </w:pPr>
            <w:r w:rsidRPr="00A736DE">
              <w:rPr>
                <w:rFonts w:ascii="Times New Roman" w:hAnsi="Times New Roman" w:cs="Times New Roman"/>
                <w:sz w:val="24"/>
                <w:szCs w:val="24"/>
              </w:rPr>
              <w:t>Гон у зайца  (начало)</w:t>
            </w:r>
          </w:p>
          <w:p w:rsidR="00525968" w:rsidRPr="00A736DE" w:rsidRDefault="00525968" w:rsidP="00525968">
            <w:pPr>
              <w:spacing w:after="0" w:line="240" w:lineRule="auto"/>
              <w:rPr>
                <w:rFonts w:ascii="Times New Roman" w:hAnsi="Times New Roman" w:cs="Times New Roman"/>
                <w:sz w:val="24"/>
                <w:szCs w:val="24"/>
                <w:lang w:val="en-US"/>
              </w:rPr>
            </w:pP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lang w:val="en-US"/>
              </w:rPr>
            </w:pPr>
            <w:r w:rsidRPr="00A736DE">
              <w:rPr>
                <w:rFonts w:ascii="Times New Roman" w:hAnsi="Times New Roman" w:cs="Times New Roman"/>
                <w:sz w:val="24"/>
                <w:szCs w:val="24"/>
              </w:rPr>
              <w:t>06.04.17</w:t>
            </w:r>
          </w:p>
          <w:p w:rsidR="00525968" w:rsidRPr="00A736DE" w:rsidRDefault="00525968" w:rsidP="00525968">
            <w:pPr>
              <w:spacing w:after="0" w:line="240" w:lineRule="auto"/>
              <w:rPr>
                <w:rFonts w:ascii="Times New Roman" w:hAnsi="Times New Roman" w:cs="Times New Roman"/>
                <w:sz w:val="24"/>
                <w:szCs w:val="24"/>
                <w:lang w:val="en-US"/>
              </w:rPr>
            </w:pPr>
            <w:r w:rsidRPr="00A736DE">
              <w:rPr>
                <w:rFonts w:ascii="Times New Roman" w:hAnsi="Times New Roman" w:cs="Times New Roman"/>
                <w:sz w:val="24"/>
                <w:szCs w:val="24"/>
                <w:lang w:val="en-US"/>
              </w:rPr>
              <w:t>05.04.17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lang w:val="en-US"/>
              </w:rPr>
            </w:pPr>
            <w:r w:rsidRPr="00A736DE">
              <w:rPr>
                <w:rFonts w:ascii="Times New Roman" w:hAnsi="Times New Roman" w:cs="Times New Roman"/>
                <w:sz w:val="24"/>
                <w:szCs w:val="24"/>
              </w:rPr>
              <w:t>Кр. Ямка, Болотная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71 кв. </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Первая  барабанная дробь дятла</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07.04 17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Токование  глухаря  ( начало  или  массовое- указать)</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16.04.17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массовое</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08.04.17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09.04.17</w:t>
            </w:r>
          </w:p>
          <w:p w:rsidR="00525968" w:rsidRPr="00A736DE" w:rsidRDefault="00525968" w:rsidP="00525968">
            <w:pPr>
              <w:spacing w:after="0" w:line="240" w:lineRule="auto"/>
              <w:rPr>
                <w:rFonts w:ascii="Times New Roman" w:hAnsi="Times New Roman" w:cs="Times New Roman"/>
                <w:sz w:val="24"/>
                <w:szCs w:val="24"/>
              </w:rPr>
            </w:pP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253  кв. (болото)</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71 кв.</w:t>
            </w:r>
          </w:p>
          <w:p w:rsidR="00525968" w:rsidRPr="00A736DE" w:rsidRDefault="00525968" w:rsidP="00525968">
            <w:pPr>
              <w:spacing w:after="0" w:line="240" w:lineRule="auto"/>
              <w:rPr>
                <w:rFonts w:ascii="Times New Roman" w:hAnsi="Times New Roman" w:cs="Times New Roman"/>
                <w:sz w:val="24"/>
                <w:szCs w:val="24"/>
              </w:rPr>
            </w:pP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Токование тетерева ( начало   или  массовое – указать)</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Выход  медведя ( встреча следов)</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i/>
                <w:sz w:val="24"/>
                <w:szCs w:val="24"/>
              </w:rPr>
            </w:pPr>
            <w:r w:rsidRPr="00A736DE">
              <w:rPr>
                <w:rFonts w:ascii="Times New Roman" w:hAnsi="Times New Roman" w:cs="Times New Roman"/>
                <w:i/>
                <w:sz w:val="24"/>
                <w:szCs w:val="24"/>
              </w:rPr>
              <w:t>Оживление  весны: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Начало  сокодвижения    березы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вегетации трав на  проталинах</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Начало  цветения:  ивы ( появление  желтых   </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барашков)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мать -и- мачехи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Проталины  в  лесу</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Массовое  цветение  ивы (желтые  барашки)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Вскрытие  реки, подвижка льда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Появление  транзитного  потока  воды  на    р. М. 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р. Молебном</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12.04.17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26.04.17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11.04.17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24.04.17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04.05.07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28.05.17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15.05.17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30.05.17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06.06.17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0305.17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05.05.17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04.05.17</w:t>
            </w: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71  кв.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Лопнули  почки   у  ив  (белые барашки)</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14.04.17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05.04.17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берег р. Вишера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71 кв.</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Проталины  по берегам рек</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06.04.17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02.04.17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Ямка,71 кв.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схода снега в горах, появление  бесснежных  участков (пестрый  аспект).Указать  название  горы  и  экспозицию  склона.</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21.05.17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02.06.17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г.Тулым</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Чувал, Мартай, 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южный  склон Курыксар</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Первый  дождь</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06.04.17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05.04.17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Проталины  на  безлесных   местах</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20.04.</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 берегам Вишеры</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Первая встреча  насекомых: веснянки</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24.04.17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комары</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14.06.17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18.05.17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30.05.17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71 кв.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ур. 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бабочка- крапивница</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18.05.17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01.06.17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ур. 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бабочка - траурница</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другие</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14.04.17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71 кв.</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весеннего  пролета  птиц: утиные</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11.04.17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10.04.17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07.04.17 (серая)</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Железная руда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лебеди</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20.04.17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15.04.17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71 кв.</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гуси</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19.04.17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 71 кв.</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Прилет:                  кулики (указать вид)</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15.06.17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08.04.17     ( чибис)</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ур. Северный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р. Вишера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дрозд ( указать  вид)</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трясогузка  белая</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25.04.17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Круглая  Ямка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Массовый  прилет  уток</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01.05.17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12.05.17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р. Вишера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цветения ивы ( первые  желтые  барашки)</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22.05.17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21.05.17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ур. 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71  кв.</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вегетации трав  на  проталинах</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07.06.17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06.06.17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26.05.17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Круглая  Ямка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71 кв.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цветения  мать-и-мачехи</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27.05.17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Массовое  цветение  ивы ( желтые барашки)</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27.05.17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  реке</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Вскрытие  реки, подвижка  льда</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26.02.17 (данные  В.Н. Астапенко)</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01.05.17</w:t>
            </w: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11 кв.</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р. Вишера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Полный   сход  льда  на  реке</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04.05.17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03.06.17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р. Вишера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Полный сход  снега на  открытых  местах</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23.05.17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09.05.17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04.06.17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 берегам</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сокодвижения  у  березы</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Лопнули  почки березы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Глухарка села  на  яйца</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20.05.17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15.05.17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11.05.17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02.06.17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02.06.17</w:t>
            </w: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71 кв.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Проталины  в  лесу</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25.05.17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05.05.17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Полный  сход снега  в  лесу</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20.06.17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15.06.17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  Таборной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Половодье  на  реках  (начало)</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Половодье  на  реках (пик)</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04.06.17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02.05.17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Первая гроза, гром</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Последний  снегопад с  установлением  </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снежного  покрова</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03.06.17 (гром)</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03.06.17 (гроза)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23.05.17</w:t>
            </w: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Первая  встреча : шмеля</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26.05.17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30.05.17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жуков</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19.05.17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05.06.17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lang w:val="en-US"/>
              </w:rPr>
              <w:t>Кр. Ямка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ящерицы </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lang w:val="en-US"/>
              </w:rPr>
              <w:t>15</w:t>
            </w:r>
            <w:r w:rsidRPr="00A736DE">
              <w:rPr>
                <w:rFonts w:ascii="Times New Roman" w:hAnsi="Times New Roman" w:cs="Times New Roman"/>
                <w:sz w:val="24"/>
                <w:szCs w:val="24"/>
              </w:rPr>
              <w:t>.0</w:t>
            </w:r>
            <w:r w:rsidRPr="00A736DE">
              <w:rPr>
                <w:rFonts w:ascii="Times New Roman" w:hAnsi="Times New Roman" w:cs="Times New Roman"/>
                <w:sz w:val="24"/>
                <w:szCs w:val="24"/>
                <w:lang w:val="en-US"/>
              </w:rPr>
              <w:t>7</w:t>
            </w:r>
            <w:r w:rsidRPr="00A736DE">
              <w:rPr>
                <w:rFonts w:ascii="Times New Roman" w:hAnsi="Times New Roman" w:cs="Times New Roman"/>
                <w:sz w:val="24"/>
                <w:szCs w:val="24"/>
              </w:rPr>
              <w:t>.17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14.06.17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лягушки</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икры  лягушки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земляных  червей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стрекозы</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Оживление  муравьев</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19.05. 17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31.05.17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19.06.17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10.06.17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11.06.17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14.06.17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26.05.17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Нерест   у  хариуса (начало)</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Массовый  нерест  хариуса </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Конец  нереста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Конец  весеннего пролета  птиц:</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гуси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Последний   день  со  снежным  покровом</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Начало  цветения: ветреницы пермской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волчьего  лыка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калужницы болотной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Распускание почек березы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Появление молодых побегов на  хвойных</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деревьях ( ель, пихта)</w:t>
            </w:r>
          </w:p>
          <w:p w:rsidR="00525968" w:rsidRPr="00A736DE" w:rsidRDefault="00525968" w:rsidP="00525968">
            <w:pPr>
              <w:spacing w:after="0" w:line="240" w:lineRule="auto"/>
              <w:rPr>
                <w:rFonts w:ascii="Times New Roman" w:hAnsi="Times New Roman" w:cs="Times New Roman"/>
                <w:i/>
                <w:sz w:val="24"/>
                <w:szCs w:val="24"/>
              </w:rPr>
            </w:pPr>
            <w:r w:rsidRPr="00A736DE">
              <w:rPr>
                <w:rFonts w:ascii="Times New Roman" w:hAnsi="Times New Roman" w:cs="Times New Roman"/>
                <w:i/>
                <w:sz w:val="24"/>
                <w:szCs w:val="24"/>
              </w:rPr>
              <w:t>Зеленая  весна: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Развертывание листьев ( начало):  березы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жимолости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смородины красной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малины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черники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зеленения лиственницы (южный склон   Ишерима)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Появление  молодых побегов на хвойных деревьях  (ель, пихта)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Полное  развертывание листьев березы</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Трава пошла в рост (появление зеленого аспекта)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цветения: черемухи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рябины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смородины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черника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Линька  у зайца : начало</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полная  </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Последний  заморозок (иней)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Первое  кукование  кукушки</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цветения: черемухи</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рябина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ветреницы пермской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лютика северного</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смородины красной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черники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кислицы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жимолости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морошки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купальницы  европейской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Развертывание листьев папоротника: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начало</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полное</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26.05.17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27.05.17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30.05.17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17.06.17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06.06.17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22.05.17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26.05.17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11.06.17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27.05.17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24.05.17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02.06.17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29.05.17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17.06.17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09.06.17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06.06.17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06.06.17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15.06.17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25.06.17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20.06.17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25.06.17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08.06.17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18.06.17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02.07.17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19.07.17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19.07.17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25.05.17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11.06.17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21.06.17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28.05.17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23.05 17 </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27.05.17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16.06.17 </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22.06.17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14.07.17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19.06.17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15.06.17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25.06.17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27.06.17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14.06.17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25.06.17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29.06.17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25.06.17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10.06.17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29.06.17</w:t>
            </w: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Кр.Ямка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Большой  остров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Большой  остров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Большой  остров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Анчуг</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  берегам</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  берегам</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  берегам</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вдоль берега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берег р. Вишера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Анчуг</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b/>
                <w:sz w:val="24"/>
                <w:szCs w:val="24"/>
              </w:rPr>
            </w:pPr>
            <w:r w:rsidRPr="00A736DE">
              <w:rPr>
                <w:rFonts w:ascii="Times New Roman" w:hAnsi="Times New Roman" w:cs="Times New Roman"/>
                <w:b/>
                <w:sz w:val="24"/>
                <w:szCs w:val="24"/>
              </w:rPr>
              <w:lastRenderedPageBreak/>
              <w:t>Летние   наблюдения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Массовое  появление: комаров</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паутов</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мошки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цветения раннелетних  видов: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 xml:space="preserve">                                                  герани  лесной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пиона-Марьина  корня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родиолырозовой  (золотого корня)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рябины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горца  змеиного</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одуванчика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валерианы</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лапчатки ( калган)</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шиповника ( розы  иглистой)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лук- скорода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майник  двулистный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Первое  появление несъедобных грибов, сморчков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Начало  цветения:  земляники</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шиповника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морошка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Встреча  выводков  куриных птиц на  крыле:</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рябчик</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глухарь</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Встреча  молодняка у  копытных</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i/>
                <w:sz w:val="24"/>
                <w:szCs w:val="24"/>
              </w:rPr>
              <w:t>Полное  лето</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Начало цветения среднелетних  видов:        </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кипрей</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малина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борец  северный ( аконит)</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золотая   розга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крестовник</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скерда  сибирская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Первый  слой  плодоношения съедобных грибов</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27.06.17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06.07.17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16.07.17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16.07.17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21.06.17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02.07.17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06.07.17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07.07.17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08.07.17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29.06.17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10.07.17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09.07.17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11.07.17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19.06.17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26.06.17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26.06.17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03.07.17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18.07.17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11.08.17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27.06.17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09.08.17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26.06.17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10.07.17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10.07.17</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27.07.17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16.07.17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24.07.17</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16.07.17 </w:t>
            </w: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Чащевский остров</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по  реке</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в  лесу</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lastRenderedPageBreak/>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вдоль  берега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Вороной</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везде</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Черный плес</w:t>
            </w: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rPr>
          <w:trHeight w:val="465"/>
        </w:trPr>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Кедровки  на  шишках ( первые)</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i/>
                <w:sz w:val="24"/>
                <w:szCs w:val="24"/>
              </w:rPr>
            </w:pPr>
            <w:r w:rsidRPr="00A736DE">
              <w:rPr>
                <w:rFonts w:ascii="Times New Roman" w:hAnsi="Times New Roman" w:cs="Times New Roman"/>
                <w:i/>
                <w:sz w:val="24"/>
                <w:szCs w:val="24"/>
              </w:rPr>
              <w:t>Спад лета: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Первый  заморозок   в   воздухе</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Первые   желтые  листья  березы  в  лесном  поясе</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20.07.17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24.07.17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30.07.17</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10.08.17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06.08.17</w:t>
            </w: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224 кв.</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rPr>
          <w:trHeight w:val="465"/>
        </w:trPr>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Начало  созревания  ягод ( изменение окраски, первые  зрелые  плоды):</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малина</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 xml:space="preserve">  14.08.17 </w:t>
            </w: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p>
          <w:p w:rsidR="00525968" w:rsidRPr="00A736DE" w:rsidRDefault="00525968" w:rsidP="00525968">
            <w:pPr>
              <w:spacing w:after="0" w:line="240" w:lineRule="auto"/>
              <w:rPr>
                <w:rFonts w:ascii="Times New Roman" w:hAnsi="Times New Roman" w:cs="Times New Roman"/>
                <w:sz w:val="24"/>
                <w:szCs w:val="24"/>
              </w:rPr>
            </w:pPr>
            <w:r w:rsidRPr="00A736DE">
              <w:rPr>
                <w:rFonts w:ascii="Times New Roman" w:hAnsi="Times New Roman" w:cs="Times New Roman"/>
                <w:sz w:val="24"/>
                <w:szCs w:val="24"/>
              </w:rPr>
              <w:t>Лыпья</w:t>
            </w:r>
          </w:p>
        </w:tc>
      </w:tr>
      <w:tr w:rsidR="00525968" w:rsidRPr="00A736DE" w:rsidTr="00525968">
        <w:trPr>
          <w:trHeight w:val="465"/>
        </w:trPr>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морошка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черника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Полное  созревание  жимолости</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Полное  созревание  земляники</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Меженный  период  на  реках</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b/>
                <w:sz w:val="24"/>
                <w:szCs w:val="24"/>
              </w:rPr>
            </w:pPr>
            <w:r w:rsidRPr="00A736DE">
              <w:rPr>
                <w:rFonts w:ascii="Times New Roman" w:hAnsi="Times New Roman" w:cs="Times New Roman"/>
                <w:b/>
                <w:sz w:val="24"/>
                <w:szCs w:val="24"/>
              </w:rPr>
              <w:t>Осенние   наблюдения ( 2  половина августа- октябрь)</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Первый  заморозок на почве  (иней)</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Второй слой  плодоношения съедобных грибов</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Желтые  флаги  берез</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Первый  снег в  воздухе</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Начало  увядания  травостоя</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20.07.17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18.07.17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12.07.17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12.07.17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21.08.17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12.07.17</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11.08.17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09.08.17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22.08.17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22.08. 17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17.08.17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08.09.17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11.09.17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01.08.17</w:t>
            </w: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238 кв.</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берег р. Вишера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р.Вишера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вдоль реки</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ур. Мойва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берег  р.Вишера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rPr>
          <w:trHeight w:val="315"/>
        </w:trPr>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b/>
                <w:sz w:val="24"/>
                <w:szCs w:val="24"/>
              </w:rPr>
            </w:pP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p>
        </w:tc>
        <w:tc>
          <w:tcPr>
            <w:tcW w:w="2556"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p>
        </w:tc>
      </w:tr>
      <w:tr w:rsidR="00525968" w:rsidRPr="00A736DE" w:rsidTr="00525968">
        <w:trPr>
          <w:trHeight w:val="375"/>
        </w:trPr>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Первый  снег  на  вершинах  гор</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19.09.17</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09.09.17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ур. Сибиревский  прииск</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г.Тулым</w:t>
            </w:r>
          </w:p>
        </w:tc>
      </w:tr>
      <w:tr w:rsidR="00525968" w:rsidRPr="00A736DE" w:rsidTr="00525968">
        <w:trPr>
          <w:trHeight w:val="405"/>
        </w:trPr>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Последняя  гроза, гром</w:t>
            </w: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16.09.17</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01.08.17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ур. Вороной, 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rPr>
          <w:trHeight w:val="465"/>
        </w:trPr>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Полное    созревание  ягод: черника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шиповник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смородина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морошка </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голубика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брусника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клюква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малина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Первый  осенний  свист рябчика                    </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24.08.17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23.08.17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24.08.17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24.07.17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19.08.17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27.08.17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07.09.17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08.09.17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24.08..17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25.08.17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238 кв.</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В. Пожня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  кв.</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ур. Долганиха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tc>
      </w:tr>
      <w:tr w:rsidR="00525968" w:rsidRPr="00A736DE" w:rsidTr="00525968">
        <w:trPr>
          <w:trHeight w:val="450"/>
        </w:trPr>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Изчезновение   массовых  комаров  и   мошки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Начало  листопада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Первый  снегопад  с  установлением  снежного  покрова  в  лесном  поясе </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Массовая    осенняя     окраска    березы</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массовый   листопад</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конец  листопада, полное    оголение </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Заметное  отмирание  и  полегание  трав</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Начало  гона  у  лося</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Линька  у  зайца ( начало)</w:t>
            </w:r>
          </w:p>
          <w:p w:rsidR="00525968" w:rsidRPr="00A736DE" w:rsidRDefault="00525968" w:rsidP="00525968">
            <w:pPr>
              <w:spacing w:after="0" w:line="240" w:lineRule="auto"/>
              <w:ind w:left="108"/>
              <w:rPr>
                <w:rFonts w:ascii="Times New Roman" w:hAnsi="Times New Roman" w:cs="Times New Roman"/>
                <w:sz w:val="24"/>
                <w:szCs w:val="24"/>
              </w:rPr>
            </w:pPr>
          </w:p>
        </w:tc>
        <w:tc>
          <w:tcPr>
            <w:tcW w:w="1620"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06.09.17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04.08.17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28.08.17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20.10.17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19.10.17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10.10.17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21.10.17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11.09.17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05.10.17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04.10.17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16.10.17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18.10.17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26.09.17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18.10.17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14.09.17 </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30.09.17</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15.10.17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вдоль  реки</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берег  р. Вишера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71 кв., Кр. Ямка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Болотная,Лыпья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в  лесу</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Долганиха (болото)</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Большой  остров</w:t>
            </w:r>
          </w:p>
        </w:tc>
      </w:tr>
      <w:tr w:rsidR="00525968" w:rsidRPr="00A736DE" w:rsidTr="00525968">
        <w:trPr>
          <w:trHeight w:val="345"/>
        </w:trPr>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Последняя  встреча: медведя</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24.10.17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17.09.17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23.10.17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239 кв.</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В. Пожня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tc>
      </w:tr>
      <w:tr w:rsidR="00525968" w:rsidRPr="00A736DE" w:rsidTr="00525968">
        <w:trPr>
          <w:trHeight w:val="405"/>
        </w:trPr>
        <w:tc>
          <w:tcPr>
            <w:tcW w:w="5652"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Утиные  -  сбор  в  стаи</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                  начало  отлета</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13.09.17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15.09.17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22.09.17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р.Вишера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р. Вишера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Болотная</w:t>
            </w:r>
          </w:p>
        </w:tc>
      </w:tr>
      <w:tr w:rsidR="00525968" w:rsidRPr="00A736DE" w:rsidTr="00525968">
        <w:trPr>
          <w:trHeight w:val="345"/>
        </w:trPr>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Осенний  пролет: гуси</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Последняя  встреча  медведя</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30.09.17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27.09.17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25.09.17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18.09.17</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Хальсория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под  порогам</w:t>
            </w:r>
          </w:p>
        </w:tc>
      </w:tr>
      <w:tr w:rsidR="00525968" w:rsidRPr="00A736DE" w:rsidTr="00525968">
        <w:trPr>
          <w:trHeight w:val="300"/>
        </w:trPr>
        <w:tc>
          <w:tcPr>
            <w:tcW w:w="5652" w:type="dxa"/>
            <w:tcBorders>
              <w:top w:val="single" w:sz="4" w:space="0" w:color="auto"/>
              <w:left w:val="single" w:sz="4" w:space="0" w:color="auto"/>
              <w:bottom w:val="single" w:sz="4" w:space="0" w:color="auto"/>
              <w:right w:val="single" w:sz="4" w:space="0" w:color="auto"/>
            </w:tcBorders>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Устойчивый  снежный  покров  в горах</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Первая  шуга  на реке</w:t>
            </w:r>
          </w:p>
          <w:p w:rsidR="00525968" w:rsidRPr="00A736DE" w:rsidRDefault="00525968" w:rsidP="00525968">
            <w:pPr>
              <w:spacing w:after="0" w:line="240" w:lineRule="auto"/>
              <w:ind w:left="108"/>
              <w:rPr>
                <w:rFonts w:ascii="Times New Roman" w:hAnsi="Times New Roman" w:cs="Times New Roman"/>
                <w:sz w:val="24"/>
                <w:szCs w:val="24"/>
              </w:rPr>
            </w:pP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Устойчивый  снежный  покров  в  лесном  поясе</w:t>
            </w:r>
          </w:p>
        </w:tc>
        <w:tc>
          <w:tcPr>
            <w:tcW w:w="1620"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15.10.17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18.10.17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31.07.17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16.10.17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22.10.17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22.10.17</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 xml:space="preserve">20.10.17 </w:t>
            </w:r>
          </w:p>
        </w:tc>
        <w:tc>
          <w:tcPr>
            <w:tcW w:w="2556" w:type="dxa"/>
            <w:tcBorders>
              <w:top w:val="single" w:sz="4" w:space="0" w:color="auto"/>
              <w:left w:val="single" w:sz="4" w:space="0" w:color="auto"/>
              <w:bottom w:val="single" w:sz="4" w:space="0" w:color="auto"/>
              <w:right w:val="single" w:sz="4" w:space="0" w:color="auto"/>
            </w:tcBorders>
            <w:hideMark/>
          </w:tcPr>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г.Мартай</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Тулым</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lastRenderedPageBreak/>
              <w:t>М.Мойва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Болотная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Лыпья</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Кр. Ямка</w:t>
            </w:r>
          </w:p>
          <w:p w:rsidR="00525968" w:rsidRPr="00A736DE" w:rsidRDefault="00525968" w:rsidP="00525968">
            <w:pPr>
              <w:spacing w:after="0" w:line="240" w:lineRule="auto"/>
              <w:ind w:left="108"/>
              <w:rPr>
                <w:rFonts w:ascii="Times New Roman" w:hAnsi="Times New Roman" w:cs="Times New Roman"/>
                <w:sz w:val="24"/>
                <w:szCs w:val="24"/>
              </w:rPr>
            </w:pPr>
            <w:r w:rsidRPr="00A736DE">
              <w:rPr>
                <w:rFonts w:ascii="Times New Roman" w:hAnsi="Times New Roman" w:cs="Times New Roman"/>
                <w:sz w:val="24"/>
                <w:szCs w:val="24"/>
              </w:rPr>
              <w:t>М.Мойва</w:t>
            </w:r>
          </w:p>
        </w:tc>
      </w:tr>
    </w:tbl>
    <w:p w:rsidR="00525968" w:rsidRDefault="00525968" w:rsidP="00525968">
      <w:pPr>
        <w:spacing w:after="0" w:line="240" w:lineRule="auto"/>
        <w:jc w:val="center"/>
        <w:outlineLvl w:val="0"/>
        <w:rPr>
          <w:rFonts w:ascii="Times New Roman" w:hAnsi="Times New Roman" w:cs="Times New Roman"/>
          <w:b/>
          <w:sz w:val="24"/>
        </w:rPr>
      </w:pPr>
    </w:p>
    <w:p w:rsidR="00525968" w:rsidRDefault="00525968" w:rsidP="00525968">
      <w:pPr>
        <w:spacing w:line="240" w:lineRule="auto"/>
        <w:jc w:val="right"/>
        <w:rPr>
          <w:rFonts w:ascii="Times New Roman" w:hAnsi="Times New Roman" w:cs="Times New Roman"/>
          <w:b/>
        </w:rPr>
      </w:pPr>
    </w:p>
    <w:p w:rsidR="00525968" w:rsidRPr="008E7D70" w:rsidRDefault="006E0574" w:rsidP="00525968">
      <w:pPr>
        <w:spacing w:line="240" w:lineRule="auto"/>
        <w:jc w:val="right"/>
        <w:rPr>
          <w:rFonts w:ascii="Times New Roman" w:hAnsi="Times New Roman" w:cs="Times New Roman"/>
          <w:b/>
        </w:rPr>
      </w:pPr>
      <w:r>
        <w:rPr>
          <w:rFonts w:ascii="Times New Roman" w:hAnsi="Times New Roman" w:cs="Times New Roman"/>
          <w:b/>
        </w:rPr>
        <w:t>Таблица 38</w:t>
      </w:r>
    </w:p>
    <w:p w:rsidR="00525968" w:rsidRPr="00F44A82" w:rsidRDefault="00525968" w:rsidP="00525968">
      <w:pPr>
        <w:spacing w:after="0" w:line="240" w:lineRule="auto"/>
        <w:jc w:val="center"/>
        <w:outlineLvl w:val="0"/>
        <w:rPr>
          <w:rFonts w:ascii="Times New Roman" w:hAnsi="Times New Roman" w:cs="Times New Roman"/>
          <w:b/>
          <w:sz w:val="24"/>
        </w:rPr>
      </w:pPr>
      <w:r>
        <w:rPr>
          <w:rFonts w:ascii="Times New Roman" w:hAnsi="Times New Roman" w:cs="Times New Roman"/>
          <w:b/>
          <w:sz w:val="24"/>
        </w:rPr>
        <w:t>Фенологическая периодизация 2015/2016</w:t>
      </w:r>
      <w:r w:rsidRPr="00F44A82">
        <w:rPr>
          <w:rFonts w:ascii="Times New Roman" w:hAnsi="Times New Roman" w:cs="Times New Roman"/>
          <w:b/>
          <w:sz w:val="24"/>
        </w:rPr>
        <w:t xml:space="preserve"> года </w:t>
      </w:r>
    </w:p>
    <w:p w:rsidR="00525968" w:rsidRDefault="00525968" w:rsidP="00525968">
      <w:pPr>
        <w:spacing w:after="0" w:line="240" w:lineRule="auto"/>
        <w:jc w:val="center"/>
        <w:outlineLvl w:val="0"/>
        <w:rPr>
          <w:rFonts w:ascii="Times New Roman" w:hAnsi="Times New Roman" w:cs="Times New Roman"/>
          <w:b/>
          <w:sz w:val="24"/>
        </w:rPr>
      </w:pPr>
      <w:r w:rsidRPr="00F44A82">
        <w:rPr>
          <w:rFonts w:ascii="Times New Roman" w:hAnsi="Times New Roman" w:cs="Times New Roman"/>
          <w:b/>
          <w:sz w:val="24"/>
        </w:rPr>
        <w:t xml:space="preserve"> (предгорная часть, Лыпья)</w:t>
      </w:r>
    </w:p>
    <w:p w:rsidR="00525968" w:rsidRDefault="00525968" w:rsidP="00525968">
      <w:pPr>
        <w:spacing w:after="0" w:line="240" w:lineRule="auto"/>
        <w:jc w:val="center"/>
        <w:outlineLvl w:val="0"/>
        <w:rPr>
          <w:rFonts w:ascii="Times New Roman" w:hAnsi="Times New Roman" w:cs="Times New Roman"/>
          <w:b/>
          <w:sz w:val="24"/>
        </w:rPr>
      </w:pPr>
    </w:p>
    <w:tbl>
      <w:tblPr>
        <w:tblStyle w:val="af2"/>
        <w:tblW w:w="0" w:type="auto"/>
        <w:tblLook w:val="04A0"/>
      </w:tblPr>
      <w:tblGrid>
        <w:gridCol w:w="7762"/>
        <w:gridCol w:w="1808"/>
      </w:tblGrid>
      <w:tr w:rsidR="00525968" w:rsidTr="00525968">
        <w:tc>
          <w:tcPr>
            <w:tcW w:w="7763" w:type="dxa"/>
          </w:tcPr>
          <w:p w:rsidR="00525968" w:rsidRPr="00E67071" w:rsidRDefault="00525968" w:rsidP="00525968">
            <w:pPr>
              <w:rPr>
                <w:b/>
                <w:sz w:val="24"/>
                <w:szCs w:val="24"/>
              </w:rPr>
            </w:pPr>
            <w:r w:rsidRPr="00E67071">
              <w:rPr>
                <w:b/>
                <w:sz w:val="24"/>
                <w:szCs w:val="24"/>
              </w:rPr>
              <w:t>Фенологические явления</w:t>
            </w:r>
          </w:p>
        </w:tc>
        <w:tc>
          <w:tcPr>
            <w:tcW w:w="1808" w:type="dxa"/>
          </w:tcPr>
          <w:p w:rsidR="00525968" w:rsidRPr="00E67071" w:rsidRDefault="00525968" w:rsidP="00525968">
            <w:pPr>
              <w:rPr>
                <w:b/>
                <w:sz w:val="24"/>
                <w:szCs w:val="24"/>
              </w:rPr>
            </w:pPr>
            <w:r w:rsidRPr="00E67071">
              <w:rPr>
                <w:b/>
                <w:sz w:val="24"/>
                <w:szCs w:val="24"/>
              </w:rPr>
              <w:t>Дата наблюдения</w:t>
            </w:r>
          </w:p>
        </w:tc>
      </w:tr>
      <w:tr w:rsidR="00525968" w:rsidTr="00525968">
        <w:tc>
          <w:tcPr>
            <w:tcW w:w="7763" w:type="dxa"/>
          </w:tcPr>
          <w:p w:rsidR="00525968" w:rsidRPr="000D2ECB" w:rsidRDefault="00525968" w:rsidP="00437191">
            <w:pPr>
              <w:pStyle w:val="af0"/>
              <w:numPr>
                <w:ilvl w:val="0"/>
                <w:numId w:val="39"/>
              </w:numPr>
              <w:jc w:val="center"/>
              <w:rPr>
                <w:b/>
                <w:sz w:val="24"/>
                <w:szCs w:val="24"/>
              </w:rPr>
            </w:pPr>
            <w:r w:rsidRPr="000D2ECB">
              <w:rPr>
                <w:b/>
                <w:sz w:val="24"/>
                <w:szCs w:val="24"/>
              </w:rPr>
              <w:t>Зимние явления</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Начало устойчивых морозов (максимальная температура ниже 0</w:t>
            </w:r>
            <w:r>
              <w:rPr>
                <w:sz w:val="24"/>
                <w:szCs w:val="24"/>
                <w:vertAlign w:val="superscript"/>
              </w:rPr>
              <w:t xml:space="preserve"> 0 </w:t>
            </w:r>
            <w:r>
              <w:rPr>
                <w:sz w:val="24"/>
                <w:szCs w:val="24"/>
              </w:rPr>
              <w:t>С)</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Образование устойчивого снежного покрова</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Санный (лыжный) путь (глубина снежного покрова более 10 см)</w:t>
            </w:r>
          </w:p>
        </w:tc>
        <w:tc>
          <w:tcPr>
            <w:tcW w:w="1808" w:type="dxa"/>
          </w:tcPr>
          <w:p w:rsidR="00525968" w:rsidRDefault="00525968" w:rsidP="00525968">
            <w:pPr>
              <w:rPr>
                <w:sz w:val="24"/>
                <w:szCs w:val="24"/>
              </w:rPr>
            </w:pPr>
            <w:r>
              <w:rPr>
                <w:sz w:val="24"/>
                <w:szCs w:val="24"/>
              </w:rPr>
              <w:t>08.11.16</w:t>
            </w:r>
          </w:p>
        </w:tc>
      </w:tr>
      <w:tr w:rsidR="00525968" w:rsidTr="00525968">
        <w:tc>
          <w:tcPr>
            <w:tcW w:w="7763" w:type="dxa"/>
          </w:tcPr>
          <w:p w:rsidR="00525968" w:rsidRDefault="00525968" w:rsidP="00525968">
            <w:pPr>
              <w:rPr>
                <w:sz w:val="24"/>
                <w:szCs w:val="24"/>
              </w:rPr>
            </w:pPr>
            <w:r>
              <w:rPr>
                <w:sz w:val="24"/>
                <w:szCs w:val="24"/>
              </w:rPr>
              <w:t>Последний дождь</w:t>
            </w:r>
          </w:p>
        </w:tc>
        <w:tc>
          <w:tcPr>
            <w:tcW w:w="1808" w:type="dxa"/>
          </w:tcPr>
          <w:p w:rsidR="00525968" w:rsidRDefault="00525968" w:rsidP="00525968">
            <w:pPr>
              <w:rPr>
                <w:sz w:val="24"/>
                <w:szCs w:val="24"/>
              </w:rPr>
            </w:pPr>
            <w:r>
              <w:rPr>
                <w:sz w:val="24"/>
                <w:szCs w:val="24"/>
              </w:rPr>
              <w:t>23.10.16</w:t>
            </w:r>
          </w:p>
        </w:tc>
      </w:tr>
      <w:tr w:rsidR="00525968" w:rsidTr="00525968">
        <w:tc>
          <w:tcPr>
            <w:tcW w:w="7763" w:type="dxa"/>
          </w:tcPr>
          <w:p w:rsidR="00525968" w:rsidRDefault="00525968" w:rsidP="00525968">
            <w:pPr>
              <w:rPr>
                <w:sz w:val="24"/>
                <w:szCs w:val="24"/>
              </w:rPr>
            </w:pPr>
            <w:r>
              <w:rPr>
                <w:sz w:val="24"/>
                <w:szCs w:val="24"/>
              </w:rPr>
              <w:t>Последняя встреча насекомых на снегу, у домов</w:t>
            </w:r>
          </w:p>
        </w:tc>
        <w:tc>
          <w:tcPr>
            <w:tcW w:w="1808" w:type="dxa"/>
          </w:tcPr>
          <w:p w:rsidR="00525968" w:rsidRDefault="00525968" w:rsidP="00525968">
            <w:pPr>
              <w:rPr>
                <w:sz w:val="24"/>
                <w:szCs w:val="24"/>
              </w:rPr>
            </w:pPr>
            <w:r>
              <w:rPr>
                <w:sz w:val="24"/>
                <w:szCs w:val="24"/>
              </w:rPr>
              <w:t>25.10.16</w:t>
            </w:r>
          </w:p>
        </w:tc>
      </w:tr>
      <w:tr w:rsidR="00525968" w:rsidTr="00525968">
        <w:tc>
          <w:tcPr>
            <w:tcW w:w="7763" w:type="dxa"/>
          </w:tcPr>
          <w:p w:rsidR="00525968" w:rsidRPr="00E67071" w:rsidRDefault="00525968" w:rsidP="00525968">
            <w:pPr>
              <w:rPr>
                <w:sz w:val="24"/>
                <w:szCs w:val="24"/>
                <w:vertAlign w:val="superscript"/>
              </w:rPr>
            </w:pPr>
            <w:r>
              <w:rPr>
                <w:sz w:val="24"/>
                <w:szCs w:val="24"/>
              </w:rPr>
              <w:t>Зимние оттепели (максим.температура выше 0</w:t>
            </w:r>
            <w:r w:rsidRPr="00E67071">
              <w:rPr>
                <w:sz w:val="24"/>
                <w:szCs w:val="24"/>
                <w:vertAlign w:val="superscript"/>
              </w:rPr>
              <w:t>0</w:t>
            </w:r>
            <w:r>
              <w:rPr>
                <w:sz w:val="24"/>
                <w:szCs w:val="24"/>
              </w:rPr>
              <w:t>С), указать все случаи     идет дождь</w:t>
            </w:r>
          </w:p>
        </w:tc>
        <w:tc>
          <w:tcPr>
            <w:tcW w:w="1808" w:type="dxa"/>
          </w:tcPr>
          <w:p w:rsidR="00525968" w:rsidRDefault="00525968" w:rsidP="00525968">
            <w:pPr>
              <w:rPr>
                <w:sz w:val="24"/>
                <w:szCs w:val="24"/>
              </w:rPr>
            </w:pPr>
            <w:r>
              <w:rPr>
                <w:sz w:val="24"/>
                <w:szCs w:val="24"/>
              </w:rPr>
              <w:t>22.02.17</w:t>
            </w:r>
          </w:p>
        </w:tc>
      </w:tr>
      <w:tr w:rsidR="00525968" w:rsidTr="00525968">
        <w:tc>
          <w:tcPr>
            <w:tcW w:w="7763" w:type="dxa"/>
          </w:tcPr>
          <w:p w:rsidR="00525968" w:rsidRDefault="00525968" w:rsidP="00525968">
            <w:pPr>
              <w:rPr>
                <w:sz w:val="24"/>
                <w:szCs w:val="24"/>
              </w:rPr>
            </w:pPr>
            <w:r>
              <w:rPr>
                <w:sz w:val="24"/>
                <w:szCs w:val="24"/>
              </w:rPr>
              <w:t>Перекочевки животных (северный олень, лось)</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Ледовые явления:       река Вишера                 шуга 27.10.16             </w:t>
            </w:r>
          </w:p>
          <w:p w:rsidR="00525968" w:rsidRDefault="00525968" w:rsidP="00525968">
            <w:pPr>
              <w:rPr>
                <w:sz w:val="24"/>
                <w:szCs w:val="24"/>
              </w:rPr>
            </w:pPr>
            <w:r>
              <w:rPr>
                <w:sz w:val="24"/>
                <w:szCs w:val="24"/>
              </w:rPr>
              <w:t xml:space="preserve">      первые забереги   река Лыпья</w:t>
            </w:r>
          </w:p>
        </w:tc>
        <w:tc>
          <w:tcPr>
            <w:tcW w:w="1808" w:type="dxa"/>
          </w:tcPr>
          <w:p w:rsidR="00525968" w:rsidRDefault="00525968" w:rsidP="00525968">
            <w:pPr>
              <w:rPr>
                <w:sz w:val="24"/>
                <w:szCs w:val="24"/>
              </w:rPr>
            </w:pPr>
            <w:r>
              <w:rPr>
                <w:sz w:val="24"/>
                <w:szCs w:val="24"/>
              </w:rPr>
              <w:t>22.10.16</w:t>
            </w:r>
          </w:p>
          <w:p w:rsidR="00525968" w:rsidRDefault="00525968" w:rsidP="00525968">
            <w:pPr>
              <w:rPr>
                <w:sz w:val="24"/>
                <w:szCs w:val="24"/>
              </w:rPr>
            </w:pPr>
            <w:r>
              <w:rPr>
                <w:sz w:val="24"/>
                <w:szCs w:val="24"/>
              </w:rPr>
              <w:t>22.10.16</w:t>
            </w:r>
          </w:p>
        </w:tc>
      </w:tr>
      <w:tr w:rsidR="00525968" w:rsidTr="00525968">
        <w:tc>
          <w:tcPr>
            <w:tcW w:w="7763" w:type="dxa"/>
          </w:tcPr>
          <w:p w:rsidR="00525968" w:rsidRDefault="00525968" w:rsidP="00525968">
            <w:pPr>
              <w:rPr>
                <w:sz w:val="24"/>
                <w:szCs w:val="24"/>
              </w:rPr>
            </w:pPr>
            <w:r>
              <w:rPr>
                <w:sz w:val="24"/>
                <w:szCs w:val="24"/>
              </w:rPr>
              <w:t xml:space="preserve">            Первый ледостав (затем возможен сход льда)     р. Вишера</w:t>
            </w:r>
          </w:p>
          <w:p w:rsidR="00525968" w:rsidRDefault="00525968" w:rsidP="00525968">
            <w:pPr>
              <w:rPr>
                <w:sz w:val="24"/>
                <w:szCs w:val="24"/>
              </w:rPr>
            </w:pPr>
            <w:r>
              <w:rPr>
                <w:sz w:val="24"/>
                <w:szCs w:val="24"/>
              </w:rPr>
              <w:t xml:space="preserve">                                                                                              р. Лыпья</w:t>
            </w:r>
          </w:p>
        </w:tc>
        <w:tc>
          <w:tcPr>
            <w:tcW w:w="1808" w:type="dxa"/>
          </w:tcPr>
          <w:p w:rsidR="00525968" w:rsidRDefault="00525968" w:rsidP="00525968">
            <w:pPr>
              <w:rPr>
                <w:sz w:val="24"/>
                <w:szCs w:val="24"/>
              </w:rPr>
            </w:pPr>
            <w:r>
              <w:rPr>
                <w:sz w:val="24"/>
                <w:szCs w:val="24"/>
              </w:rPr>
              <w:t>09.11.16</w:t>
            </w:r>
          </w:p>
          <w:p w:rsidR="00525968" w:rsidRDefault="00525968" w:rsidP="00525968">
            <w:pPr>
              <w:rPr>
                <w:sz w:val="24"/>
                <w:szCs w:val="24"/>
              </w:rPr>
            </w:pPr>
            <w:r>
              <w:rPr>
                <w:sz w:val="24"/>
                <w:szCs w:val="24"/>
              </w:rPr>
              <w:t>27.10.16</w:t>
            </w:r>
          </w:p>
        </w:tc>
      </w:tr>
      <w:tr w:rsidR="00525968" w:rsidTr="00525968">
        <w:tc>
          <w:tcPr>
            <w:tcW w:w="7763" w:type="dxa"/>
          </w:tcPr>
          <w:p w:rsidR="00525968" w:rsidRDefault="00525968" w:rsidP="00525968">
            <w:pPr>
              <w:rPr>
                <w:sz w:val="24"/>
                <w:szCs w:val="24"/>
              </w:rPr>
            </w:pPr>
            <w:r>
              <w:rPr>
                <w:sz w:val="24"/>
                <w:szCs w:val="24"/>
              </w:rPr>
              <w:t>Первый день с устойчивым ледовым покровом (лед не сходит)</w:t>
            </w:r>
          </w:p>
          <w:p w:rsidR="00525968" w:rsidRDefault="00525968" w:rsidP="00525968">
            <w:pPr>
              <w:rPr>
                <w:sz w:val="24"/>
                <w:szCs w:val="24"/>
              </w:rPr>
            </w:pPr>
            <w:r>
              <w:rPr>
                <w:sz w:val="24"/>
                <w:szCs w:val="24"/>
              </w:rPr>
              <w:t xml:space="preserve">                                                                                              р. Вишера</w:t>
            </w:r>
          </w:p>
          <w:p w:rsidR="00525968" w:rsidRDefault="00525968" w:rsidP="00525968">
            <w:pPr>
              <w:rPr>
                <w:sz w:val="24"/>
                <w:szCs w:val="24"/>
              </w:rPr>
            </w:pPr>
            <w:r>
              <w:rPr>
                <w:sz w:val="24"/>
                <w:szCs w:val="24"/>
              </w:rPr>
              <w:t xml:space="preserve">                                                                                              р. Лыпья</w:t>
            </w:r>
          </w:p>
        </w:tc>
        <w:tc>
          <w:tcPr>
            <w:tcW w:w="1808" w:type="dxa"/>
          </w:tcPr>
          <w:p w:rsidR="00525968" w:rsidRDefault="00525968" w:rsidP="00525968">
            <w:pPr>
              <w:rPr>
                <w:sz w:val="24"/>
                <w:szCs w:val="24"/>
              </w:rPr>
            </w:pPr>
          </w:p>
          <w:p w:rsidR="00525968" w:rsidRDefault="00525968" w:rsidP="00525968">
            <w:pPr>
              <w:rPr>
                <w:sz w:val="24"/>
                <w:szCs w:val="24"/>
              </w:rPr>
            </w:pPr>
            <w:r>
              <w:rPr>
                <w:sz w:val="24"/>
                <w:szCs w:val="24"/>
              </w:rPr>
              <w:t>09.11.16</w:t>
            </w:r>
          </w:p>
          <w:p w:rsidR="00525968" w:rsidRDefault="00525968" w:rsidP="00525968">
            <w:pPr>
              <w:rPr>
                <w:sz w:val="24"/>
                <w:szCs w:val="24"/>
              </w:rPr>
            </w:pPr>
            <w:r>
              <w:rPr>
                <w:sz w:val="24"/>
                <w:szCs w:val="24"/>
              </w:rPr>
              <w:t>27.10.16</w:t>
            </w:r>
          </w:p>
        </w:tc>
      </w:tr>
      <w:tr w:rsidR="00525968" w:rsidTr="00525968">
        <w:tc>
          <w:tcPr>
            <w:tcW w:w="7763" w:type="dxa"/>
          </w:tcPr>
          <w:p w:rsidR="00525968" w:rsidRDefault="00525968" w:rsidP="00525968">
            <w:pPr>
              <w:rPr>
                <w:sz w:val="24"/>
                <w:szCs w:val="24"/>
              </w:rPr>
            </w:pPr>
            <w:r>
              <w:rPr>
                <w:sz w:val="24"/>
                <w:szCs w:val="24"/>
              </w:rPr>
              <w:t xml:space="preserve">Установление ледового пути через реку (лед держит </w:t>
            </w:r>
            <w:r w:rsidRPr="00FD0BF7">
              <w:rPr>
                <w:sz w:val="24"/>
                <w:szCs w:val="24"/>
              </w:rPr>
              <w:t>человека)</w:t>
            </w:r>
            <w:r>
              <w:rPr>
                <w:sz w:val="24"/>
                <w:szCs w:val="24"/>
              </w:rPr>
              <w:t xml:space="preserve"> р. Вишера</w:t>
            </w:r>
          </w:p>
          <w:p w:rsidR="00525968" w:rsidRDefault="00525968" w:rsidP="00525968">
            <w:pPr>
              <w:rPr>
                <w:sz w:val="24"/>
                <w:szCs w:val="24"/>
              </w:rPr>
            </w:pPr>
            <w:r>
              <w:rPr>
                <w:sz w:val="24"/>
                <w:szCs w:val="24"/>
              </w:rPr>
              <w:t xml:space="preserve">                                                                                                             р. Лыпья</w:t>
            </w:r>
          </w:p>
        </w:tc>
        <w:tc>
          <w:tcPr>
            <w:tcW w:w="1808" w:type="dxa"/>
          </w:tcPr>
          <w:p w:rsidR="00525968" w:rsidRDefault="00525968" w:rsidP="00525968">
            <w:pPr>
              <w:rPr>
                <w:sz w:val="24"/>
                <w:szCs w:val="24"/>
              </w:rPr>
            </w:pPr>
            <w:r>
              <w:rPr>
                <w:sz w:val="24"/>
                <w:szCs w:val="24"/>
              </w:rPr>
              <w:t>15.11.16</w:t>
            </w:r>
          </w:p>
          <w:p w:rsidR="00525968" w:rsidRDefault="00525968" w:rsidP="00525968">
            <w:pPr>
              <w:rPr>
                <w:sz w:val="24"/>
                <w:szCs w:val="24"/>
              </w:rPr>
            </w:pPr>
            <w:r>
              <w:rPr>
                <w:sz w:val="24"/>
                <w:szCs w:val="24"/>
              </w:rPr>
              <w:t>01.11.16</w:t>
            </w:r>
          </w:p>
        </w:tc>
      </w:tr>
      <w:tr w:rsidR="00525968" w:rsidTr="00525968">
        <w:tc>
          <w:tcPr>
            <w:tcW w:w="7763" w:type="dxa"/>
          </w:tcPr>
          <w:p w:rsidR="00525968" w:rsidRDefault="00525968" w:rsidP="00525968">
            <w:pPr>
              <w:rPr>
                <w:sz w:val="24"/>
                <w:szCs w:val="24"/>
              </w:rPr>
            </w:pPr>
            <w:r>
              <w:rPr>
                <w:sz w:val="24"/>
                <w:szCs w:val="24"/>
              </w:rPr>
              <w:t>Глубина снежного покрова более 30 см</w:t>
            </w:r>
          </w:p>
        </w:tc>
        <w:tc>
          <w:tcPr>
            <w:tcW w:w="1808" w:type="dxa"/>
          </w:tcPr>
          <w:p w:rsidR="00525968" w:rsidRDefault="00525968" w:rsidP="00525968">
            <w:pPr>
              <w:rPr>
                <w:sz w:val="24"/>
                <w:szCs w:val="24"/>
              </w:rPr>
            </w:pPr>
            <w:r>
              <w:rPr>
                <w:sz w:val="24"/>
                <w:szCs w:val="24"/>
              </w:rPr>
              <w:t>26.11.16</w:t>
            </w:r>
          </w:p>
        </w:tc>
      </w:tr>
      <w:tr w:rsidR="00525968" w:rsidTr="00525968">
        <w:tc>
          <w:tcPr>
            <w:tcW w:w="7763" w:type="dxa"/>
          </w:tcPr>
          <w:p w:rsidR="00525968" w:rsidRDefault="00525968" w:rsidP="00525968">
            <w:pPr>
              <w:rPr>
                <w:sz w:val="24"/>
                <w:szCs w:val="24"/>
              </w:rPr>
            </w:pPr>
            <w:r>
              <w:rPr>
                <w:sz w:val="24"/>
                <w:szCs w:val="24"/>
              </w:rPr>
              <w:t>Глубина снежного покрова более 100 см</w:t>
            </w:r>
          </w:p>
        </w:tc>
        <w:tc>
          <w:tcPr>
            <w:tcW w:w="1808" w:type="dxa"/>
          </w:tcPr>
          <w:p w:rsidR="00525968" w:rsidRDefault="00525968" w:rsidP="00525968">
            <w:pPr>
              <w:rPr>
                <w:sz w:val="24"/>
                <w:szCs w:val="24"/>
              </w:rPr>
            </w:pPr>
            <w:r>
              <w:rPr>
                <w:sz w:val="24"/>
                <w:szCs w:val="24"/>
              </w:rPr>
              <w:t>17.02.17</w:t>
            </w:r>
          </w:p>
        </w:tc>
      </w:tr>
      <w:tr w:rsidR="00525968" w:rsidTr="00525968">
        <w:tc>
          <w:tcPr>
            <w:tcW w:w="7763" w:type="dxa"/>
          </w:tcPr>
          <w:p w:rsidR="00525968" w:rsidRDefault="00525968" w:rsidP="00525968">
            <w:pPr>
              <w:rPr>
                <w:sz w:val="24"/>
                <w:szCs w:val="24"/>
              </w:rPr>
            </w:pPr>
            <w:r>
              <w:rPr>
                <w:sz w:val="24"/>
                <w:szCs w:val="24"/>
              </w:rPr>
              <w:t>Нерест у налима - начало</w:t>
            </w:r>
          </w:p>
        </w:tc>
        <w:tc>
          <w:tcPr>
            <w:tcW w:w="1808" w:type="dxa"/>
          </w:tcPr>
          <w:p w:rsidR="00525968" w:rsidRDefault="00525968" w:rsidP="00525968">
            <w:pPr>
              <w:rPr>
                <w:sz w:val="24"/>
                <w:szCs w:val="24"/>
              </w:rPr>
            </w:pPr>
            <w:r>
              <w:rPr>
                <w:sz w:val="24"/>
                <w:szCs w:val="24"/>
              </w:rPr>
              <w:t>21.01.17</w:t>
            </w:r>
          </w:p>
        </w:tc>
      </w:tr>
      <w:tr w:rsidR="00525968" w:rsidTr="00525968">
        <w:tc>
          <w:tcPr>
            <w:tcW w:w="7763" w:type="dxa"/>
          </w:tcPr>
          <w:p w:rsidR="00525968" w:rsidRDefault="00525968" w:rsidP="00525968">
            <w:pPr>
              <w:rPr>
                <w:sz w:val="24"/>
                <w:szCs w:val="24"/>
              </w:rPr>
            </w:pPr>
            <w:r>
              <w:rPr>
                <w:sz w:val="24"/>
                <w:szCs w:val="24"/>
              </w:rPr>
              <w:t>Нерест у налима - конец</w:t>
            </w:r>
          </w:p>
        </w:tc>
        <w:tc>
          <w:tcPr>
            <w:tcW w:w="1808" w:type="dxa"/>
          </w:tcPr>
          <w:p w:rsidR="00525968" w:rsidRDefault="00525968" w:rsidP="00525968">
            <w:pPr>
              <w:rPr>
                <w:sz w:val="24"/>
                <w:szCs w:val="24"/>
              </w:rPr>
            </w:pPr>
            <w:r>
              <w:rPr>
                <w:sz w:val="24"/>
                <w:szCs w:val="24"/>
              </w:rPr>
              <w:t>13.02.17</w:t>
            </w:r>
          </w:p>
        </w:tc>
      </w:tr>
      <w:tr w:rsidR="00525968" w:rsidTr="00525968">
        <w:tc>
          <w:tcPr>
            <w:tcW w:w="7763" w:type="dxa"/>
          </w:tcPr>
          <w:p w:rsidR="00525968" w:rsidRPr="000D2ECB" w:rsidRDefault="00525968" w:rsidP="00525968">
            <w:pPr>
              <w:jc w:val="center"/>
              <w:rPr>
                <w:b/>
                <w:i/>
                <w:sz w:val="24"/>
                <w:szCs w:val="24"/>
              </w:rPr>
            </w:pPr>
            <w:r w:rsidRPr="000D2ECB">
              <w:rPr>
                <w:b/>
                <w:i/>
                <w:sz w:val="24"/>
                <w:szCs w:val="24"/>
              </w:rPr>
              <w:t>Предвесенье</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Радиационные оттепели, подтаивание снега на солнечной стороне</w:t>
            </w:r>
          </w:p>
        </w:tc>
        <w:tc>
          <w:tcPr>
            <w:tcW w:w="1808" w:type="dxa"/>
          </w:tcPr>
          <w:p w:rsidR="00525968" w:rsidRDefault="00525968" w:rsidP="00525968">
            <w:pPr>
              <w:rPr>
                <w:sz w:val="24"/>
                <w:szCs w:val="24"/>
              </w:rPr>
            </w:pPr>
            <w:r>
              <w:rPr>
                <w:sz w:val="24"/>
                <w:szCs w:val="24"/>
              </w:rPr>
              <w:t>05.02.17</w:t>
            </w:r>
          </w:p>
        </w:tc>
      </w:tr>
      <w:tr w:rsidR="00525968" w:rsidTr="00525968">
        <w:tc>
          <w:tcPr>
            <w:tcW w:w="7763" w:type="dxa"/>
          </w:tcPr>
          <w:p w:rsidR="00525968" w:rsidRDefault="00525968" w:rsidP="00525968">
            <w:pPr>
              <w:rPr>
                <w:sz w:val="24"/>
                <w:szCs w:val="24"/>
              </w:rPr>
            </w:pPr>
            <w:r>
              <w:rPr>
                <w:sz w:val="24"/>
                <w:szCs w:val="24"/>
              </w:rPr>
              <w:t>Первая капель</w:t>
            </w:r>
          </w:p>
        </w:tc>
        <w:tc>
          <w:tcPr>
            <w:tcW w:w="1808" w:type="dxa"/>
          </w:tcPr>
          <w:p w:rsidR="00525968" w:rsidRDefault="00525968" w:rsidP="00525968">
            <w:pPr>
              <w:rPr>
                <w:sz w:val="24"/>
                <w:szCs w:val="24"/>
              </w:rPr>
            </w:pPr>
            <w:r>
              <w:rPr>
                <w:sz w:val="24"/>
                <w:szCs w:val="24"/>
              </w:rPr>
              <w:t>05.02.17</w:t>
            </w:r>
          </w:p>
        </w:tc>
      </w:tr>
      <w:tr w:rsidR="00525968" w:rsidTr="00525968">
        <w:tc>
          <w:tcPr>
            <w:tcW w:w="7763" w:type="dxa"/>
          </w:tcPr>
          <w:p w:rsidR="00525968" w:rsidRDefault="00525968" w:rsidP="00525968">
            <w:pPr>
              <w:rPr>
                <w:sz w:val="24"/>
                <w:szCs w:val="24"/>
              </w:rPr>
            </w:pPr>
            <w:r>
              <w:rPr>
                <w:sz w:val="24"/>
                <w:szCs w:val="24"/>
              </w:rPr>
              <w:t>Первая барабанная дробь дятла</w:t>
            </w:r>
          </w:p>
        </w:tc>
        <w:tc>
          <w:tcPr>
            <w:tcW w:w="1808" w:type="dxa"/>
          </w:tcPr>
          <w:p w:rsidR="00525968" w:rsidRDefault="00525968" w:rsidP="00525968">
            <w:pPr>
              <w:rPr>
                <w:sz w:val="24"/>
                <w:szCs w:val="24"/>
              </w:rPr>
            </w:pPr>
            <w:r>
              <w:rPr>
                <w:sz w:val="24"/>
                <w:szCs w:val="24"/>
              </w:rPr>
              <w:t>08.03.17</w:t>
            </w:r>
          </w:p>
        </w:tc>
      </w:tr>
      <w:tr w:rsidR="00525968" w:rsidTr="00525968">
        <w:tc>
          <w:tcPr>
            <w:tcW w:w="7763" w:type="dxa"/>
          </w:tcPr>
          <w:p w:rsidR="00525968" w:rsidRDefault="00525968" w:rsidP="00525968">
            <w:pPr>
              <w:rPr>
                <w:sz w:val="24"/>
                <w:szCs w:val="24"/>
              </w:rPr>
            </w:pPr>
            <w:r>
              <w:rPr>
                <w:sz w:val="24"/>
                <w:szCs w:val="24"/>
              </w:rPr>
              <w:t>Гон у зайца (начало)</w:t>
            </w:r>
          </w:p>
        </w:tc>
        <w:tc>
          <w:tcPr>
            <w:tcW w:w="1808" w:type="dxa"/>
          </w:tcPr>
          <w:p w:rsidR="00525968" w:rsidRDefault="00525968" w:rsidP="00525968">
            <w:pPr>
              <w:rPr>
                <w:sz w:val="24"/>
                <w:szCs w:val="24"/>
              </w:rPr>
            </w:pPr>
            <w:r>
              <w:rPr>
                <w:sz w:val="24"/>
                <w:szCs w:val="24"/>
              </w:rPr>
              <w:t>04.03.17</w:t>
            </w:r>
          </w:p>
        </w:tc>
      </w:tr>
      <w:tr w:rsidR="00525968" w:rsidTr="00525968">
        <w:tc>
          <w:tcPr>
            <w:tcW w:w="7763" w:type="dxa"/>
          </w:tcPr>
          <w:p w:rsidR="00525968" w:rsidRDefault="00525968" w:rsidP="00525968">
            <w:pPr>
              <w:rPr>
                <w:sz w:val="24"/>
                <w:szCs w:val="24"/>
              </w:rPr>
            </w:pPr>
            <w:r>
              <w:rPr>
                <w:sz w:val="24"/>
                <w:szCs w:val="24"/>
              </w:rPr>
              <w:t xml:space="preserve">Гон у белки </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Рассеивание семян ели (начало)</w:t>
            </w:r>
          </w:p>
        </w:tc>
        <w:tc>
          <w:tcPr>
            <w:tcW w:w="1808" w:type="dxa"/>
          </w:tcPr>
          <w:p w:rsidR="00525968" w:rsidRDefault="00525968" w:rsidP="00525968">
            <w:pPr>
              <w:rPr>
                <w:sz w:val="24"/>
                <w:szCs w:val="24"/>
              </w:rPr>
            </w:pPr>
            <w:r>
              <w:rPr>
                <w:sz w:val="24"/>
                <w:szCs w:val="24"/>
              </w:rPr>
              <w:t>16.03.17</w:t>
            </w:r>
          </w:p>
        </w:tc>
      </w:tr>
      <w:tr w:rsidR="00525968" w:rsidTr="00525968">
        <w:tc>
          <w:tcPr>
            <w:tcW w:w="7763" w:type="dxa"/>
          </w:tcPr>
          <w:p w:rsidR="00525968" w:rsidRPr="000D2ECB" w:rsidRDefault="00525968" w:rsidP="00437191">
            <w:pPr>
              <w:pStyle w:val="af0"/>
              <w:numPr>
                <w:ilvl w:val="0"/>
                <w:numId w:val="39"/>
              </w:numPr>
              <w:jc w:val="center"/>
              <w:rPr>
                <w:b/>
                <w:sz w:val="24"/>
                <w:szCs w:val="24"/>
              </w:rPr>
            </w:pPr>
            <w:r w:rsidRPr="000D2ECB">
              <w:rPr>
                <w:b/>
                <w:sz w:val="24"/>
                <w:szCs w:val="24"/>
              </w:rPr>
              <w:t>Весенние явления</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Лопнули почти у ивы (белые барашки)</w:t>
            </w:r>
          </w:p>
        </w:tc>
        <w:tc>
          <w:tcPr>
            <w:tcW w:w="1808" w:type="dxa"/>
          </w:tcPr>
          <w:p w:rsidR="00525968" w:rsidRDefault="00525968" w:rsidP="00525968">
            <w:pPr>
              <w:rPr>
                <w:sz w:val="24"/>
                <w:szCs w:val="24"/>
              </w:rPr>
            </w:pPr>
            <w:r>
              <w:rPr>
                <w:sz w:val="24"/>
                <w:szCs w:val="24"/>
              </w:rPr>
              <w:t>Мало 03.04.17</w:t>
            </w:r>
          </w:p>
          <w:p w:rsidR="00525968" w:rsidRDefault="00525968" w:rsidP="00525968">
            <w:pPr>
              <w:rPr>
                <w:sz w:val="24"/>
                <w:szCs w:val="24"/>
              </w:rPr>
            </w:pPr>
            <w:r>
              <w:rPr>
                <w:sz w:val="24"/>
                <w:szCs w:val="24"/>
              </w:rPr>
              <w:t>Много 12.04.17</w:t>
            </w:r>
          </w:p>
        </w:tc>
      </w:tr>
      <w:tr w:rsidR="00525968" w:rsidTr="00525968">
        <w:tc>
          <w:tcPr>
            <w:tcW w:w="7763" w:type="dxa"/>
          </w:tcPr>
          <w:p w:rsidR="00525968" w:rsidRDefault="00525968" w:rsidP="00525968">
            <w:pPr>
              <w:rPr>
                <w:sz w:val="24"/>
                <w:szCs w:val="24"/>
              </w:rPr>
            </w:pPr>
            <w:r>
              <w:rPr>
                <w:sz w:val="24"/>
                <w:szCs w:val="24"/>
              </w:rPr>
              <w:t>Первый дождь</w:t>
            </w:r>
          </w:p>
        </w:tc>
        <w:tc>
          <w:tcPr>
            <w:tcW w:w="1808" w:type="dxa"/>
          </w:tcPr>
          <w:p w:rsidR="00525968" w:rsidRDefault="00525968" w:rsidP="00525968">
            <w:pPr>
              <w:rPr>
                <w:sz w:val="24"/>
                <w:szCs w:val="24"/>
              </w:rPr>
            </w:pPr>
            <w:r>
              <w:rPr>
                <w:sz w:val="24"/>
                <w:szCs w:val="24"/>
              </w:rPr>
              <w:t>02.03.17</w:t>
            </w:r>
          </w:p>
        </w:tc>
      </w:tr>
      <w:tr w:rsidR="00525968" w:rsidTr="00525968">
        <w:tc>
          <w:tcPr>
            <w:tcW w:w="7763" w:type="dxa"/>
          </w:tcPr>
          <w:p w:rsidR="00525968" w:rsidRDefault="00525968" w:rsidP="00525968">
            <w:pPr>
              <w:rPr>
                <w:sz w:val="24"/>
                <w:szCs w:val="24"/>
              </w:rPr>
            </w:pPr>
            <w:r>
              <w:rPr>
                <w:sz w:val="24"/>
                <w:szCs w:val="24"/>
              </w:rPr>
              <w:lastRenderedPageBreak/>
              <w:t>Начало схода снега на горах, появление бесснежных участков (пестрый аспект)</w:t>
            </w:r>
          </w:p>
        </w:tc>
        <w:tc>
          <w:tcPr>
            <w:tcW w:w="1808" w:type="dxa"/>
          </w:tcPr>
          <w:p w:rsidR="00525968" w:rsidRDefault="00525968" w:rsidP="00525968">
            <w:pPr>
              <w:rPr>
                <w:sz w:val="24"/>
                <w:szCs w:val="24"/>
              </w:rPr>
            </w:pPr>
            <w:r>
              <w:rPr>
                <w:sz w:val="24"/>
                <w:szCs w:val="24"/>
              </w:rPr>
              <w:t>17.03.17</w:t>
            </w:r>
          </w:p>
        </w:tc>
      </w:tr>
      <w:tr w:rsidR="00525968" w:rsidTr="00525968">
        <w:tc>
          <w:tcPr>
            <w:tcW w:w="7763" w:type="dxa"/>
          </w:tcPr>
          <w:p w:rsidR="00525968" w:rsidRDefault="00525968" w:rsidP="00525968">
            <w:pPr>
              <w:rPr>
                <w:sz w:val="24"/>
                <w:szCs w:val="24"/>
              </w:rPr>
            </w:pPr>
            <w:r>
              <w:rPr>
                <w:sz w:val="24"/>
                <w:szCs w:val="24"/>
              </w:rPr>
              <w:t>Проталины по берегам рек</w:t>
            </w:r>
          </w:p>
        </w:tc>
        <w:tc>
          <w:tcPr>
            <w:tcW w:w="1808" w:type="dxa"/>
          </w:tcPr>
          <w:p w:rsidR="00525968" w:rsidRDefault="00525968" w:rsidP="00525968">
            <w:pPr>
              <w:rPr>
                <w:sz w:val="24"/>
                <w:szCs w:val="24"/>
              </w:rPr>
            </w:pPr>
            <w:r>
              <w:rPr>
                <w:sz w:val="24"/>
                <w:szCs w:val="24"/>
              </w:rPr>
              <w:t>12.04.17</w:t>
            </w:r>
          </w:p>
        </w:tc>
      </w:tr>
      <w:tr w:rsidR="00525968" w:rsidTr="00525968">
        <w:tc>
          <w:tcPr>
            <w:tcW w:w="7763" w:type="dxa"/>
          </w:tcPr>
          <w:p w:rsidR="00525968" w:rsidRDefault="00525968" w:rsidP="00525968">
            <w:pPr>
              <w:rPr>
                <w:sz w:val="24"/>
                <w:szCs w:val="24"/>
              </w:rPr>
            </w:pPr>
            <w:r>
              <w:rPr>
                <w:sz w:val="24"/>
                <w:szCs w:val="24"/>
              </w:rPr>
              <w:t xml:space="preserve">Начало снеготаяния (существенное уменьшение высоты снежного покрова) </w:t>
            </w:r>
          </w:p>
        </w:tc>
        <w:tc>
          <w:tcPr>
            <w:tcW w:w="1808" w:type="dxa"/>
          </w:tcPr>
          <w:p w:rsidR="00525968" w:rsidRDefault="00525968" w:rsidP="00525968">
            <w:pPr>
              <w:rPr>
                <w:sz w:val="24"/>
                <w:szCs w:val="24"/>
              </w:rPr>
            </w:pPr>
            <w:r>
              <w:rPr>
                <w:sz w:val="24"/>
                <w:szCs w:val="24"/>
              </w:rPr>
              <w:t>15.04.17</w:t>
            </w:r>
          </w:p>
        </w:tc>
      </w:tr>
      <w:tr w:rsidR="00525968" w:rsidTr="00525968">
        <w:tc>
          <w:tcPr>
            <w:tcW w:w="7763" w:type="dxa"/>
          </w:tcPr>
          <w:p w:rsidR="00525968" w:rsidRDefault="00525968" w:rsidP="00525968">
            <w:pPr>
              <w:rPr>
                <w:sz w:val="24"/>
                <w:szCs w:val="24"/>
              </w:rPr>
            </w:pPr>
            <w:r>
              <w:rPr>
                <w:sz w:val="24"/>
                <w:szCs w:val="24"/>
              </w:rPr>
              <w:t>Кольцевые проталины у стволов деревьев</w:t>
            </w:r>
          </w:p>
        </w:tc>
        <w:tc>
          <w:tcPr>
            <w:tcW w:w="1808" w:type="dxa"/>
          </w:tcPr>
          <w:p w:rsidR="00525968" w:rsidRDefault="00525968" w:rsidP="00525968">
            <w:pPr>
              <w:rPr>
                <w:sz w:val="24"/>
                <w:szCs w:val="24"/>
              </w:rPr>
            </w:pPr>
            <w:r>
              <w:rPr>
                <w:sz w:val="24"/>
                <w:szCs w:val="24"/>
              </w:rPr>
              <w:t>19.03.17</w:t>
            </w:r>
          </w:p>
        </w:tc>
      </w:tr>
      <w:tr w:rsidR="00525968" w:rsidTr="00525968">
        <w:tc>
          <w:tcPr>
            <w:tcW w:w="7763" w:type="dxa"/>
          </w:tcPr>
          <w:p w:rsidR="00525968" w:rsidRDefault="00525968" w:rsidP="00525968">
            <w:pPr>
              <w:rPr>
                <w:sz w:val="24"/>
                <w:szCs w:val="24"/>
              </w:rPr>
            </w:pPr>
            <w:r>
              <w:rPr>
                <w:sz w:val="24"/>
                <w:szCs w:val="24"/>
              </w:rPr>
              <w:t>Проталины на полянах</w:t>
            </w:r>
          </w:p>
        </w:tc>
        <w:tc>
          <w:tcPr>
            <w:tcW w:w="1808" w:type="dxa"/>
          </w:tcPr>
          <w:p w:rsidR="00525968" w:rsidRDefault="00525968" w:rsidP="00525968">
            <w:pPr>
              <w:rPr>
                <w:sz w:val="24"/>
                <w:szCs w:val="24"/>
              </w:rPr>
            </w:pPr>
            <w:r>
              <w:rPr>
                <w:sz w:val="24"/>
                <w:szCs w:val="24"/>
              </w:rPr>
              <w:t>02.05.17</w:t>
            </w:r>
          </w:p>
        </w:tc>
      </w:tr>
      <w:tr w:rsidR="00525968" w:rsidTr="00525968">
        <w:tc>
          <w:tcPr>
            <w:tcW w:w="7763" w:type="dxa"/>
          </w:tcPr>
          <w:p w:rsidR="00525968" w:rsidRDefault="00525968" w:rsidP="00525968">
            <w:pPr>
              <w:rPr>
                <w:sz w:val="24"/>
                <w:szCs w:val="24"/>
              </w:rPr>
            </w:pPr>
            <w:r>
              <w:rPr>
                <w:sz w:val="24"/>
                <w:szCs w:val="24"/>
              </w:rPr>
              <w:t>Первая встреча насекомых: мелкие бабочки, мотыльки</w:t>
            </w:r>
          </w:p>
        </w:tc>
        <w:tc>
          <w:tcPr>
            <w:tcW w:w="1808" w:type="dxa"/>
          </w:tcPr>
          <w:p w:rsidR="00525968" w:rsidRDefault="00525968" w:rsidP="00525968">
            <w:pPr>
              <w:rPr>
                <w:sz w:val="24"/>
                <w:szCs w:val="24"/>
              </w:rPr>
            </w:pPr>
            <w:r>
              <w:rPr>
                <w:sz w:val="24"/>
                <w:szCs w:val="24"/>
              </w:rPr>
              <w:t>12.04.17</w:t>
            </w:r>
          </w:p>
        </w:tc>
      </w:tr>
      <w:tr w:rsidR="00525968" w:rsidTr="00525968">
        <w:tc>
          <w:tcPr>
            <w:tcW w:w="7763" w:type="dxa"/>
          </w:tcPr>
          <w:p w:rsidR="00525968" w:rsidRDefault="00525968" w:rsidP="00525968">
            <w:pPr>
              <w:rPr>
                <w:sz w:val="24"/>
                <w:szCs w:val="24"/>
              </w:rPr>
            </w:pPr>
            <w:r>
              <w:rPr>
                <w:sz w:val="24"/>
                <w:szCs w:val="24"/>
              </w:rPr>
              <w:t xml:space="preserve">                                                мухи-веснянки</w:t>
            </w:r>
          </w:p>
        </w:tc>
        <w:tc>
          <w:tcPr>
            <w:tcW w:w="1808" w:type="dxa"/>
          </w:tcPr>
          <w:p w:rsidR="00525968" w:rsidRDefault="00525968" w:rsidP="00525968">
            <w:pPr>
              <w:rPr>
                <w:sz w:val="24"/>
                <w:szCs w:val="24"/>
              </w:rPr>
            </w:pPr>
            <w:r>
              <w:rPr>
                <w:sz w:val="24"/>
                <w:szCs w:val="24"/>
              </w:rPr>
              <w:t>05.04.17</w:t>
            </w:r>
          </w:p>
        </w:tc>
      </w:tr>
      <w:tr w:rsidR="00525968" w:rsidTr="00525968">
        <w:tc>
          <w:tcPr>
            <w:tcW w:w="7763" w:type="dxa"/>
          </w:tcPr>
          <w:p w:rsidR="00525968" w:rsidRDefault="00525968" w:rsidP="00525968">
            <w:pPr>
              <w:rPr>
                <w:sz w:val="24"/>
                <w:szCs w:val="24"/>
              </w:rPr>
            </w:pPr>
            <w:r>
              <w:rPr>
                <w:sz w:val="24"/>
                <w:szCs w:val="24"/>
              </w:rPr>
              <w:t xml:space="preserve">                                               комары (первый комар!)</w:t>
            </w:r>
          </w:p>
        </w:tc>
        <w:tc>
          <w:tcPr>
            <w:tcW w:w="1808" w:type="dxa"/>
          </w:tcPr>
          <w:p w:rsidR="00525968" w:rsidRDefault="00525968" w:rsidP="00525968">
            <w:pPr>
              <w:rPr>
                <w:sz w:val="24"/>
                <w:szCs w:val="24"/>
              </w:rPr>
            </w:pPr>
            <w:r>
              <w:rPr>
                <w:sz w:val="24"/>
                <w:szCs w:val="24"/>
              </w:rPr>
              <w:t>06.04.17</w:t>
            </w:r>
          </w:p>
        </w:tc>
      </w:tr>
      <w:tr w:rsidR="00525968" w:rsidTr="00525968">
        <w:tc>
          <w:tcPr>
            <w:tcW w:w="7763" w:type="dxa"/>
          </w:tcPr>
          <w:p w:rsidR="00525968" w:rsidRDefault="00525968" w:rsidP="00525968">
            <w:pPr>
              <w:rPr>
                <w:sz w:val="24"/>
                <w:szCs w:val="24"/>
              </w:rPr>
            </w:pPr>
            <w:r>
              <w:rPr>
                <w:sz w:val="24"/>
                <w:szCs w:val="24"/>
              </w:rPr>
              <w:t xml:space="preserve">                                               бабочка-крапивница</w:t>
            </w:r>
          </w:p>
        </w:tc>
        <w:tc>
          <w:tcPr>
            <w:tcW w:w="1808" w:type="dxa"/>
          </w:tcPr>
          <w:p w:rsidR="00525968" w:rsidRDefault="00525968" w:rsidP="00525968">
            <w:pPr>
              <w:rPr>
                <w:sz w:val="24"/>
                <w:szCs w:val="24"/>
              </w:rPr>
            </w:pPr>
            <w:r>
              <w:rPr>
                <w:sz w:val="24"/>
                <w:szCs w:val="24"/>
              </w:rPr>
              <w:t>02.05.17</w:t>
            </w:r>
          </w:p>
        </w:tc>
      </w:tr>
      <w:tr w:rsidR="00525968" w:rsidTr="00525968">
        <w:tc>
          <w:tcPr>
            <w:tcW w:w="7763" w:type="dxa"/>
          </w:tcPr>
          <w:p w:rsidR="00525968" w:rsidRDefault="00525968" w:rsidP="00525968">
            <w:pPr>
              <w:rPr>
                <w:sz w:val="24"/>
                <w:szCs w:val="24"/>
              </w:rPr>
            </w:pPr>
            <w:r>
              <w:rPr>
                <w:sz w:val="24"/>
                <w:szCs w:val="24"/>
              </w:rPr>
              <w:t xml:space="preserve">                                               бабочка-траурница</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мухи</w:t>
            </w:r>
          </w:p>
        </w:tc>
        <w:tc>
          <w:tcPr>
            <w:tcW w:w="1808" w:type="dxa"/>
          </w:tcPr>
          <w:p w:rsidR="00525968" w:rsidRDefault="00525968" w:rsidP="00525968">
            <w:pPr>
              <w:rPr>
                <w:sz w:val="24"/>
                <w:szCs w:val="24"/>
              </w:rPr>
            </w:pPr>
            <w:r>
              <w:rPr>
                <w:sz w:val="24"/>
                <w:szCs w:val="24"/>
              </w:rPr>
              <w:t>01.05.17</w:t>
            </w:r>
          </w:p>
        </w:tc>
      </w:tr>
      <w:tr w:rsidR="00525968" w:rsidTr="00525968">
        <w:tc>
          <w:tcPr>
            <w:tcW w:w="7763" w:type="dxa"/>
          </w:tcPr>
          <w:p w:rsidR="00525968" w:rsidRDefault="00525968" w:rsidP="00525968">
            <w:pPr>
              <w:rPr>
                <w:sz w:val="24"/>
                <w:szCs w:val="24"/>
              </w:rPr>
            </w:pPr>
            <w:r>
              <w:rPr>
                <w:sz w:val="24"/>
                <w:szCs w:val="24"/>
              </w:rPr>
              <w:t xml:space="preserve">                                               мошка</w:t>
            </w:r>
          </w:p>
        </w:tc>
        <w:tc>
          <w:tcPr>
            <w:tcW w:w="1808" w:type="dxa"/>
          </w:tcPr>
          <w:p w:rsidR="00525968" w:rsidRDefault="00525968" w:rsidP="00525968">
            <w:pPr>
              <w:rPr>
                <w:sz w:val="24"/>
                <w:szCs w:val="24"/>
              </w:rPr>
            </w:pPr>
            <w:r>
              <w:rPr>
                <w:sz w:val="24"/>
                <w:szCs w:val="24"/>
              </w:rPr>
              <w:t>02.06.17</w:t>
            </w:r>
          </w:p>
        </w:tc>
      </w:tr>
      <w:tr w:rsidR="00525968" w:rsidTr="00525968">
        <w:tc>
          <w:tcPr>
            <w:tcW w:w="7763" w:type="dxa"/>
          </w:tcPr>
          <w:p w:rsidR="00525968" w:rsidRDefault="00525968" w:rsidP="00525968">
            <w:pPr>
              <w:rPr>
                <w:sz w:val="24"/>
                <w:szCs w:val="24"/>
              </w:rPr>
            </w:pPr>
            <w:r>
              <w:rPr>
                <w:sz w:val="24"/>
                <w:szCs w:val="24"/>
              </w:rPr>
              <w:t>Прилет утиных – начало</w:t>
            </w:r>
          </w:p>
          <w:p w:rsidR="00525968" w:rsidRDefault="00525968" w:rsidP="00525968">
            <w:pPr>
              <w:rPr>
                <w:sz w:val="24"/>
                <w:szCs w:val="24"/>
              </w:rPr>
            </w:pPr>
            <w:r>
              <w:rPr>
                <w:sz w:val="24"/>
                <w:szCs w:val="24"/>
              </w:rPr>
              <w:t xml:space="preserve">                           - массовый</w:t>
            </w:r>
          </w:p>
        </w:tc>
        <w:tc>
          <w:tcPr>
            <w:tcW w:w="1808" w:type="dxa"/>
          </w:tcPr>
          <w:p w:rsidR="00525968" w:rsidRDefault="00525968" w:rsidP="00525968">
            <w:pPr>
              <w:rPr>
                <w:sz w:val="24"/>
                <w:szCs w:val="24"/>
              </w:rPr>
            </w:pPr>
            <w:r>
              <w:rPr>
                <w:sz w:val="24"/>
                <w:szCs w:val="24"/>
              </w:rPr>
              <w:t>23.04.17</w:t>
            </w:r>
          </w:p>
          <w:p w:rsidR="00525968" w:rsidRDefault="00525968" w:rsidP="00525968">
            <w:pPr>
              <w:rPr>
                <w:sz w:val="24"/>
                <w:szCs w:val="24"/>
              </w:rPr>
            </w:pPr>
            <w:r>
              <w:rPr>
                <w:sz w:val="24"/>
                <w:szCs w:val="24"/>
              </w:rPr>
              <w:t>10.05.17</w:t>
            </w:r>
          </w:p>
        </w:tc>
      </w:tr>
      <w:tr w:rsidR="00525968" w:rsidTr="00525968">
        <w:tc>
          <w:tcPr>
            <w:tcW w:w="7763" w:type="dxa"/>
          </w:tcPr>
          <w:p w:rsidR="00525968" w:rsidRDefault="00525968" w:rsidP="00525968">
            <w:pPr>
              <w:rPr>
                <w:sz w:val="24"/>
                <w:szCs w:val="24"/>
              </w:rPr>
            </w:pPr>
            <w:r>
              <w:rPr>
                <w:sz w:val="24"/>
                <w:szCs w:val="24"/>
              </w:rPr>
              <w:t>Весенний пролет птиц (отмечать от начала до конца): утиные</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лебеди</w:t>
            </w:r>
          </w:p>
          <w:p w:rsidR="00525968" w:rsidRDefault="00525968" w:rsidP="00525968">
            <w:pPr>
              <w:rPr>
                <w:sz w:val="24"/>
                <w:szCs w:val="24"/>
              </w:rPr>
            </w:pPr>
            <w:r>
              <w:rPr>
                <w:sz w:val="24"/>
                <w:szCs w:val="24"/>
              </w:rPr>
              <w:t xml:space="preserve">                                                                                            гуси</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Прилет:            кулик-перевозчик</w:t>
            </w:r>
          </w:p>
        </w:tc>
        <w:tc>
          <w:tcPr>
            <w:tcW w:w="1808" w:type="dxa"/>
          </w:tcPr>
          <w:p w:rsidR="00525968" w:rsidRDefault="00525968" w:rsidP="00525968">
            <w:pPr>
              <w:rPr>
                <w:sz w:val="24"/>
                <w:szCs w:val="24"/>
              </w:rPr>
            </w:pPr>
            <w:r>
              <w:rPr>
                <w:sz w:val="24"/>
                <w:szCs w:val="24"/>
              </w:rPr>
              <w:t>27.04.17</w:t>
            </w:r>
          </w:p>
        </w:tc>
      </w:tr>
      <w:tr w:rsidR="00525968" w:rsidTr="00525968">
        <w:tc>
          <w:tcPr>
            <w:tcW w:w="7763" w:type="dxa"/>
          </w:tcPr>
          <w:p w:rsidR="00525968" w:rsidRDefault="00525968" w:rsidP="00525968">
            <w:pPr>
              <w:rPr>
                <w:sz w:val="24"/>
                <w:szCs w:val="24"/>
              </w:rPr>
            </w:pPr>
            <w:r>
              <w:rPr>
                <w:sz w:val="24"/>
                <w:szCs w:val="24"/>
              </w:rPr>
              <w:t xml:space="preserve">                          дрозд-рябинник</w:t>
            </w:r>
          </w:p>
        </w:tc>
        <w:tc>
          <w:tcPr>
            <w:tcW w:w="1808" w:type="dxa"/>
          </w:tcPr>
          <w:p w:rsidR="00525968" w:rsidRDefault="00525968" w:rsidP="00525968">
            <w:pPr>
              <w:rPr>
                <w:sz w:val="24"/>
                <w:szCs w:val="24"/>
              </w:rPr>
            </w:pPr>
            <w:r>
              <w:rPr>
                <w:sz w:val="24"/>
                <w:szCs w:val="24"/>
              </w:rPr>
              <w:t>03.05.17</w:t>
            </w:r>
          </w:p>
        </w:tc>
      </w:tr>
      <w:tr w:rsidR="00525968" w:rsidTr="00525968">
        <w:tc>
          <w:tcPr>
            <w:tcW w:w="7763" w:type="dxa"/>
          </w:tcPr>
          <w:p w:rsidR="00525968" w:rsidRDefault="00525968" w:rsidP="00525968">
            <w:pPr>
              <w:rPr>
                <w:sz w:val="24"/>
                <w:szCs w:val="24"/>
              </w:rPr>
            </w:pPr>
            <w:r>
              <w:rPr>
                <w:sz w:val="24"/>
                <w:szCs w:val="24"/>
              </w:rPr>
              <w:t xml:space="preserve">                          трясогузка белая</w:t>
            </w:r>
          </w:p>
        </w:tc>
        <w:tc>
          <w:tcPr>
            <w:tcW w:w="1808" w:type="dxa"/>
          </w:tcPr>
          <w:p w:rsidR="00525968" w:rsidRDefault="00525968" w:rsidP="00525968">
            <w:pPr>
              <w:rPr>
                <w:sz w:val="24"/>
                <w:szCs w:val="24"/>
              </w:rPr>
            </w:pPr>
            <w:r>
              <w:rPr>
                <w:sz w:val="24"/>
                <w:szCs w:val="24"/>
              </w:rPr>
              <w:t>26.04.17</w:t>
            </w:r>
          </w:p>
        </w:tc>
      </w:tr>
      <w:tr w:rsidR="00525968" w:rsidTr="00525968">
        <w:tc>
          <w:tcPr>
            <w:tcW w:w="7763" w:type="dxa"/>
          </w:tcPr>
          <w:p w:rsidR="00525968" w:rsidRDefault="00525968" w:rsidP="00525968">
            <w:pPr>
              <w:rPr>
                <w:sz w:val="24"/>
                <w:szCs w:val="24"/>
              </w:rPr>
            </w:pPr>
            <w:r>
              <w:rPr>
                <w:sz w:val="24"/>
                <w:szCs w:val="24"/>
              </w:rPr>
              <w:t xml:space="preserve">                          чибис</w:t>
            </w:r>
          </w:p>
        </w:tc>
        <w:tc>
          <w:tcPr>
            <w:tcW w:w="1808" w:type="dxa"/>
          </w:tcPr>
          <w:p w:rsidR="00525968" w:rsidRDefault="00525968" w:rsidP="00525968">
            <w:pPr>
              <w:rPr>
                <w:sz w:val="24"/>
                <w:szCs w:val="24"/>
              </w:rPr>
            </w:pPr>
            <w:r>
              <w:rPr>
                <w:sz w:val="24"/>
                <w:szCs w:val="24"/>
              </w:rPr>
              <w:t>12.04.17</w:t>
            </w:r>
          </w:p>
        </w:tc>
      </w:tr>
      <w:tr w:rsidR="00525968" w:rsidTr="00525968">
        <w:tc>
          <w:tcPr>
            <w:tcW w:w="7763" w:type="dxa"/>
          </w:tcPr>
          <w:p w:rsidR="00525968" w:rsidRDefault="00525968" w:rsidP="00525968">
            <w:pPr>
              <w:rPr>
                <w:sz w:val="24"/>
                <w:szCs w:val="24"/>
              </w:rPr>
            </w:pPr>
            <w:r>
              <w:rPr>
                <w:sz w:val="24"/>
                <w:szCs w:val="24"/>
              </w:rPr>
              <w:t>Начало токования у глухаря</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Начало токования у тетерева</w:t>
            </w:r>
          </w:p>
        </w:tc>
        <w:tc>
          <w:tcPr>
            <w:tcW w:w="1808" w:type="dxa"/>
          </w:tcPr>
          <w:p w:rsidR="00525968" w:rsidRDefault="00525968" w:rsidP="00525968">
            <w:pPr>
              <w:rPr>
                <w:sz w:val="24"/>
                <w:szCs w:val="24"/>
              </w:rPr>
            </w:pPr>
            <w:r>
              <w:rPr>
                <w:sz w:val="24"/>
                <w:szCs w:val="24"/>
              </w:rPr>
              <w:t>27.03.17</w:t>
            </w:r>
          </w:p>
        </w:tc>
      </w:tr>
      <w:tr w:rsidR="00525968" w:rsidTr="00525968">
        <w:tc>
          <w:tcPr>
            <w:tcW w:w="7763" w:type="dxa"/>
          </w:tcPr>
          <w:p w:rsidR="00525968" w:rsidRDefault="00525968" w:rsidP="00525968">
            <w:pPr>
              <w:rPr>
                <w:sz w:val="24"/>
                <w:szCs w:val="24"/>
              </w:rPr>
            </w:pPr>
            <w:r>
              <w:rPr>
                <w:sz w:val="24"/>
                <w:szCs w:val="24"/>
              </w:rPr>
              <w:t>Выход медведя (встреча следов)</w:t>
            </w:r>
          </w:p>
        </w:tc>
        <w:tc>
          <w:tcPr>
            <w:tcW w:w="1808" w:type="dxa"/>
          </w:tcPr>
          <w:p w:rsidR="00525968" w:rsidRDefault="00525968" w:rsidP="00525968">
            <w:pPr>
              <w:rPr>
                <w:sz w:val="24"/>
                <w:szCs w:val="24"/>
              </w:rPr>
            </w:pPr>
            <w:r>
              <w:rPr>
                <w:sz w:val="24"/>
                <w:szCs w:val="24"/>
              </w:rPr>
              <w:t>24.04.17</w:t>
            </w:r>
          </w:p>
        </w:tc>
      </w:tr>
      <w:tr w:rsidR="00525968" w:rsidTr="00525968">
        <w:tc>
          <w:tcPr>
            <w:tcW w:w="7763" w:type="dxa"/>
          </w:tcPr>
          <w:p w:rsidR="00525968" w:rsidRPr="004C27FD" w:rsidRDefault="00525968" w:rsidP="00525968">
            <w:pPr>
              <w:rPr>
                <w:b/>
                <w:i/>
                <w:sz w:val="24"/>
                <w:szCs w:val="24"/>
              </w:rPr>
            </w:pPr>
            <w:r w:rsidRPr="004C27FD">
              <w:rPr>
                <w:b/>
                <w:i/>
                <w:sz w:val="24"/>
                <w:szCs w:val="24"/>
              </w:rPr>
              <w:t>Оживление весны</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Начало сокодвижения у березы</w:t>
            </w:r>
          </w:p>
        </w:tc>
        <w:tc>
          <w:tcPr>
            <w:tcW w:w="1808" w:type="dxa"/>
          </w:tcPr>
          <w:p w:rsidR="00525968" w:rsidRDefault="00525968" w:rsidP="00525968">
            <w:pPr>
              <w:rPr>
                <w:sz w:val="24"/>
                <w:szCs w:val="24"/>
              </w:rPr>
            </w:pPr>
            <w:r>
              <w:rPr>
                <w:sz w:val="24"/>
                <w:szCs w:val="24"/>
              </w:rPr>
              <w:t>04.05.17</w:t>
            </w:r>
          </w:p>
        </w:tc>
      </w:tr>
      <w:tr w:rsidR="00525968" w:rsidTr="00525968">
        <w:tc>
          <w:tcPr>
            <w:tcW w:w="7763" w:type="dxa"/>
          </w:tcPr>
          <w:p w:rsidR="00525968" w:rsidRDefault="00525968" w:rsidP="00525968">
            <w:pPr>
              <w:rPr>
                <w:sz w:val="24"/>
                <w:szCs w:val="24"/>
              </w:rPr>
            </w:pPr>
            <w:r>
              <w:rPr>
                <w:sz w:val="24"/>
                <w:szCs w:val="24"/>
              </w:rPr>
              <w:t>Начало вегетации трав на проталинах</w:t>
            </w:r>
          </w:p>
        </w:tc>
        <w:tc>
          <w:tcPr>
            <w:tcW w:w="1808" w:type="dxa"/>
          </w:tcPr>
          <w:p w:rsidR="00525968" w:rsidRDefault="00525968" w:rsidP="00525968">
            <w:pPr>
              <w:rPr>
                <w:sz w:val="24"/>
                <w:szCs w:val="24"/>
              </w:rPr>
            </w:pPr>
            <w:r>
              <w:rPr>
                <w:sz w:val="24"/>
                <w:szCs w:val="24"/>
              </w:rPr>
              <w:t>14.05.17</w:t>
            </w:r>
          </w:p>
        </w:tc>
      </w:tr>
      <w:tr w:rsidR="00525968" w:rsidTr="00525968">
        <w:tc>
          <w:tcPr>
            <w:tcW w:w="7763" w:type="dxa"/>
          </w:tcPr>
          <w:p w:rsidR="00525968" w:rsidRDefault="00525968" w:rsidP="00525968">
            <w:pPr>
              <w:rPr>
                <w:sz w:val="24"/>
                <w:szCs w:val="24"/>
              </w:rPr>
            </w:pPr>
            <w:r>
              <w:rPr>
                <w:sz w:val="24"/>
                <w:szCs w:val="24"/>
              </w:rPr>
              <w:t>Начало цветения: ивы (появление желтых барашков)</w:t>
            </w:r>
          </w:p>
        </w:tc>
        <w:tc>
          <w:tcPr>
            <w:tcW w:w="1808" w:type="dxa"/>
          </w:tcPr>
          <w:p w:rsidR="00525968" w:rsidRDefault="00525968" w:rsidP="00525968">
            <w:pPr>
              <w:rPr>
                <w:sz w:val="24"/>
                <w:szCs w:val="24"/>
              </w:rPr>
            </w:pPr>
            <w:r>
              <w:rPr>
                <w:sz w:val="24"/>
                <w:szCs w:val="24"/>
              </w:rPr>
              <w:t>20.05.17</w:t>
            </w:r>
          </w:p>
        </w:tc>
      </w:tr>
      <w:tr w:rsidR="00525968" w:rsidTr="00525968">
        <w:tc>
          <w:tcPr>
            <w:tcW w:w="7763" w:type="dxa"/>
          </w:tcPr>
          <w:p w:rsidR="00525968" w:rsidRDefault="00525968" w:rsidP="00525968">
            <w:pPr>
              <w:rPr>
                <w:sz w:val="24"/>
                <w:szCs w:val="24"/>
              </w:rPr>
            </w:pPr>
            <w:r>
              <w:rPr>
                <w:sz w:val="24"/>
                <w:szCs w:val="24"/>
              </w:rPr>
              <w:t xml:space="preserve">                               мать-и-мачехи</w:t>
            </w:r>
          </w:p>
        </w:tc>
        <w:tc>
          <w:tcPr>
            <w:tcW w:w="1808" w:type="dxa"/>
          </w:tcPr>
          <w:p w:rsidR="00525968" w:rsidRDefault="00525968" w:rsidP="00525968">
            <w:pPr>
              <w:rPr>
                <w:sz w:val="24"/>
                <w:szCs w:val="24"/>
              </w:rPr>
            </w:pPr>
            <w:r>
              <w:rPr>
                <w:sz w:val="24"/>
                <w:szCs w:val="24"/>
              </w:rPr>
              <w:t>27.05.17</w:t>
            </w:r>
          </w:p>
        </w:tc>
      </w:tr>
      <w:tr w:rsidR="00525968" w:rsidTr="00525968">
        <w:tc>
          <w:tcPr>
            <w:tcW w:w="7763" w:type="dxa"/>
          </w:tcPr>
          <w:p w:rsidR="00525968" w:rsidRDefault="00525968" w:rsidP="00525968">
            <w:pPr>
              <w:rPr>
                <w:sz w:val="24"/>
                <w:szCs w:val="24"/>
              </w:rPr>
            </w:pPr>
            <w:r>
              <w:rPr>
                <w:sz w:val="24"/>
                <w:szCs w:val="24"/>
              </w:rPr>
              <w:t>Проталины в лесу</w:t>
            </w:r>
          </w:p>
        </w:tc>
        <w:tc>
          <w:tcPr>
            <w:tcW w:w="1808" w:type="dxa"/>
          </w:tcPr>
          <w:p w:rsidR="00525968" w:rsidRDefault="00525968" w:rsidP="00525968">
            <w:pPr>
              <w:rPr>
                <w:sz w:val="24"/>
                <w:szCs w:val="24"/>
              </w:rPr>
            </w:pPr>
            <w:r>
              <w:rPr>
                <w:sz w:val="24"/>
                <w:szCs w:val="24"/>
              </w:rPr>
              <w:t>20.05.17</w:t>
            </w:r>
          </w:p>
        </w:tc>
      </w:tr>
      <w:tr w:rsidR="00525968" w:rsidTr="00525968">
        <w:tc>
          <w:tcPr>
            <w:tcW w:w="7763" w:type="dxa"/>
          </w:tcPr>
          <w:p w:rsidR="00525968" w:rsidRDefault="00525968" w:rsidP="00525968">
            <w:pPr>
              <w:rPr>
                <w:sz w:val="24"/>
                <w:szCs w:val="24"/>
              </w:rPr>
            </w:pPr>
            <w:r>
              <w:rPr>
                <w:sz w:val="24"/>
                <w:szCs w:val="24"/>
              </w:rPr>
              <w:t>Массовое цветение ивы (желтые барашки)</w:t>
            </w:r>
          </w:p>
        </w:tc>
        <w:tc>
          <w:tcPr>
            <w:tcW w:w="1808" w:type="dxa"/>
          </w:tcPr>
          <w:p w:rsidR="00525968" w:rsidRDefault="00525968" w:rsidP="00525968">
            <w:pPr>
              <w:rPr>
                <w:sz w:val="24"/>
                <w:szCs w:val="24"/>
              </w:rPr>
            </w:pPr>
            <w:r>
              <w:rPr>
                <w:sz w:val="24"/>
                <w:szCs w:val="24"/>
              </w:rPr>
              <w:t>27.05.17</w:t>
            </w:r>
          </w:p>
        </w:tc>
      </w:tr>
      <w:tr w:rsidR="00525968" w:rsidTr="00525968">
        <w:tc>
          <w:tcPr>
            <w:tcW w:w="7763" w:type="dxa"/>
          </w:tcPr>
          <w:p w:rsidR="00525968" w:rsidRDefault="00525968" w:rsidP="00525968">
            <w:pPr>
              <w:rPr>
                <w:sz w:val="24"/>
                <w:szCs w:val="24"/>
              </w:rPr>
            </w:pPr>
            <w:r>
              <w:rPr>
                <w:sz w:val="24"/>
                <w:szCs w:val="24"/>
              </w:rPr>
              <w:t>Вскрытие реки, подвижка льда                     р. Вишера</w:t>
            </w:r>
          </w:p>
          <w:p w:rsidR="00525968" w:rsidRDefault="00525968" w:rsidP="00525968">
            <w:pPr>
              <w:rPr>
                <w:sz w:val="24"/>
                <w:szCs w:val="24"/>
              </w:rPr>
            </w:pPr>
            <w:r>
              <w:rPr>
                <w:sz w:val="24"/>
                <w:szCs w:val="24"/>
              </w:rPr>
              <w:t xml:space="preserve">                                                                          Р. Лыпья</w:t>
            </w:r>
          </w:p>
        </w:tc>
        <w:tc>
          <w:tcPr>
            <w:tcW w:w="1808" w:type="dxa"/>
          </w:tcPr>
          <w:p w:rsidR="00525968" w:rsidRDefault="00525968" w:rsidP="00525968">
            <w:pPr>
              <w:rPr>
                <w:sz w:val="24"/>
                <w:szCs w:val="24"/>
              </w:rPr>
            </w:pPr>
            <w:r>
              <w:rPr>
                <w:sz w:val="24"/>
                <w:szCs w:val="24"/>
              </w:rPr>
              <w:t>28.04.17</w:t>
            </w:r>
          </w:p>
          <w:p w:rsidR="00525968" w:rsidRDefault="00525968" w:rsidP="00525968">
            <w:pPr>
              <w:rPr>
                <w:sz w:val="24"/>
                <w:szCs w:val="24"/>
              </w:rPr>
            </w:pPr>
            <w:r>
              <w:rPr>
                <w:sz w:val="24"/>
                <w:szCs w:val="24"/>
              </w:rPr>
              <w:t>04.05.17</w:t>
            </w:r>
          </w:p>
        </w:tc>
      </w:tr>
      <w:tr w:rsidR="00525968" w:rsidTr="00525968">
        <w:tc>
          <w:tcPr>
            <w:tcW w:w="7763" w:type="dxa"/>
          </w:tcPr>
          <w:p w:rsidR="00525968" w:rsidRDefault="00525968" w:rsidP="00525968">
            <w:pPr>
              <w:rPr>
                <w:sz w:val="24"/>
                <w:szCs w:val="24"/>
              </w:rPr>
            </w:pPr>
            <w:r>
              <w:rPr>
                <w:sz w:val="24"/>
                <w:szCs w:val="24"/>
              </w:rPr>
              <w:t>Появление транзитного потока воды на р. Вишера</w:t>
            </w:r>
          </w:p>
        </w:tc>
        <w:tc>
          <w:tcPr>
            <w:tcW w:w="1808" w:type="dxa"/>
          </w:tcPr>
          <w:p w:rsidR="00525968" w:rsidRDefault="00525968" w:rsidP="00525968">
            <w:pPr>
              <w:rPr>
                <w:sz w:val="24"/>
                <w:szCs w:val="24"/>
              </w:rPr>
            </w:pPr>
            <w:r>
              <w:rPr>
                <w:sz w:val="24"/>
                <w:szCs w:val="24"/>
              </w:rPr>
              <w:t>30.04.17</w:t>
            </w:r>
          </w:p>
        </w:tc>
      </w:tr>
      <w:tr w:rsidR="00525968" w:rsidTr="00525968">
        <w:tc>
          <w:tcPr>
            <w:tcW w:w="7763" w:type="dxa"/>
          </w:tcPr>
          <w:p w:rsidR="00525968" w:rsidRDefault="00525968" w:rsidP="00525968">
            <w:pPr>
              <w:rPr>
                <w:sz w:val="24"/>
                <w:szCs w:val="24"/>
              </w:rPr>
            </w:pPr>
            <w:r>
              <w:rPr>
                <w:sz w:val="24"/>
                <w:szCs w:val="24"/>
              </w:rPr>
              <w:t>Полный сход льда на р. Вишера</w:t>
            </w:r>
          </w:p>
          <w:p w:rsidR="00525968" w:rsidRDefault="00525968" w:rsidP="00525968">
            <w:pPr>
              <w:rPr>
                <w:sz w:val="24"/>
                <w:szCs w:val="24"/>
              </w:rPr>
            </w:pPr>
            <w:r>
              <w:rPr>
                <w:sz w:val="24"/>
                <w:szCs w:val="24"/>
              </w:rPr>
              <w:t xml:space="preserve">                                на р. Лыпья</w:t>
            </w:r>
          </w:p>
        </w:tc>
        <w:tc>
          <w:tcPr>
            <w:tcW w:w="1808" w:type="dxa"/>
          </w:tcPr>
          <w:p w:rsidR="00525968" w:rsidRDefault="00525968" w:rsidP="00525968">
            <w:pPr>
              <w:rPr>
                <w:sz w:val="24"/>
                <w:szCs w:val="24"/>
              </w:rPr>
            </w:pPr>
            <w:r>
              <w:rPr>
                <w:sz w:val="24"/>
                <w:szCs w:val="24"/>
              </w:rPr>
              <w:t>23.05.17</w:t>
            </w:r>
          </w:p>
          <w:p w:rsidR="00525968" w:rsidRDefault="00525968" w:rsidP="00525968">
            <w:pPr>
              <w:rPr>
                <w:sz w:val="24"/>
                <w:szCs w:val="24"/>
              </w:rPr>
            </w:pPr>
            <w:r>
              <w:rPr>
                <w:sz w:val="24"/>
                <w:szCs w:val="24"/>
              </w:rPr>
              <w:t>11.05.17</w:t>
            </w:r>
          </w:p>
        </w:tc>
      </w:tr>
      <w:tr w:rsidR="00525968" w:rsidTr="00525968">
        <w:tc>
          <w:tcPr>
            <w:tcW w:w="7763" w:type="dxa"/>
          </w:tcPr>
          <w:p w:rsidR="00525968" w:rsidRDefault="00525968" w:rsidP="00525968">
            <w:pPr>
              <w:rPr>
                <w:sz w:val="24"/>
                <w:szCs w:val="24"/>
              </w:rPr>
            </w:pPr>
            <w:r>
              <w:rPr>
                <w:sz w:val="24"/>
                <w:szCs w:val="24"/>
              </w:rPr>
              <w:t>Полный сход снега в открытых местах</w:t>
            </w:r>
          </w:p>
        </w:tc>
        <w:tc>
          <w:tcPr>
            <w:tcW w:w="1808" w:type="dxa"/>
          </w:tcPr>
          <w:p w:rsidR="00525968" w:rsidRDefault="00525968" w:rsidP="00525968">
            <w:pPr>
              <w:rPr>
                <w:sz w:val="24"/>
                <w:szCs w:val="24"/>
              </w:rPr>
            </w:pPr>
            <w:r>
              <w:rPr>
                <w:sz w:val="24"/>
                <w:szCs w:val="24"/>
              </w:rPr>
              <w:t>19.05.17</w:t>
            </w:r>
          </w:p>
        </w:tc>
      </w:tr>
      <w:tr w:rsidR="00525968" w:rsidTr="00525968">
        <w:tc>
          <w:tcPr>
            <w:tcW w:w="7763" w:type="dxa"/>
          </w:tcPr>
          <w:p w:rsidR="00525968" w:rsidRDefault="00525968" w:rsidP="00525968">
            <w:pPr>
              <w:rPr>
                <w:sz w:val="24"/>
                <w:szCs w:val="24"/>
              </w:rPr>
            </w:pPr>
            <w:r>
              <w:rPr>
                <w:sz w:val="24"/>
                <w:szCs w:val="24"/>
              </w:rPr>
              <w:t>Лопнули почки березы</w:t>
            </w:r>
          </w:p>
        </w:tc>
        <w:tc>
          <w:tcPr>
            <w:tcW w:w="1808" w:type="dxa"/>
          </w:tcPr>
          <w:p w:rsidR="00525968" w:rsidRDefault="00525968" w:rsidP="00525968">
            <w:pPr>
              <w:rPr>
                <w:sz w:val="24"/>
                <w:szCs w:val="24"/>
              </w:rPr>
            </w:pPr>
            <w:r>
              <w:rPr>
                <w:sz w:val="24"/>
                <w:szCs w:val="24"/>
              </w:rPr>
              <w:t>21.05.17</w:t>
            </w:r>
          </w:p>
        </w:tc>
      </w:tr>
      <w:tr w:rsidR="00525968" w:rsidTr="00525968">
        <w:tc>
          <w:tcPr>
            <w:tcW w:w="7763" w:type="dxa"/>
          </w:tcPr>
          <w:p w:rsidR="00525968" w:rsidRDefault="00525968" w:rsidP="00525968">
            <w:pPr>
              <w:rPr>
                <w:sz w:val="24"/>
                <w:szCs w:val="24"/>
              </w:rPr>
            </w:pPr>
            <w:r>
              <w:rPr>
                <w:sz w:val="24"/>
                <w:szCs w:val="24"/>
              </w:rPr>
              <w:t>Тетерка села на яйца</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Полный сход снега в лесу</w:t>
            </w:r>
          </w:p>
        </w:tc>
        <w:tc>
          <w:tcPr>
            <w:tcW w:w="1808" w:type="dxa"/>
          </w:tcPr>
          <w:p w:rsidR="00525968" w:rsidRDefault="00525968" w:rsidP="00525968">
            <w:pPr>
              <w:rPr>
                <w:sz w:val="24"/>
                <w:szCs w:val="24"/>
              </w:rPr>
            </w:pPr>
            <w:r>
              <w:rPr>
                <w:sz w:val="24"/>
                <w:szCs w:val="24"/>
              </w:rPr>
              <w:t>05.06.17</w:t>
            </w:r>
          </w:p>
        </w:tc>
      </w:tr>
      <w:tr w:rsidR="00525968" w:rsidTr="00525968">
        <w:tc>
          <w:tcPr>
            <w:tcW w:w="7763" w:type="dxa"/>
          </w:tcPr>
          <w:p w:rsidR="00525968" w:rsidRDefault="00525968" w:rsidP="00525968">
            <w:pPr>
              <w:rPr>
                <w:sz w:val="24"/>
                <w:szCs w:val="24"/>
              </w:rPr>
            </w:pPr>
            <w:r>
              <w:rPr>
                <w:sz w:val="24"/>
                <w:szCs w:val="24"/>
              </w:rPr>
              <w:t>Сход снега в верхних поясах гор (в горных тундрах):</w:t>
            </w:r>
          </w:p>
          <w:p w:rsidR="00525968" w:rsidRDefault="00525968" w:rsidP="00525968">
            <w:pPr>
              <w:rPr>
                <w:sz w:val="24"/>
                <w:szCs w:val="24"/>
              </w:rPr>
            </w:pPr>
            <w:r>
              <w:rPr>
                <w:sz w:val="24"/>
                <w:szCs w:val="24"/>
              </w:rPr>
              <w:t>южные и юго-западные склоны</w:t>
            </w:r>
          </w:p>
          <w:p w:rsidR="00525968" w:rsidRDefault="00525968" w:rsidP="00525968">
            <w:pPr>
              <w:rPr>
                <w:sz w:val="24"/>
                <w:szCs w:val="24"/>
              </w:rPr>
            </w:pPr>
            <w:r>
              <w:rPr>
                <w:sz w:val="24"/>
                <w:szCs w:val="24"/>
              </w:rPr>
              <w:t>полностью</w:t>
            </w:r>
          </w:p>
        </w:tc>
        <w:tc>
          <w:tcPr>
            <w:tcW w:w="1808" w:type="dxa"/>
          </w:tcPr>
          <w:p w:rsidR="00525968" w:rsidRDefault="00525968" w:rsidP="00525968">
            <w:pPr>
              <w:rPr>
                <w:sz w:val="24"/>
                <w:szCs w:val="24"/>
              </w:rPr>
            </w:pPr>
            <w:r>
              <w:rPr>
                <w:sz w:val="24"/>
                <w:szCs w:val="24"/>
              </w:rPr>
              <w:t>05.04.17</w:t>
            </w:r>
          </w:p>
        </w:tc>
      </w:tr>
      <w:tr w:rsidR="00525968" w:rsidTr="00525968">
        <w:tc>
          <w:tcPr>
            <w:tcW w:w="7763" w:type="dxa"/>
          </w:tcPr>
          <w:p w:rsidR="00525968" w:rsidRDefault="00525968" w:rsidP="00525968">
            <w:pPr>
              <w:rPr>
                <w:sz w:val="24"/>
                <w:szCs w:val="24"/>
              </w:rPr>
            </w:pPr>
            <w:r>
              <w:rPr>
                <w:sz w:val="24"/>
                <w:szCs w:val="24"/>
              </w:rPr>
              <w:t>Половодье на реках</w:t>
            </w:r>
          </w:p>
        </w:tc>
        <w:tc>
          <w:tcPr>
            <w:tcW w:w="1808" w:type="dxa"/>
          </w:tcPr>
          <w:p w:rsidR="00525968" w:rsidRDefault="00525968" w:rsidP="00525968">
            <w:pPr>
              <w:rPr>
                <w:sz w:val="24"/>
                <w:szCs w:val="24"/>
              </w:rPr>
            </w:pPr>
            <w:r>
              <w:rPr>
                <w:sz w:val="24"/>
                <w:szCs w:val="24"/>
              </w:rPr>
              <w:t>19.05.17</w:t>
            </w:r>
          </w:p>
        </w:tc>
      </w:tr>
      <w:tr w:rsidR="00525968" w:rsidTr="00525968">
        <w:tc>
          <w:tcPr>
            <w:tcW w:w="7763" w:type="dxa"/>
          </w:tcPr>
          <w:p w:rsidR="00525968" w:rsidRDefault="00525968" w:rsidP="00525968">
            <w:pPr>
              <w:rPr>
                <w:sz w:val="24"/>
                <w:szCs w:val="24"/>
              </w:rPr>
            </w:pPr>
            <w:r>
              <w:rPr>
                <w:sz w:val="24"/>
                <w:szCs w:val="24"/>
              </w:rPr>
              <w:t>Последний снегопад с установлением снежного покрова</w:t>
            </w:r>
          </w:p>
        </w:tc>
        <w:tc>
          <w:tcPr>
            <w:tcW w:w="1808" w:type="dxa"/>
          </w:tcPr>
          <w:p w:rsidR="00525968" w:rsidRDefault="00525968" w:rsidP="00525968">
            <w:pPr>
              <w:rPr>
                <w:sz w:val="24"/>
                <w:szCs w:val="24"/>
              </w:rPr>
            </w:pPr>
            <w:r>
              <w:rPr>
                <w:sz w:val="24"/>
                <w:szCs w:val="24"/>
              </w:rPr>
              <w:t>28.05.17</w:t>
            </w:r>
          </w:p>
        </w:tc>
      </w:tr>
      <w:tr w:rsidR="00525968" w:rsidTr="00525968">
        <w:tc>
          <w:tcPr>
            <w:tcW w:w="7763" w:type="dxa"/>
          </w:tcPr>
          <w:p w:rsidR="00525968" w:rsidRDefault="00525968" w:rsidP="00525968">
            <w:pPr>
              <w:rPr>
                <w:sz w:val="24"/>
                <w:szCs w:val="24"/>
              </w:rPr>
            </w:pPr>
            <w:r>
              <w:rPr>
                <w:sz w:val="24"/>
                <w:szCs w:val="24"/>
              </w:rPr>
              <w:t>Первая гроза, гром</w:t>
            </w:r>
          </w:p>
        </w:tc>
        <w:tc>
          <w:tcPr>
            <w:tcW w:w="1808" w:type="dxa"/>
          </w:tcPr>
          <w:p w:rsidR="00525968" w:rsidRDefault="00525968" w:rsidP="00525968">
            <w:pPr>
              <w:rPr>
                <w:sz w:val="24"/>
                <w:szCs w:val="24"/>
              </w:rPr>
            </w:pPr>
            <w:r>
              <w:rPr>
                <w:sz w:val="24"/>
                <w:szCs w:val="24"/>
              </w:rPr>
              <w:t>03.04.17</w:t>
            </w:r>
          </w:p>
        </w:tc>
      </w:tr>
      <w:tr w:rsidR="00525968" w:rsidTr="00525968">
        <w:tc>
          <w:tcPr>
            <w:tcW w:w="7763" w:type="dxa"/>
          </w:tcPr>
          <w:p w:rsidR="00525968" w:rsidRDefault="00525968" w:rsidP="00525968">
            <w:pPr>
              <w:rPr>
                <w:sz w:val="24"/>
                <w:szCs w:val="24"/>
              </w:rPr>
            </w:pPr>
            <w:r>
              <w:rPr>
                <w:sz w:val="24"/>
                <w:szCs w:val="24"/>
              </w:rPr>
              <w:lastRenderedPageBreak/>
              <w:t>Первая встреча: шмеля</w:t>
            </w:r>
          </w:p>
        </w:tc>
        <w:tc>
          <w:tcPr>
            <w:tcW w:w="1808" w:type="dxa"/>
          </w:tcPr>
          <w:p w:rsidR="00525968" w:rsidRDefault="00525968" w:rsidP="00525968">
            <w:pPr>
              <w:rPr>
                <w:sz w:val="24"/>
                <w:szCs w:val="24"/>
              </w:rPr>
            </w:pPr>
            <w:r>
              <w:rPr>
                <w:sz w:val="24"/>
                <w:szCs w:val="24"/>
              </w:rPr>
              <w:t>02.05.17</w:t>
            </w:r>
          </w:p>
        </w:tc>
      </w:tr>
      <w:tr w:rsidR="00525968" w:rsidTr="00525968">
        <w:tc>
          <w:tcPr>
            <w:tcW w:w="7763" w:type="dxa"/>
          </w:tcPr>
          <w:p w:rsidR="00525968" w:rsidRDefault="00525968" w:rsidP="00525968">
            <w:pPr>
              <w:rPr>
                <w:sz w:val="24"/>
                <w:szCs w:val="24"/>
              </w:rPr>
            </w:pPr>
            <w:r>
              <w:rPr>
                <w:sz w:val="24"/>
                <w:szCs w:val="24"/>
              </w:rPr>
              <w:t xml:space="preserve">                            жуков</w:t>
            </w:r>
          </w:p>
        </w:tc>
        <w:tc>
          <w:tcPr>
            <w:tcW w:w="1808" w:type="dxa"/>
          </w:tcPr>
          <w:p w:rsidR="00525968" w:rsidRDefault="00525968" w:rsidP="00525968">
            <w:pPr>
              <w:rPr>
                <w:sz w:val="24"/>
                <w:szCs w:val="24"/>
              </w:rPr>
            </w:pPr>
            <w:r>
              <w:rPr>
                <w:sz w:val="24"/>
                <w:szCs w:val="24"/>
              </w:rPr>
              <w:t>03.06.17</w:t>
            </w:r>
          </w:p>
        </w:tc>
      </w:tr>
      <w:tr w:rsidR="00525968" w:rsidTr="00525968">
        <w:tc>
          <w:tcPr>
            <w:tcW w:w="7763" w:type="dxa"/>
          </w:tcPr>
          <w:p w:rsidR="00525968" w:rsidRDefault="00525968" w:rsidP="00525968">
            <w:pPr>
              <w:rPr>
                <w:sz w:val="24"/>
                <w:szCs w:val="24"/>
              </w:rPr>
            </w:pPr>
            <w:r>
              <w:rPr>
                <w:sz w:val="24"/>
                <w:szCs w:val="24"/>
              </w:rPr>
              <w:t xml:space="preserve">                            ящерицы</w:t>
            </w:r>
          </w:p>
        </w:tc>
        <w:tc>
          <w:tcPr>
            <w:tcW w:w="1808" w:type="dxa"/>
          </w:tcPr>
          <w:p w:rsidR="00525968" w:rsidRDefault="00525968" w:rsidP="00525968">
            <w:pPr>
              <w:rPr>
                <w:sz w:val="24"/>
                <w:szCs w:val="24"/>
              </w:rPr>
            </w:pPr>
            <w:r>
              <w:rPr>
                <w:sz w:val="24"/>
                <w:szCs w:val="24"/>
              </w:rPr>
              <w:t>17.06.17</w:t>
            </w:r>
          </w:p>
        </w:tc>
      </w:tr>
      <w:tr w:rsidR="00525968" w:rsidTr="00525968">
        <w:tc>
          <w:tcPr>
            <w:tcW w:w="7763" w:type="dxa"/>
          </w:tcPr>
          <w:p w:rsidR="00525968" w:rsidRDefault="00525968" w:rsidP="00525968">
            <w:pPr>
              <w:rPr>
                <w:sz w:val="24"/>
                <w:szCs w:val="24"/>
              </w:rPr>
            </w:pPr>
            <w:r>
              <w:rPr>
                <w:sz w:val="24"/>
                <w:szCs w:val="24"/>
              </w:rPr>
              <w:t xml:space="preserve">                            лягушки</w:t>
            </w:r>
          </w:p>
        </w:tc>
        <w:tc>
          <w:tcPr>
            <w:tcW w:w="1808" w:type="dxa"/>
          </w:tcPr>
          <w:p w:rsidR="00525968" w:rsidRDefault="00525968" w:rsidP="00525968">
            <w:pPr>
              <w:rPr>
                <w:sz w:val="24"/>
                <w:szCs w:val="24"/>
              </w:rPr>
            </w:pPr>
            <w:r>
              <w:rPr>
                <w:sz w:val="24"/>
                <w:szCs w:val="24"/>
              </w:rPr>
              <w:t>17.06.17</w:t>
            </w:r>
          </w:p>
        </w:tc>
      </w:tr>
      <w:tr w:rsidR="00525968" w:rsidTr="00525968">
        <w:tc>
          <w:tcPr>
            <w:tcW w:w="7763" w:type="dxa"/>
          </w:tcPr>
          <w:p w:rsidR="00525968" w:rsidRDefault="00525968" w:rsidP="00525968">
            <w:pPr>
              <w:rPr>
                <w:sz w:val="24"/>
                <w:szCs w:val="24"/>
              </w:rPr>
            </w:pPr>
            <w:r>
              <w:rPr>
                <w:sz w:val="24"/>
                <w:szCs w:val="24"/>
              </w:rPr>
              <w:t xml:space="preserve">                            икры лягушки</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земляных червей</w:t>
            </w:r>
          </w:p>
        </w:tc>
        <w:tc>
          <w:tcPr>
            <w:tcW w:w="1808" w:type="dxa"/>
          </w:tcPr>
          <w:p w:rsidR="00525968" w:rsidRDefault="00525968" w:rsidP="00525968">
            <w:pPr>
              <w:rPr>
                <w:sz w:val="24"/>
                <w:szCs w:val="24"/>
              </w:rPr>
            </w:pPr>
            <w:r>
              <w:rPr>
                <w:sz w:val="24"/>
                <w:szCs w:val="24"/>
              </w:rPr>
              <w:t>20.05.17</w:t>
            </w:r>
          </w:p>
        </w:tc>
      </w:tr>
      <w:tr w:rsidR="00525968" w:rsidTr="00525968">
        <w:tc>
          <w:tcPr>
            <w:tcW w:w="7763" w:type="dxa"/>
          </w:tcPr>
          <w:p w:rsidR="00525968" w:rsidRDefault="00525968" w:rsidP="00525968">
            <w:pPr>
              <w:rPr>
                <w:sz w:val="24"/>
                <w:szCs w:val="24"/>
              </w:rPr>
            </w:pPr>
            <w:r>
              <w:rPr>
                <w:sz w:val="24"/>
                <w:szCs w:val="24"/>
              </w:rPr>
              <w:t xml:space="preserve">                            стрекозы</w:t>
            </w:r>
          </w:p>
        </w:tc>
        <w:tc>
          <w:tcPr>
            <w:tcW w:w="1808" w:type="dxa"/>
          </w:tcPr>
          <w:p w:rsidR="00525968" w:rsidRDefault="00525968" w:rsidP="00525968">
            <w:pPr>
              <w:rPr>
                <w:sz w:val="24"/>
                <w:szCs w:val="24"/>
              </w:rPr>
            </w:pPr>
            <w:r>
              <w:rPr>
                <w:sz w:val="24"/>
                <w:szCs w:val="24"/>
              </w:rPr>
              <w:t>11.06.17</w:t>
            </w:r>
          </w:p>
        </w:tc>
      </w:tr>
      <w:tr w:rsidR="00525968" w:rsidTr="00525968">
        <w:tc>
          <w:tcPr>
            <w:tcW w:w="7763" w:type="dxa"/>
          </w:tcPr>
          <w:p w:rsidR="00525968" w:rsidRDefault="00525968" w:rsidP="00525968">
            <w:pPr>
              <w:rPr>
                <w:sz w:val="24"/>
                <w:szCs w:val="24"/>
              </w:rPr>
            </w:pPr>
            <w:r>
              <w:rPr>
                <w:sz w:val="24"/>
                <w:szCs w:val="24"/>
              </w:rPr>
              <w:t>Оживление муравьев</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Нерест хариуса – начало</w:t>
            </w:r>
          </w:p>
          <w:p w:rsidR="00525968" w:rsidRDefault="00525968" w:rsidP="00525968">
            <w:pPr>
              <w:rPr>
                <w:sz w:val="24"/>
                <w:szCs w:val="24"/>
              </w:rPr>
            </w:pPr>
            <w:r>
              <w:rPr>
                <w:sz w:val="24"/>
                <w:szCs w:val="24"/>
              </w:rPr>
              <w:t xml:space="preserve">                              массовый</w:t>
            </w:r>
          </w:p>
        </w:tc>
        <w:tc>
          <w:tcPr>
            <w:tcW w:w="1808" w:type="dxa"/>
          </w:tcPr>
          <w:p w:rsidR="00525968" w:rsidRDefault="00525968" w:rsidP="00525968">
            <w:pPr>
              <w:rPr>
                <w:sz w:val="24"/>
                <w:szCs w:val="24"/>
              </w:rPr>
            </w:pPr>
            <w:r>
              <w:rPr>
                <w:sz w:val="24"/>
                <w:szCs w:val="24"/>
              </w:rPr>
              <w:t>27.05.17</w:t>
            </w:r>
          </w:p>
          <w:p w:rsidR="00525968" w:rsidRDefault="00525968" w:rsidP="00525968">
            <w:pPr>
              <w:rPr>
                <w:sz w:val="24"/>
                <w:szCs w:val="24"/>
              </w:rPr>
            </w:pPr>
            <w:r>
              <w:rPr>
                <w:sz w:val="24"/>
                <w:szCs w:val="24"/>
              </w:rPr>
              <w:t>01.06.17</w:t>
            </w:r>
          </w:p>
        </w:tc>
      </w:tr>
      <w:tr w:rsidR="00525968" w:rsidTr="00525968">
        <w:tc>
          <w:tcPr>
            <w:tcW w:w="7763" w:type="dxa"/>
          </w:tcPr>
          <w:p w:rsidR="00525968" w:rsidRDefault="00525968" w:rsidP="00525968">
            <w:pPr>
              <w:rPr>
                <w:sz w:val="24"/>
                <w:szCs w:val="24"/>
              </w:rPr>
            </w:pPr>
            <w:r>
              <w:rPr>
                <w:sz w:val="24"/>
                <w:szCs w:val="24"/>
              </w:rPr>
              <w:t>Начало цветения: волчьего лыка</w:t>
            </w:r>
          </w:p>
        </w:tc>
        <w:tc>
          <w:tcPr>
            <w:tcW w:w="1808" w:type="dxa"/>
          </w:tcPr>
          <w:p w:rsidR="00525968" w:rsidRDefault="00525968" w:rsidP="00525968">
            <w:pPr>
              <w:rPr>
                <w:sz w:val="24"/>
                <w:szCs w:val="24"/>
              </w:rPr>
            </w:pPr>
            <w:r>
              <w:rPr>
                <w:sz w:val="24"/>
                <w:szCs w:val="24"/>
              </w:rPr>
              <w:t>27.05.17</w:t>
            </w:r>
          </w:p>
        </w:tc>
      </w:tr>
      <w:tr w:rsidR="00525968" w:rsidTr="00525968">
        <w:tc>
          <w:tcPr>
            <w:tcW w:w="7763" w:type="dxa"/>
          </w:tcPr>
          <w:p w:rsidR="00525968" w:rsidRDefault="00525968" w:rsidP="00525968">
            <w:pPr>
              <w:rPr>
                <w:sz w:val="24"/>
                <w:szCs w:val="24"/>
              </w:rPr>
            </w:pPr>
            <w:r>
              <w:rPr>
                <w:sz w:val="24"/>
                <w:szCs w:val="24"/>
              </w:rPr>
              <w:t xml:space="preserve">                               примула Палласа</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ветреницы Пермской</w:t>
            </w:r>
          </w:p>
        </w:tc>
        <w:tc>
          <w:tcPr>
            <w:tcW w:w="1808" w:type="dxa"/>
          </w:tcPr>
          <w:p w:rsidR="00525968" w:rsidRDefault="00525968" w:rsidP="00525968">
            <w:pPr>
              <w:rPr>
                <w:sz w:val="24"/>
                <w:szCs w:val="24"/>
              </w:rPr>
            </w:pPr>
            <w:r>
              <w:rPr>
                <w:sz w:val="24"/>
                <w:szCs w:val="24"/>
              </w:rPr>
              <w:t>11.06.17</w:t>
            </w:r>
          </w:p>
        </w:tc>
      </w:tr>
      <w:tr w:rsidR="00525968" w:rsidTr="00525968">
        <w:tc>
          <w:tcPr>
            <w:tcW w:w="7763" w:type="dxa"/>
          </w:tcPr>
          <w:p w:rsidR="00525968" w:rsidRDefault="00525968" w:rsidP="00525968">
            <w:pPr>
              <w:rPr>
                <w:sz w:val="24"/>
                <w:szCs w:val="24"/>
              </w:rPr>
            </w:pPr>
            <w:r>
              <w:rPr>
                <w:sz w:val="24"/>
                <w:szCs w:val="24"/>
              </w:rPr>
              <w:t xml:space="preserve">                               лютика северного</w:t>
            </w:r>
          </w:p>
        </w:tc>
        <w:tc>
          <w:tcPr>
            <w:tcW w:w="1808" w:type="dxa"/>
          </w:tcPr>
          <w:p w:rsidR="00525968" w:rsidRDefault="00525968" w:rsidP="00525968">
            <w:pPr>
              <w:rPr>
                <w:sz w:val="24"/>
                <w:szCs w:val="24"/>
              </w:rPr>
            </w:pPr>
            <w:r>
              <w:rPr>
                <w:sz w:val="24"/>
                <w:szCs w:val="24"/>
              </w:rPr>
              <w:t>04.06.17</w:t>
            </w:r>
          </w:p>
        </w:tc>
      </w:tr>
      <w:tr w:rsidR="00525968" w:rsidTr="00525968">
        <w:tc>
          <w:tcPr>
            <w:tcW w:w="7763" w:type="dxa"/>
          </w:tcPr>
          <w:p w:rsidR="00525968" w:rsidRPr="00FB091F" w:rsidRDefault="00525968" w:rsidP="00525968">
            <w:pPr>
              <w:rPr>
                <w:b/>
                <w:i/>
                <w:sz w:val="24"/>
                <w:szCs w:val="24"/>
              </w:rPr>
            </w:pPr>
            <w:r w:rsidRPr="00FB091F">
              <w:rPr>
                <w:b/>
                <w:i/>
                <w:sz w:val="24"/>
                <w:szCs w:val="24"/>
              </w:rPr>
              <w:t>Зеленая весна</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Развертывание листьев (начало): березы</w:t>
            </w:r>
          </w:p>
        </w:tc>
        <w:tc>
          <w:tcPr>
            <w:tcW w:w="1808" w:type="dxa"/>
          </w:tcPr>
          <w:p w:rsidR="00525968" w:rsidRDefault="00525968" w:rsidP="00525968">
            <w:pPr>
              <w:rPr>
                <w:sz w:val="24"/>
                <w:szCs w:val="24"/>
              </w:rPr>
            </w:pPr>
            <w:r>
              <w:rPr>
                <w:sz w:val="24"/>
                <w:szCs w:val="24"/>
              </w:rPr>
              <w:t>04.06.17</w:t>
            </w:r>
          </w:p>
        </w:tc>
      </w:tr>
      <w:tr w:rsidR="00525968" w:rsidTr="00525968">
        <w:tc>
          <w:tcPr>
            <w:tcW w:w="7763" w:type="dxa"/>
          </w:tcPr>
          <w:p w:rsidR="00525968" w:rsidRDefault="00525968" w:rsidP="00525968">
            <w:pPr>
              <w:rPr>
                <w:sz w:val="24"/>
                <w:szCs w:val="24"/>
              </w:rPr>
            </w:pPr>
            <w:r>
              <w:rPr>
                <w:sz w:val="24"/>
                <w:szCs w:val="24"/>
              </w:rPr>
              <w:t xml:space="preserve">                                                         жимолости</w:t>
            </w:r>
          </w:p>
        </w:tc>
        <w:tc>
          <w:tcPr>
            <w:tcW w:w="1808" w:type="dxa"/>
          </w:tcPr>
          <w:p w:rsidR="00525968" w:rsidRDefault="00525968" w:rsidP="00525968">
            <w:pPr>
              <w:rPr>
                <w:sz w:val="24"/>
                <w:szCs w:val="24"/>
              </w:rPr>
            </w:pPr>
            <w:r>
              <w:rPr>
                <w:sz w:val="24"/>
                <w:szCs w:val="24"/>
              </w:rPr>
              <w:t>03.06.17</w:t>
            </w:r>
          </w:p>
        </w:tc>
      </w:tr>
      <w:tr w:rsidR="00525968" w:rsidTr="00525968">
        <w:tc>
          <w:tcPr>
            <w:tcW w:w="7763" w:type="dxa"/>
          </w:tcPr>
          <w:p w:rsidR="00525968" w:rsidRDefault="00525968" w:rsidP="00525968">
            <w:pPr>
              <w:rPr>
                <w:sz w:val="24"/>
                <w:szCs w:val="24"/>
              </w:rPr>
            </w:pPr>
            <w:r>
              <w:rPr>
                <w:sz w:val="24"/>
                <w:szCs w:val="24"/>
              </w:rPr>
              <w:t xml:space="preserve">                                                         смородины красной</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черники</w:t>
            </w:r>
          </w:p>
        </w:tc>
        <w:tc>
          <w:tcPr>
            <w:tcW w:w="1808" w:type="dxa"/>
          </w:tcPr>
          <w:p w:rsidR="00525968" w:rsidRDefault="00525968" w:rsidP="00525968">
            <w:pPr>
              <w:rPr>
                <w:sz w:val="24"/>
                <w:szCs w:val="24"/>
              </w:rPr>
            </w:pPr>
            <w:r>
              <w:rPr>
                <w:sz w:val="24"/>
                <w:szCs w:val="24"/>
              </w:rPr>
              <w:t>06.06.17</w:t>
            </w:r>
          </w:p>
        </w:tc>
      </w:tr>
      <w:tr w:rsidR="00525968" w:rsidTr="00525968">
        <w:tc>
          <w:tcPr>
            <w:tcW w:w="7763" w:type="dxa"/>
          </w:tcPr>
          <w:p w:rsidR="00525968" w:rsidRDefault="00525968" w:rsidP="00525968">
            <w:pPr>
              <w:rPr>
                <w:sz w:val="24"/>
                <w:szCs w:val="24"/>
              </w:rPr>
            </w:pPr>
            <w:r>
              <w:rPr>
                <w:sz w:val="24"/>
                <w:szCs w:val="24"/>
              </w:rPr>
              <w:t>Появление хвоща лесного (пестики)</w:t>
            </w:r>
          </w:p>
        </w:tc>
        <w:tc>
          <w:tcPr>
            <w:tcW w:w="1808" w:type="dxa"/>
          </w:tcPr>
          <w:p w:rsidR="00525968" w:rsidRDefault="00525968" w:rsidP="00525968">
            <w:pPr>
              <w:rPr>
                <w:sz w:val="24"/>
                <w:szCs w:val="24"/>
              </w:rPr>
            </w:pPr>
            <w:r>
              <w:rPr>
                <w:sz w:val="24"/>
                <w:szCs w:val="24"/>
              </w:rPr>
              <w:t>10.06.17</w:t>
            </w:r>
          </w:p>
        </w:tc>
      </w:tr>
      <w:tr w:rsidR="00525968" w:rsidTr="00525968">
        <w:tc>
          <w:tcPr>
            <w:tcW w:w="7763" w:type="dxa"/>
          </w:tcPr>
          <w:p w:rsidR="00525968" w:rsidRDefault="00525968" w:rsidP="00525968">
            <w:pPr>
              <w:rPr>
                <w:sz w:val="24"/>
                <w:szCs w:val="24"/>
              </w:rPr>
            </w:pPr>
            <w:r>
              <w:rPr>
                <w:sz w:val="24"/>
                <w:szCs w:val="24"/>
              </w:rPr>
              <w:t>Появление молодых побегов на хвойных деревьях (ель, пихта)</w:t>
            </w:r>
          </w:p>
          <w:p w:rsidR="00525968" w:rsidRDefault="00525968" w:rsidP="00525968">
            <w:pPr>
              <w:rPr>
                <w:sz w:val="24"/>
                <w:szCs w:val="24"/>
              </w:rPr>
            </w:pPr>
            <w:r>
              <w:rPr>
                <w:sz w:val="24"/>
                <w:szCs w:val="24"/>
              </w:rPr>
              <w:t xml:space="preserve">                                                                                        кедр</w:t>
            </w:r>
          </w:p>
        </w:tc>
        <w:tc>
          <w:tcPr>
            <w:tcW w:w="1808" w:type="dxa"/>
          </w:tcPr>
          <w:p w:rsidR="00525968" w:rsidRDefault="00525968" w:rsidP="00525968">
            <w:pPr>
              <w:rPr>
                <w:sz w:val="24"/>
                <w:szCs w:val="24"/>
              </w:rPr>
            </w:pPr>
            <w:r>
              <w:rPr>
                <w:sz w:val="24"/>
                <w:szCs w:val="24"/>
              </w:rPr>
              <w:t>14.06.17</w:t>
            </w:r>
          </w:p>
          <w:p w:rsidR="00525968" w:rsidRDefault="00525968" w:rsidP="00525968">
            <w:pPr>
              <w:rPr>
                <w:sz w:val="24"/>
                <w:szCs w:val="24"/>
              </w:rPr>
            </w:pPr>
            <w:r>
              <w:rPr>
                <w:sz w:val="24"/>
                <w:szCs w:val="24"/>
              </w:rPr>
              <w:t>12.06.17</w:t>
            </w:r>
          </w:p>
        </w:tc>
      </w:tr>
      <w:tr w:rsidR="00525968" w:rsidTr="00525968">
        <w:tc>
          <w:tcPr>
            <w:tcW w:w="7763" w:type="dxa"/>
          </w:tcPr>
          <w:p w:rsidR="00525968" w:rsidRDefault="00525968" w:rsidP="00525968">
            <w:pPr>
              <w:rPr>
                <w:sz w:val="24"/>
                <w:szCs w:val="24"/>
              </w:rPr>
            </w:pPr>
            <w:r>
              <w:rPr>
                <w:sz w:val="24"/>
                <w:szCs w:val="24"/>
              </w:rPr>
              <w:t>Полное развертывание листьев березы</w:t>
            </w:r>
          </w:p>
        </w:tc>
        <w:tc>
          <w:tcPr>
            <w:tcW w:w="1808" w:type="dxa"/>
          </w:tcPr>
          <w:p w:rsidR="00525968" w:rsidRDefault="00525968" w:rsidP="00525968">
            <w:pPr>
              <w:rPr>
                <w:sz w:val="24"/>
                <w:szCs w:val="24"/>
              </w:rPr>
            </w:pPr>
            <w:r>
              <w:rPr>
                <w:sz w:val="24"/>
                <w:szCs w:val="24"/>
              </w:rPr>
              <w:t>18-19.06.17</w:t>
            </w:r>
          </w:p>
        </w:tc>
      </w:tr>
      <w:tr w:rsidR="00525968" w:rsidTr="00525968">
        <w:tc>
          <w:tcPr>
            <w:tcW w:w="7763" w:type="dxa"/>
          </w:tcPr>
          <w:p w:rsidR="00525968" w:rsidRDefault="00525968" w:rsidP="00525968">
            <w:pPr>
              <w:rPr>
                <w:sz w:val="24"/>
                <w:szCs w:val="24"/>
              </w:rPr>
            </w:pPr>
            <w:r>
              <w:rPr>
                <w:sz w:val="24"/>
                <w:szCs w:val="24"/>
              </w:rPr>
              <w:t>Трава пошла в рост (появление зеленого аспекта)</w:t>
            </w:r>
          </w:p>
        </w:tc>
        <w:tc>
          <w:tcPr>
            <w:tcW w:w="1808" w:type="dxa"/>
          </w:tcPr>
          <w:p w:rsidR="00525968" w:rsidRDefault="00525968" w:rsidP="00525968">
            <w:pPr>
              <w:rPr>
                <w:sz w:val="24"/>
                <w:szCs w:val="24"/>
              </w:rPr>
            </w:pPr>
            <w:r>
              <w:rPr>
                <w:sz w:val="24"/>
                <w:szCs w:val="24"/>
              </w:rPr>
              <w:t>04.06.17</w:t>
            </w:r>
          </w:p>
        </w:tc>
      </w:tr>
      <w:tr w:rsidR="00525968" w:rsidTr="00525968">
        <w:tc>
          <w:tcPr>
            <w:tcW w:w="7763" w:type="dxa"/>
          </w:tcPr>
          <w:p w:rsidR="00525968" w:rsidRDefault="00525968" w:rsidP="00525968">
            <w:pPr>
              <w:rPr>
                <w:sz w:val="24"/>
                <w:szCs w:val="24"/>
              </w:rPr>
            </w:pPr>
            <w:r>
              <w:rPr>
                <w:sz w:val="24"/>
                <w:szCs w:val="24"/>
              </w:rPr>
              <w:t>Первое кукование кукушки</w:t>
            </w:r>
          </w:p>
        </w:tc>
        <w:tc>
          <w:tcPr>
            <w:tcW w:w="1808" w:type="dxa"/>
          </w:tcPr>
          <w:p w:rsidR="00525968" w:rsidRDefault="00525968" w:rsidP="00525968">
            <w:pPr>
              <w:rPr>
                <w:sz w:val="24"/>
                <w:szCs w:val="24"/>
              </w:rPr>
            </w:pPr>
            <w:r>
              <w:rPr>
                <w:sz w:val="24"/>
                <w:szCs w:val="24"/>
              </w:rPr>
              <w:t>25.05.17</w:t>
            </w:r>
          </w:p>
        </w:tc>
      </w:tr>
      <w:tr w:rsidR="00525968" w:rsidTr="00525968">
        <w:tc>
          <w:tcPr>
            <w:tcW w:w="7763" w:type="dxa"/>
          </w:tcPr>
          <w:p w:rsidR="00525968" w:rsidRDefault="00525968" w:rsidP="00525968">
            <w:pPr>
              <w:rPr>
                <w:sz w:val="24"/>
                <w:szCs w:val="24"/>
              </w:rPr>
            </w:pPr>
            <w:r>
              <w:rPr>
                <w:sz w:val="24"/>
                <w:szCs w:val="24"/>
              </w:rPr>
              <w:t>Начало цветения: одуванчика</w:t>
            </w:r>
          </w:p>
        </w:tc>
        <w:tc>
          <w:tcPr>
            <w:tcW w:w="1808" w:type="dxa"/>
          </w:tcPr>
          <w:p w:rsidR="00525968" w:rsidRDefault="00525968" w:rsidP="00525968">
            <w:pPr>
              <w:rPr>
                <w:sz w:val="24"/>
                <w:szCs w:val="24"/>
              </w:rPr>
            </w:pPr>
            <w:r>
              <w:rPr>
                <w:sz w:val="24"/>
                <w:szCs w:val="24"/>
              </w:rPr>
              <w:t>19-0.06.17</w:t>
            </w:r>
          </w:p>
        </w:tc>
      </w:tr>
      <w:tr w:rsidR="00525968" w:rsidTr="00525968">
        <w:tc>
          <w:tcPr>
            <w:tcW w:w="7763" w:type="dxa"/>
          </w:tcPr>
          <w:p w:rsidR="00525968" w:rsidRDefault="00525968" w:rsidP="00525968">
            <w:pPr>
              <w:rPr>
                <w:sz w:val="24"/>
                <w:szCs w:val="24"/>
              </w:rPr>
            </w:pPr>
            <w:r>
              <w:rPr>
                <w:sz w:val="24"/>
                <w:szCs w:val="24"/>
              </w:rPr>
              <w:t xml:space="preserve">                             смородины красной</w:t>
            </w:r>
          </w:p>
        </w:tc>
        <w:tc>
          <w:tcPr>
            <w:tcW w:w="1808" w:type="dxa"/>
          </w:tcPr>
          <w:p w:rsidR="00525968" w:rsidRDefault="00525968" w:rsidP="00525968">
            <w:pPr>
              <w:rPr>
                <w:sz w:val="24"/>
                <w:szCs w:val="24"/>
              </w:rPr>
            </w:pPr>
            <w:r>
              <w:rPr>
                <w:sz w:val="24"/>
                <w:szCs w:val="24"/>
              </w:rPr>
              <w:t>16.06.17</w:t>
            </w:r>
          </w:p>
        </w:tc>
      </w:tr>
      <w:tr w:rsidR="00525968" w:rsidTr="00525968">
        <w:tc>
          <w:tcPr>
            <w:tcW w:w="7763" w:type="dxa"/>
          </w:tcPr>
          <w:p w:rsidR="00525968" w:rsidRDefault="00525968" w:rsidP="00525968">
            <w:pPr>
              <w:rPr>
                <w:sz w:val="24"/>
                <w:szCs w:val="24"/>
              </w:rPr>
            </w:pPr>
            <w:r>
              <w:rPr>
                <w:sz w:val="24"/>
                <w:szCs w:val="24"/>
              </w:rPr>
              <w:t xml:space="preserve">                             черники</w:t>
            </w:r>
          </w:p>
        </w:tc>
        <w:tc>
          <w:tcPr>
            <w:tcW w:w="1808" w:type="dxa"/>
          </w:tcPr>
          <w:p w:rsidR="00525968" w:rsidRDefault="00525968" w:rsidP="00525968">
            <w:pPr>
              <w:rPr>
                <w:sz w:val="24"/>
                <w:szCs w:val="24"/>
              </w:rPr>
            </w:pPr>
            <w:r>
              <w:rPr>
                <w:sz w:val="24"/>
                <w:szCs w:val="24"/>
              </w:rPr>
              <w:t>18-19.07.17</w:t>
            </w:r>
          </w:p>
        </w:tc>
      </w:tr>
      <w:tr w:rsidR="00525968" w:rsidTr="00525968">
        <w:tc>
          <w:tcPr>
            <w:tcW w:w="7763" w:type="dxa"/>
          </w:tcPr>
          <w:p w:rsidR="00525968" w:rsidRDefault="00525968" w:rsidP="00525968">
            <w:pPr>
              <w:rPr>
                <w:sz w:val="24"/>
                <w:szCs w:val="24"/>
              </w:rPr>
            </w:pPr>
            <w:r>
              <w:rPr>
                <w:sz w:val="24"/>
                <w:szCs w:val="24"/>
              </w:rPr>
              <w:t xml:space="preserve">                             кислицы</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жимолости</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черемухи</w:t>
            </w:r>
          </w:p>
        </w:tc>
        <w:tc>
          <w:tcPr>
            <w:tcW w:w="1808" w:type="dxa"/>
          </w:tcPr>
          <w:p w:rsidR="00525968" w:rsidRDefault="00525968" w:rsidP="00525968">
            <w:pPr>
              <w:rPr>
                <w:sz w:val="24"/>
                <w:szCs w:val="24"/>
              </w:rPr>
            </w:pPr>
            <w:r>
              <w:rPr>
                <w:sz w:val="24"/>
                <w:szCs w:val="24"/>
              </w:rPr>
              <w:t>16.06.17</w:t>
            </w:r>
          </w:p>
        </w:tc>
      </w:tr>
      <w:tr w:rsidR="00525968" w:rsidTr="00525968">
        <w:tc>
          <w:tcPr>
            <w:tcW w:w="7763" w:type="dxa"/>
          </w:tcPr>
          <w:p w:rsidR="00525968" w:rsidRDefault="00525968" w:rsidP="00525968">
            <w:pPr>
              <w:rPr>
                <w:sz w:val="24"/>
                <w:szCs w:val="24"/>
              </w:rPr>
            </w:pPr>
            <w:r>
              <w:rPr>
                <w:sz w:val="24"/>
                <w:szCs w:val="24"/>
              </w:rPr>
              <w:t xml:space="preserve">                             калужницы болотной</w:t>
            </w:r>
          </w:p>
        </w:tc>
        <w:tc>
          <w:tcPr>
            <w:tcW w:w="1808" w:type="dxa"/>
          </w:tcPr>
          <w:p w:rsidR="00525968" w:rsidRDefault="00525968" w:rsidP="00525968">
            <w:pPr>
              <w:rPr>
                <w:sz w:val="24"/>
                <w:szCs w:val="24"/>
              </w:rPr>
            </w:pPr>
            <w:r>
              <w:rPr>
                <w:sz w:val="24"/>
                <w:szCs w:val="24"/>
              </w:rPr>
              <w:t>14.06.17</w:t>
            </w:r>
          </w:p>
        </w:tc>
      </w:tr>
      <w:tr w:rsidR="00525968" w:rsidTr="00525968">
        <w:tc>
          <w:tcPr>
            <w:tcW w:w="7763" w:type="dxa"/>
          </w:tcPr>
          <w:p w:rsidR="00525968" w:rsidRDefault="00525968" w:rsidP="00525968">
            <w:pPr>
              <w:rPr>
                <w:sz w:val="24"/>
                <w:szCs w:val="24"/>
              </w:rPr>
            </w:pPr>
            <w:r>
              <w:rPr>
                <w:sz w:val="24"/>
                <w:szCs w:val="24"/>
              </w:rPr>
              <w:t xml:space="preserve">                             Фиалки трехцветной</w:t>
            </w:r>
          </w:p>
        </w:tc>
        <w:tc>
          <w:tcPr>
            <w:tcW w:w="1808" w:type="dxa"/>
          </w:tcPr>
          <w:p w:rsidR="00525968" w:rsidRDefault="00525968" w:rsidP="00525968">
            <w:pPr>
              <w:rPr>
                <w:sz w:val="24"/>
                <w:szCs w:val="24"/>
              </w:rPr>
            </w:pPr>
            <w:r>
              <w:rPr>
                <w:sz w:val="24"/>
                <w:szCs w:val="24"/>
              </w:rPr>
              <w:t>19-20. 06.17</w:t>
            </w:r>
          </w:p>
        </w:tc>
      </w:tr>
      <w:tr w:rsidR="00525968" w:rsidTr="00525968">
        <w:tc>
          <w:tcPr>
            <w:tcW w:w="7763" w:type="dxa"/>
          </w:tcPr>
          <w:p w:rsidR="00525968" w:rsidRDefault="00525968" w:rsidP="00525968">
            <w:pPr>
              <w:rPr>
                <w:sz w:val="24"/>
                <w:szCs w:val="24"/>
              </w:rPr>
            </w:pPr>
            <w:r>
              <w:rPr>
                <w:sz w:val="24"/>
                <w:szCs w:val="24"/>
              </w:rPr>
              <w:t xml:space="preserve">                             купальницы европейской</w:t>
            </w:r>
          </w:p>
        </w:tc>
        <w:tc>
          <w:tcPr>
            <w:tcW w:w="1808" w:type="dxa"/>
          </w:tcPr>
          <w:p w:rsidR="00525968" w:rsidRDefault="00525968" w:rsidP="00525968">
            <w:pPr>
              <w:rPr>
                <w:sz w:val="24"/>
                <w:szCs w:val="24"/>
              </w:rPr>
            </w:pPr>
            <w:r>
              <w:rPr>
                <w:sz w:val="24"/>
                <w:szCs w:val="24"/>
              </w:rPr>
              <w:t>15.06.17</w:t>
            </w:r>
          </w:p>
        </w:tc>
      </w:tr>
      <w:tr w:rsidR="00525968" w:rsidTr="00525968">
        <w:tc>
          <w:tcPr>
            <w:tcW w:w="7763" w:type="dxa"/>
          </w:tcPr>
          <w:p w:rsidR="00525968" w:rsidRDefault="00525968" w:rsidP="00525968">
            <w:pPr>
              <w:rPr>
                <w:sz w:val="24"/>
                <w:szCs w:val="24"/>
              </w:rPr>
            </w:pPr>
            <w:r>
              <w:rPr>
                <w:sz w:val="24"/>
                <w:szCs w:val="24"/>
              </w:rPr>
              <w:t>Пыление у березы (в мае, желтая пыльца)</w:t>
            </w:r>
          </w:p>
        </w:tc>
        <w:tc>
          <w:tcPr>
            <w:tcW w:w="1808" w:type="dxa"/>
          </w:tcPr>
          <w:p w:rsidR="00525968" w:rsidRDefault="00525968" w:rsidP="00525968">
            <w:pPr>
              <w:rPr>
                <w:sz w:val="24"/>
                <w:szCs w:val="24"/>
              </w:rPr>
            </w:pPr>
            <w:r>
              <w:rPr>
                <w:sz w:val="24"/>
                <w:szCs w:val="24"/>
              </w:rPr>
              <w:t xml:space="preserve">18-19.06.17 </w:t>
            </w:r>
          </w:p>
        </w:tc>
      </w:tr>
      <w:tr w:rsidR="00525968" w:rsidTr="00525968">
        <w:tc>
          <w:tcPr>
            <w:tcW w:w="7763" w:type="dxa"/>
          </w:tcPr>
          <w:p w:rsidR="00525968" w:rsidRDefault="00525968" w:rsidP="00525968">
            <w:pPr>
              <w:rPr>
                <w:sz w:val="24"/>
                <w:szCs w:val="24"/>
              </w:rPr>
            </w:pPr>
            <w:r>
              <w:rPr>
                <w:sz w:val="24"/>
                <w:szCs w:val="24"/>
              </w:rPr>
              <w:t>Пыление у хвойных ( в июне, желтая пыльца)</w:t>
            </w:r>
          </w:p>
        </w:tc>
        <w:tc>
          <w:tcPr>
            <w:tcW w:w="1808" w:type="dxa"/>
          </w:tcPr>
          <w:p w:rsidR="00525968" w:rsidRDefault="00525968" w:rsidP="00525968">
            <w:pPr>
              <w:rPr>
                <w:sz w:val="24"/>
                <w:szCs w:val="24"/>
              </w:rPr>
            </w:pPr>
            <w:r>
              <w:rPr>
                <w:sz w:val="24"/>
                <w:szCs w:val="24"/>
              </w:rPr>
              <w:t>18-19.06.17</w:t>
            </w:r>
          </w:p>
        </w:tc>
      </w:tr>
      <w:tr w:rsidR="00525968" w:rsidTr="00525968">
        <w:tc>
          <w:tcPr>
            <w:tcW w:w="7763" w:type="dxa"/>
          </w:tcPr>
          <w:p w:rsidR="00525968" w:rsidRDefault="00525968" w:rsidP="00525968">
            <w:pPr>
              <w:rPr>
                <w:sz w:val="24"/>
                <w:szCs w:val="24"/>
              </w:rPr>
            </w:pPr>
            <w:r>
              <w:rPr>
                <w:sz w:val="24"/>
                <w:szCs w:val="24"/>
              </w:rPr>
              <w:t>Развертывание листьев папоротника: начало</w:t>
            </w:r>
          </w:p>
        </w:tc>
        <w:tc>
          <w:tcPr>
            <w:tcW w:w="1808" w:type="dxa"/>
          </w:tcPr>
          <w:p w:rsidR="00525968" w:rsidRDefault="00525968" w:rsidP="00525968">
            <w:pPr>
              <w:rPr>
                <w:sz w:val="24"/>
                <w:szCs w:val="24"/>
              </w:rPr>
            </w:pPr>
            <w:r>
              <w:rPr>
                <w:sz w:val="24"/>
                <w:szCs w:val="24"/>
              </w:rPr>
              <w:t>04.06.17</w:t>
            </w:r>
          </w:p>
        </w:tc>
      </w:tr>
      <w:tr w:rsidR="00525968" w:rsidTr="00525968">
        <w:tc>
          <w:tcPr>
            <w:tcW w:w="7763" w:type="dxa"/>
          </w:tcPr>
          <w:p w:rsidR="00525968" w:rsidRDefault="00525968" w:rsidP="00525968">
            <w:pPr>
              <w:rPr>
                <w:sz w:val="24"/>
                <w:szCs w:val="24"/>
              </w:rPr>
            </w:pPr>
            <w:r>
              <w:rPr>
                <w:sz w:val="24"/>
                <w:szCs w:val="24"/>
              </w:rPr>
              <w:t xml:space="preserve">                                                                полное</w:t>
            </w:r>
          </w:p>
        </w:tc>
        <w:tc>
          <w:tcPr>
            <w:tcW w:w="1808" w:type="dxa"/>
          </w:tcPr>
          <w:p w:rsidR="00525968" w:rsidRDefault="00525968" w:rsidP="00525968">
            <w:pPr>
              <w:rPr>
                <w:sz w:val="24"/>
                <w:szCs w:val="24"/>
              </w:rPr>
            </w:pPr>
            <w:r>
              <w:rPr>
                <w:sz w:val="24"/>
                <w:szCs w:val="24"/>
              </w:rPr>
              <w:t>22-23.06.17</w:t>
            </w:r>
          </w:p>
        </w:tc>
      </w:tr>
      <w:tr w:rsidR="00525968" w:rsidTr="00525968">
        <w:tc>
          <w:tcPr>
            <w:tcW w:w="7763" w:type="dxa"/>
          </w:tcPr>
          <w:p w:rsidR="00525968" w:rsidRDefault="00525968" w:rsidP="00525968">
            <w:pPr>
              <w:rPr>
                <w:sz w:val="24"/>
                <w:szCs w:val="24"/>
              </w:rPr>
            </w:pPr>
            <w:r>
              <w:rPr>
                <w:sz w:val="24"/>
                <w:szCs w:val="24"/>
              </w:rPr>
              <w:t>Линька у зайца: начало</w:t>
            </w:r>
          </w:p>
          <w:p w:rsidR="00525968" w:rsidRDefault="00525968" w:rsidP="00525968">
            <w:pPr>
              <w:rPr>
                <w:sz w:val="24"/>
                <w:szCs w:val="24"/>
              </w:rPr>
            </w:pPr>
            <w:r>
              <w:rPr>
                <w:sz w:val="24"/>
                <w:szCs w:val="24"/>
              </w:rPr>
              <w:t xml:space="preserve">                            конец</w:t>
            </w:r>
          </w:p>
        </w:tc>
        <w:tc>
          <w:tcPr>
            <w:tcW w:w="1808" w:type="dxa"/>
          </w:tcPr>
          <w:p w:rsidR="00525968" w:rsidRDefault="00525968" w:rsidP="00525968">
            <w:pPr>
              <w:rPr>
                <w:sz w:val="24"/>
                <w:szCs w:val="24"/>
              </w:rPr>
            </w:pPr>
            <w:r>
              <w:rPr>
                <w:sz w:val="24"/>
                <w:szCs w:val="24"/>
              </w:rPr>
              <w:t>11.05.17</w:t>
            </w:r>
          </w:p>
          <w:p w:rsidR="00525968" w:rsidRDefault="00525968" w:rsidP="00525968">
            <w:pPr>
              <w:rPr>
                <w:sz w:val="24"/>
                <w:szCs w:val="24"/>
              </w:rPr>
            </w:pPr>
            <w:r>
              <w:rPr>
                <w:sz w:val="24"/>
                <w:szCs w:val="24"/>
              </w:rPr>
              <w:t>15.06.17</w:t>
            </w:r>
          </w:p>
        </w:tc>
      </w:tr>
      <w:tr w:rsidR="00525968" w:rsidTr="00525968">
        <w:tc>
          <w:tcPr>
            <w:tcW w:w="7763" w:type="dxa"/>
          </w:tcPr>
          <w:p w:rsidR="00525968" w:rsidRDefault="00525968" w:rsidP="00525968">
            <w:pPr>
              <w:rPr>
                <w:sz w:val="24"/>
                <w:szCs w:val="24"/>
              </w:rPr>
            </w:pPr>
            <w:r>
              <w:rPr>
                <w:sz w:val="24"/>
                <w:szCs w:val="24"/>
              </w:rPr>
              <w:t>Линька у белой куропатки: начало</w:t>
            </w:r>
          </w:p>
          <w:p w:rsidR="00525968" w:rsidRDefault="00525968" w:rsidP="00525968">
            <w:pPr>
              <w:rPr>
                <w:sz w:val="24"/>
                <w:szCs w:val="24"/>
              </w:rPr>
            </w:pPr>
            <w:r>
              <w:rPr>
                <w:sz w:val="24"/>
                <w:szCs w:val="24"/>
              </w:rPr>
              <w:t xml:space="preserve">                                               конец</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Последний снег</w:t>
            </w:r>
          </w:p>
        </w:tc>
        <w:tc>
          <w:tcPr>
            <w:tcW w:w="1808" w:type="dxa"/>
          </w:tcPr>
          <w:p w:rsidR="00525968" w:rsidRDefault="00525968" w:rsidP="00525968">
            <w:pPr>
              <w:rPr>
                <w:sz w:val="24"/>
                <w:szCs w:val="24"/>
              </w:rPr>
            </w:pPr>
            <w:r>
              <w:rPr>
                <w:sz w:val="24"/>
                <w:szCs w:val="24"/>
              </w:rPr>
              <w:t>28.05.17</w:t>
            </w:r>
          </w:p>
        </w:tc>
      </w:tr>
      <w:tr w:rsidR="00525968" w:rsidTr="00525968">
        <w:tc>
          <w:tcPr>
            <w:tcW w:w="7763" w:type="dxa"/>
          </w:tcPr>
          <w:p w:rsidR="00525968" w:rsidRDefault="00525968" w:rsidP="00525968">
            <w:pPr>
              <w:rPr>
                <w:sz w:val="24"/>
                <w:szCs w:val="24"/>
              </w:rPr>
            </w:pPr>
            <w:r>
              <w:rPr>
                <w:sz w:val="24"/>
                <w:szCs w:val="24"/>
              </w:rPr>
              <w:t>Последний заморозок (иней)</w:t>
            </w:r>
          </w:p>
        </w:tc>
        <w:tc>
          <w:tcPr>
            <w:tcW w:w="1808" w:type="dxa"/>
          </w:tcPr>
          <w:p w:rsidR="00525968" w:rsidRDefault="00525968" w:rsidP="00525968">
            <w:pPr>
              <w:rPr>
                <w:sz w:val="24"/>
                <w:szCs w:val="24"/>
              </w:rPr>
            </w:pPr>
            <w:r>
              <w:rPr>
                <w:sz w:val="24"/>
                <w:szCs w:val="24"/>
              </w:rPr>
              <w:t>08.06.17</w:t>
            </w:r>
          </w:p>
        </w:tc>
      </w:tr>
      <w:tr w:rsidR="00525968" w:rsidTr="00525968">
        <w:tc>
          <w:tcPr>
            <w:tcW w:w="7763" w:type="dxa"/>
          </w:tcPr>
          <w:p w:rsidR="00525968" w:rsidRDefault="00525968" w:rsidP="00525968">
            <w:pPr>
              <w:rPr>
                <w:sz w:val="24"/>
                <w:szCs w:val="24"/>
              </w:rPr>
            </w:pPr>
            <w:r>
              <w:rPr>
                <w:sz w:val="24"/>
                <w:szCs w:val="24"/>
              </w:rPr>
              <w:t>Массовое появление: комаров</w:t>
            </w:r>
          </w:p>
        </w:tc>
        <w:tc>
          <w:tcPr>
            <w:tcW w:w="1808" w:type="dxa"/>
          </w:tcPr>
          <w:p w:rsidR="00525968" w:rsidRDefault="00525968" w:rsidP="00525968">
            <w:pPr>
              <w:rPr>
                <w:sz w:val="24"/>
                <w:szCs w:val="24"/>
              </w:rPr>
            </w:pPr>
            <w:r>
              <w:rPr>
                <w:sz w:val="24"/>
                <w:szCs w:val="24"/>
              </w:rPr>
              <w:t>25.06.17</w:t>
            </w:r>
          </w:p>
        </w:tc>
      </w:tr>
      <w:tr w:rsidR="00525968" w:rsidTr="00525968">
        <w:tc>
          <w:tcPr>
            <w:tcW w:w="7763" w:type="dxa"/>
          </w:tcPr>
          <w:p w:rsidR="00525968" w:rsidRDefault="00525968" w:rsidP="00525968">
            <w:pPr>
              <w:rPr>
                <w:sz w:val="24"/>
                <w:szCs w:val="24"/>
              </w:rPr>
            </w:pPr>
            <w:r>
              <w:rPr>
                <w:sz w:val="24"/>
                <w:szCs w:val="24"/>
              </w:rPr>
              <w:t>паутов</w:t>
            </w:r>
          </w:p>
        </w:tc>
        <w:tc>
          <w:tcPr>
            <w:tcW w:w="1808" w:type="dxa"/>
          </w:tcPr>
          <w:p w:rsidR="00525968" w:rsidRDefault="00525968" w:rsidP="00525968">
            <w:pPr>
              <w:rPr>
                <w:sz w:val="24"/>
                <w:szCs w:val="24"/>
              </w:rPr>
            </w:pPr>
            <w:r>
              <w:rPr>
                <w:sz w:val="24"/>
                <w:szCs w:val="24"/>
              </w:rPr>
              <w:t>17.07.17</w:t>
            </w:r>
          </w:p>
        </w:tc>
      </w:tr>
      <w:tr w:rsidR="00525968" w:rsidTr="00525968">
        <w:tc>
          <w:tcPr>
            <w:tcW w:w="7763" w:type="dxa"/>
          </w:tcPr>
          <w:p w:rsidR="00525968" w:rsidRDefault="00525968" w:rsidP="00525968">
            <w:pPr>
              <w:rPr>
                <w:sz w:val="24"/>
                <w:szCs w:val="24"/>
              </w:rPr>
            </w:pPr>
            <w:r>
              <w:rPr>
                <w:sz w:val="24"/>
                <w:szCs w:val="24"/>
              </w:rPr>
              <w:t xml:space="preserve">                                     мошки</w:t>
            </w:r>
          </w:p>
        </w:tc>
        <w:tc>
          <w:tcPr>
            <w:tcW w:w="1808" w:type="dxa"/>
          </w:tcPr>
          <w:p w:rsidR="00525968" w:rsidRDefault="00525968" w:rsidP="00525968">
            <w:pPr>
              <w:rPr>
                <w:sz w:val="24"/>
                <w:szCs w:val="24"/>
              </w:rPr>
            </w:pPr>
            <w:r>
              <w:rPr>
                <w:sz w:val="24"/>
                <w:szCs w:val="24"/>
              </w:rPr>
              <w:t>14.06.17</w:t>
            </w:r>
          </w:p>
        </w:tc>
      </w:tr>
      <w:tr w:rsidR="00525968" w:rsidTr="00525968">
        <w:tc>
          <w:tcPr>
            <w:tcW w:w="7763" w:type="dxa"/>
          </w:tcPr>
          <w:p w:rsidR="00525968" w:rsidRDefault="00525968" w:rsidP="00525968">
            <w:pPr>
              <w:rPr>
                <w:sz w:val="24"/>
                <w:szCs w:val="24"/>
              </w:rPr>
            </w:pPr>
            <w:r>
              <w:rPr>
                <w:sz w:val="24"/>
                <w:szCs w:val="24"/>
              </w:rPr>
              <w:t>Первое появление несъедобных грибов</w:t>
            </w:r>
          </w:p>
          <w:p w:rsidR="00525968" w:rsidRDefault="00525968" w:rsidP="00525968">
            <w:pPr>
              <w:rPr>
                <w:sz w:val="24"/>
                <w:szCs w:val="24"/>
              </w:rPr>
            </w:pPr>
            <w:r>
              <w:rPr>
                <w:sz w:val="24"/>
                <w:szCs w:val="24"/>
              </w:rPr>
              <w:lastRenderedPageBreak/>
              <w:t xml:space="preserve">                                               сморчков</w:t>
            </w:r>
          </w:p>
        </w:tc>
        <w:tc>
          <w:tcPr>
            <w:tcW w:w="1808" w:type="dxa"/>
          </w:tcPr>
          <w:p w:rsidR="00525968" w:rsidRDefault="00525968" w:rsidP="00525968">
            <w:pPr>
              <w:rPr>
                <w:sz w:val="24"/>
                <w:szCs w:val="24"/>
              </w:rPr>
            </w:pPr>
            <w:r>
              <w:rPr>
                <w:sz w:val="24"/>
                <w:szCs w:val="24"/>
              </w:rPr>
              <w:lastRenderedPageBreak/>
              <w:t>12.</w:t>
            </w:r>
            <w:r w:rsidRPr="00A736DE">
              <w:rPr>
                <w:sz w:val="24"/>
                <w:szCs w:val="24"/>
              </w:rPr>
              <w:t>06.17</w:t>
            </w:r>
          </w:p>
        </w:tc>
      </w:tr>
      <w:tr w:rsidR="00525968" w:rsidTr="00525968">
        <w:tc>
          <w:tcPr>
            <w:tcW w:w="7763" w:type="dxa"/>
          </w:tcPr>
          <w:p w:rsidR="00525968" w:rsidRPr="00661EC4" w:rsidRDefault="00525968" w:rsidP="00437191">
            <w:pPr>
              <w:pStyle w:val="af0"/>
              <w:numPr>
                <w:ilvl w:val="0"/>
                <w:numId w:val="39"/>
              </w:numPr>
              <w:jc w:val="center"/>
              <w:rPr>
                <w:b/>
                <w:sz w:val="24"/>
                <w:szCs w:val="24"/>
              </w:rPr>
            </w:pPr>
            <w:r w:rsidRPr="00661EC4">
              <w:rPr>
                <w:b/>
                <w:sz w:val="24"/>
                <w:szCs w:val="24"/>
              </w:rPr>
              <w:lastRenderedPageBreak/>
              <w:t>Летние явления</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Начало цветения раннелетних видов: герани лесной</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пиона-Марьина корня</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земляники</w:t>
            </w:r>
          </w:p>
        </w:tc>
        <w:tc>
          <w:tcPr>
            <w:tcW w:w="1808" w:type="dxa"/>
          </w:tcPr>
          <w:p w:rsidR="00525968" w:rsidRDefault="00525968" w:rsidP="00525968">
            <w:pPr>
              <w:rPr>
                <w:sz w:val="24"/>
                <w:szCs w:val="24"/>
              </w:rPr>
            </w:pPr>
            <w:r>
              <w:rPr>
                <w:sz w:val="24"/>
                <w:szCs w:val="24"/>
              </w:rPr>
              <w:t>14.07.17</w:t>
            </w:r>
          </w:p>
        </w:tc>
      </w:tr>
      <w:tr w:rsidR="00525968" w:rsidTr="00525968">
        <w:tc>
          <w:tcPr>
            <w:tcW w:w="7763" w:type="dxa"/>
          </w:tcPr>
          <w:p w:rsidR="00525968" w:rsidRDefault="00525968" w:rsidP="00525968">
            <w:pPr>
              <w:rPr>
                <w:sz w:val="24"/>
                <w:szCs w:val="24"/>
              </w:rPr>
            </w:pPr>
            <w:r>
              <w:rPr>
                <w:sz w:val="24"/>
                <w:szCs w:val="24"/>
              </w:rPr>
              <w:t xml:space="preserve">                                                                морошки</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горца змеиного</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синюхи голубой</w:t>
            </w:r>
          </w:p>
        </w:tc>
        <w:tc>
          <w:tcPr>
            <w:tcW w:w="1808" w:type="dxa"/>
          </w:tcPr>
          <w:p w:rsidR="00525968" w:rsidRDefault="00525968" w:rsidP="00525968">
            <w:pPr>
              <w:rPr>
                <w:sz w:val="24"/>
                <w:szCs w:val="24"/>
              </w:rPr>
            </w:pPr>
            <w:r>
              <w:rPr>
                <w:sz w:val="24"/>
                <w:szCs w:val="24"/>
              </w:rPr>
              <w:t>18.07.17</w:t>
            </w:r>
          </w:p>
        </w:tc>
      </w:tr>
      <w:tr w:rsidR="00525968" w:rsidTr="00525968">
        <w:tc>
          <w:tcPr>
            <w:tcW w:w="7763" w:type="dxa"/>
          </w:tcPr>
          <w:p w:rsidR="00525968" w:rsidRDefault="00525968" w:rsidP="00525968">
            <w:pPr>
              <w:rPr>
                <w:sz w:val="24"/>
                <w:szCs w:val="24"/>
              </w:rPr>
            </w:pPr>
            <w:r>
              <w:rPr>
                <w:sz w:val="24"/>
                <w:szCs w:val="24"/>
              </w:rPr>
              <w:t xml:space="preserve">                                                                валерианы</w:t>
            </w:r>
          </w:p>
        </w:tc>
        <w:tc>
          <w:tcPr>
            <w:tcW w:w="1808" w:type="dxa"/>
          </w:tcPr>
          <w:p w:rsidR="00525968" w:rsidRDefault="00525968" w:rsidP="00525968">
            <w:pPr>
              <w:rPr>
                <w:sz w:val="24"/>
                <w:szCs w:val="24"/>
              </w:rPr>
            </w:pPr>
            <w:r>
              <w:rPr>
                <w:sz w:val="24"/>
                <w:szCs w:val="24"/>
              </w:rPr>
              <w:t>19.07.17</w:t>
            </w:r>
          </w:p>
        </w:tc>
      </w:tr>
      <w:tr w:rsidR="00525968" w:rsidTr="00525968">
        <w:tc>
          <w:tcPr>
            <w:tcW w:w="7763" w:type="dxa"/>
          </w:tcPr>
          <w:p w:rsidR="00525968" w:rsidRDefault="00525968" w:rsidP="00525968">
            <w:pPr>
              <w:rPr>
                <w:sz w:val="24"/>
                <w:szCs w:val="24"/>
              </w:rPr>
            </w:pPr>
            <w:r>
              <w:rPr>
                <w:sz w:val="24"/>
                <w:szCs w:val="24"/>
              </w:rPr>
              <w:t xml:space="preserve">                                                                рябины</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шиповника (розы иглистой)</w:t>
            </w:r>
          </w:p>
        </w:tc>
        <w:tc>
          <w:tcPr>
            <w:tcW w:w="1808" w:type="dxa"/>
          </w:tcPr>
          <w:p w:rsidR="00525968" w:rsidRDefault="00525968" w:rsidP="00525968">
            <w:pPr>
              <w:rPr>
                <w:sz w:val="24"/>
                <w:szCs w:val="24"/>
              </w:rPr>
            </w:pPr>
            <w:r>
              <w:rPr>
                <w:sz w:val="24"/>
                <w:szCs w:val="24"/>
              </w:rPr>
              <w:t>03.07.17</w:t>
            </w:r>
          </w:p>
        </w:tc>
      </w:tr>
      <w:tr w:rsidR="00525968" w:rsidTr="00525968">
        <w:tc>
          <w:tcPr>
            <w:tcW w:w="7763" w:type="dxa"/>
          </w:tcPr>
          <w:p w:rsidR="00525968" w:rsidRDefault="00525968" w:rsidP="00525968">
            <w:pPr>
              <w:rPr>
                <w:sz w:val="24"/>
                <w:szCs w:val="24"/>
              </w:rPr>
            </w:pPr>
            <w:r>
              <w:rPr>
                <w:sz w:val="24"/>
                <w:szCs w:val="24"/>
              </w:rPr>
              <w:t xml:space="preserve">                                                                валерианы</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майника двулистного</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Встреча выводков куриных птиц на крыле: рябчик</w:t>
            </w:r>
          </w:p>
          <w:p w:rsidR="00525968" w:rsidRDefault="00525968" w:rsidP="00525968">
            <w:pPr>
              <w:rPr>
                <w:sz w:val="24"/>
                <w:szCs w:val="24"/>
              </w:rPr>
            </w:pPr>
            <w:r>
              <w:rPr>
                <w:sz w:val="24"/>
                <w:szCs w:val="24"/>
              </w:rPr>
              <w:t xml:space="preserve">                                                                           глухарь</w:t>
            </w:r>
          </w:p>
        </w:tc>
        <w:tc>
          <w:tcPr>
            <w:tcW w:w="1808" w:type="dxa"/>
          </w:tcPr>
          <w:p w:rsidR="00525968" w:rsidRDefault="00525968" w:rsidP="00525968">
            <w:pPr>
              <w:rPr>
                <w:sz w:val="24"/>
                <w:szCs w:val="24"/>
              </w:rPr>
            </w:pPr>
            <w:r>
              <w:rPr>
                <w:sz w:val="24"/>
                <w:szCs w:val="24"/>
              </w:rPr>
              <w:t>04.07.17</w:t>
            </w:r>
          </w:p>
        </w:tc>
      </w:tr>
      <w:tr w:rsidR="00525968" w:rsidTr="00525968">
        <w:tc>
          <w:tcPr>
            <w:tcW w:w="7763" w:type="dxa"/>
          </w:tcPr>
          <w:p w:rsidR="00525968" w:rsidRDefault="00525968" w:rsidP="00525968">
            <w:pPr>
              <w:rPr>
                <w:sz w:val="24"/>
                <w:szCs w:val="24"/>
              </w:rPr>
            </w:pPr>
            <w:r>
              <w:rPr>
                <w:sz w:val="24"/>
                <w:szCs w:val="24"/>
              </w:rPr>
              <w:t>Встреча молодняка у копытных          следы лосихи с лосенком</w:t>
            </w:r>
          </w:p>
        </w:tc>
        <w:tc>
          <w:tcPr>
            <w:tcW w:w="1808" w:type="dxa"/>
          </w:tcPr>
          <w:p w:rsidR="00525968" w:rsidRDefault="00525968" w:rsidP="00525968">
            <w:pPr>
              <w:rPr>
                <w:sz w:val="24"/>
                <w:szCs w:val="24"/>
              </w:rPr>
            </w:pPr>
            <w:r>
              <w:rPr>
                <w:sz w:val="24"/>
                <w:szCs w:val="24"/>
              </w:rPr>
              <w:t>22.05.17</w:t>
            </w:r>
          </w:p>
        </w:tc>
      </w:tr>
      <w:tr w:rsidR="00525968" w:rsidTr="00525968">
        <w:tc>
          <w:tcPr>
            <w:tcW w:w="7763" w:type="dxa"/>
          </w:tcPr>
          <w:p w:rsidR="00525968" w:rsidRPr="00FD1680" w:rsidRDefault="00525968" w:rsidP="00525968">
            <w:pPr>
              <w:rPr>
                <w:b/>
                <w:i/>
                <w:sz w:val="24"/>
                <w:szCs w:val="24"/>
              </w:rPr>
            </w:pPr>
            <w:r w:rsidRPr="00FD1680">
              <w:rPr>
                <w:b/>
                <w:i/>
                <w:sz w:val="24"/>
                <w:szCs w:val="24"/>
              </w:rPr>
              <w:t>Полное лето</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Начало цветения среднелетних видов:</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малина</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борец северный (аконит)</w:t>
            </w:r>
          </w:p>
        </w:tc>
        <w:tc>
          <w:tcPr>
            <w:tcW w:w="1808" w:type="dxa"/>
          </w:tcPr>
          <w:p w:rsidR="00525968" w:rsidRDefault="00525968" w:rsidP="00525968">
            <w:pPr>
              <w:rPr>
                <w:sz w:val="24"/>
                <w:szCs w:val="24"/>
              </w:rPr>
            </w:pPr>
            <w:r>
              <w:rPr>
                <w:sz w:val="24"/>
                <w:szCs w:val="24"/>
              </w:rPr>
              <w:t>20.07.17</w:t>
            </w:r>
          </w:p>
        </w:tc>
      </w:tr>
      <w:tr w:rsidR="00525968" w:rsidTr="00525968">
        <w:tc>
          <w:tcPr>
            <w:tcW w:w="7763" w:type="dxa"/>
          </w:tcPr>
          <w:p w:rsidR="00525968" w:rsidRDefault="00525968" w:rsidP="00525968">
            <w:pPr>
              <w:rPr>
                <w:sz w:val="24"/>
                <w:szCs w:val="24"/>
              </w:rPr>
            </w:pPr>
            <w:r>
              <w:rPr>
                <w:sz w:val="24"/>
                <w:szCs w:val="24"/>
              </w:rPr>
              <w:t xml:space="preserve">                                                                лабазник (таволга)</w:t>
            </w:r>
          </w:p>
        </w:tc>
        <w:tc>
          <w:tcPr>
            <w:tcW w:w="1808" w:type="dxa"/>
          </w:tcPr>
          <w:p w:rsidR="00525968" w:rsidRDefault="00525968" w:rsidP="00525968">
            <w:pPr>
              <w:rPr>
                <w:sz w:val="24"/>
                <w:szCs w:val="24"/>
              </w:rPr>
            </w:pPr>
            <w:r>
              <w:rPr>
                <w:sz w:val="24"/>
                <w:szCs w:val="24"/>
              </w:rPr>
              <w:t>18.07.17</w:t>
            </w:r>
          </w:p>
        </w:tc>
      </w:tr>
      <w:tr w:rsidR="00525968" w:rsidTr="00525968">
        <w:tc>
          <w:tcPr>
            <w:tcW w:w="7763" w:type="dxa"/>
          </w:tcPr>
          <w:p w:rsidR="00525968" w:rsidRDefault="00525968" w:rsidP="00525968">
            <w:pPr>
              <w:rPr>
                <w:sz w:val="24"/>
                <w:szCs w:val="24"/>
              </w:rPr>
            </w:pPr>
            <w:r>
              <w:rPr>
                <w:sz w:val="24"/>
                <w:szCs w:val="24"/>
              </w:rPr>
              <w:t xml:space="preserve">                                                                лука-скороды</w:t>
            </w:r>
          </w:p>
        </w:tc>
        <w:tc>
          <w:tcPr>
            <w:tcW w:w="1808" w:type="dxa"/>
          </w:tcPr>
          <w:p w:rsidR="00525968" w:rsidRDefault="00525968" w:rsidP="00525968">
            <w:pPr>
              <w:rPr>
                <w:sz w:val="24"/>
                <w:szCs w:val="24"/>
              </w:rPr>
            </w:pPr>
            <w:r>
              <w:rPr>
                <w:sz w:val="24"/>
                <w:szCs w:val="24"/>
              </w:rPr>
              <w:t>19.07.17</w:t>
            </w:r>
          </w:p>
        </w:tc>
      </w:tr>
      <w:tr w:rsidR="00525968" w:rsidTr="00525968">
        <w:tc>
          <w:tcPr>
            <w:tcW w:w="7763" w:type="dxa"/>
          </w:tcPr>
          <w:p w:rsidR="00525968" w:rsidRDefault="00525968" w:rsidP="00525968">
            <w:pPr>
              <w:rPr>
                <w:sz w:val="24"/>
                <w:szCs w:val="24"/>
              </w:rPr>
            </w:pPr>
            <w:r>
              <w:rPr>
                <w:sz w:val="24"/>
                <w:szCs w:val="24"/>
              </w:rPr>
              <w:t xml:space="preserve">                                                                кипрей (Иван-чай)</w:t>
            </w:r>
          </w:p>
        </w:tc>
        <w:tc>
          <w:tcPr>
            <w:tcW w:w="1808" w:type="dxa"/>
          </w:tcPr>
          <w:p w:rsidR="00525968" w:rsidRDefault="00525968" w:rsidP="00525968">
            <w:pPr>
              <w:rPr>
                <w:sz w:val="24"/>
                <w:szCs w:val="24"/>
              </w:rPr>
            </w:pPr>
            <w:r>
              <w:rPr>
                <w:sz w:val="24"/>
                <w:szCs w:val="24"/>
              </w:rPr>
              <w:t>20.07.17</w:t>
            </w:r>
          </w:p>
        </w:tc>
      </w:tr>
      <w:tr w:rsidR="00525968" w:rsidTr="00525968">
        <w:tc>
          <w:tcPr>
            <w:tcW w:w="7763" w:type="dxa"/>
          </w:tcPr>
          <w:p w:rsidR="00525968" w:rsidRDefault="00525968" w:rsidP="00525968">
            <w:pPr>
              <w:rPr>
                <w:sz w:val="24"/>
                <w:szCs w:val="24"/>
              </w:rPr>
            </w:pPr>
            <w:r>
              <w:rPr>
                <w:sz w:val="24"/>
                <w:szCs w:val="24"/>
              </w:rPr>
              <w:t xml:space="preserve">                                                                клевер</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тысячелистник</w:t>
            </w:r>
          </w:p>
        </w:tc>
        <w:tc>
          <w:tcPr>
            <w:tcW w:w="1808" w:type="dxa"/>
          </w:tcPr>
          <w:p w:rsidR="00525968" w:rsidRDefault="00525968" w:rsidP="00525968">
            <w:pPr>
              <w:rPr>
                <w:sz w:val="24"/>
                <w:szCs w:val="24"/>
              </w:rPr>
            </w:pPr>
            <w:r>
              <w:rPr>
                <w:sz w:val="24"/>
                <w:szCs w:val="24"/>
              </w:rPr>
              <w:t>14.07.17</w:t>
            </w:r>
          </w:p>
        </w:tc>
      </w:tr>
      <w:tr w:rsidR="00525968" w:rsidTr="00525968">
        <w:tc>
          <w:tcPr>
            <w:tcW w:w="7763" w:type="dxa"/>
          </w:tcPr>
          <w:p w:rsidR="00525968" w:rsidRDefault="00525968" w:rsidP="00525968">
            <w:pPr>
              <w:rPr>
                <w:sz w:val="24"/>
                <w:szCs w:val="24"/>
              </w:rPr>
            </w:pPr>
            <w:r>
              <w:rPr>
                <w:sz w:val="24"/>
                <w:szCs w:val="24"/>
              </w:rPr>
              <w:t xml:space="preserve">                                                                зверобой</w:t>
            </w:r>
          </w:p>
        </w:tc>
        <w:tc>
          <w:tcPr>
            <w:tcW w:w="1808" w:type="dxa"/>
          </w:tcPr>
          <w:p w:rsidR="00525968" w:rsidRDefault="00525968" w:rsidP="00525968">
            <w:pPr>
              <w:rPr>
                <w:sz w:val="24"/>
                <w:szCs w:val="24"/>
              </w:rPr>
            </w:pPr>
            <w:r>
              <w:rPr>
                <w:sz w:val="24"/>
                <w:szCs w:val="24"/>
              </w:rPr>
              <w:t>18.07.17</w:t>
            </w:r>
          </w:p>
        </w:tc>
      </w:tr>
      <w:tr w:rsidR="00525968" w:rsidTr="00525968">
        <w:tc>
          <w:tcPr>
            <w:tcW w:w="7763" w:type="dxa"/>
          </w:tcPr>
          <w:p w:rsidR="00525968" w:rsidRDefault="00525968" w:rsidP="00525968">
            <w:pPr>
              <w:rPr>
                <w:sz w:val="24"/>
                <w:szCs w:val="24"/>
              </w:rPr>
            </w:pPr>
            <w:r>
              <w:rPr>
                <w:sz w:val="24"/>
                <w:szCs w:val="24"/>
              </w:rPr>
              <w:t xml:space="preserve">                                                                очиток пурпурный</w:t>
            </w:r>
          </w:p>
        </w:tc>
        <w:tc>
          <w:tcPr>
            <w:tcW w:w="1808" w:type="dxa"/>
          </w:tcPr>
          <w:p w:rsidR="00525968" w:rsidRDefault="00525968" w:rsidP="00525968">
            <w:pPr>
              <w:rPr>
                <w:sz w:val="24"/>
                <w:szCs w:val="24"/>
              </w:rPr>
            </w:pPr>
            <w:r>
              <w:rPr>
                <w:sz w:val="24"/>
                <w:szCs w:val="24"/>
              </w:rPr>
              <w:t>25.07.17</w:t>
            </w:r>
          </w:p>
        </w:tc>
      </w:tr>
      <w:tr w:rsidR="00525968" w:rsidTr="00525968">
        <w:tc>
          <w:tcPr>
            <w:tcW w:w="7763" w:type="dxa"/>
          </w:tcPr>
          <w:p w:rsidR="00525968" w:rsidRDefault="00525968" w:rsidP="00525968">
            <w:pPr>
              <w:rPr>
                <w:sz w:val="24"/>
                <w:szCs w:val="24"/>
              </w:rPr>
            </w:pPr>
            <w:r>
              <w:rPr>
                <w:sz w:val="24"/>
                <w:szCs w:val="24"/>
              </w:rPr>
              <w:t>Первый слой плодоношения съедобных грибов</w:t>
            </w:r>
          </w:p>
        </w:tc>
        <w:tc>
          <w:tcPr>
            <w:tcW w:w="1808" w:type="dxa"/>
          </w:tcPr>
          <w:p w:rsidR="00525968" w:rsidRDefault="00525968" w:rsidP="00525968">
            <w:pPr>
              <w:rPr>
                <w:sz w:val="24"/>
                <w:szCs w:val="24"/>
              </w:rPr>
            </w:pPr>
            <w:r>
              <w:rPr>
                <w:sz w:val="24"/>
                <w:szCs w:val="24"/>
              </w:rPr>
              <w:t>18.07.17</w:t>
            </w:r>
          </w:p>
        </w:tc>
      </w:tr>
      <w:tr w:rsidR="00525968" w:rsidTr="00525968">
        <w:tc>
          <w:tcPr>
            <w:tcW w:w="7763" w:type="dxa"/>
          </w:tcPr>
          <w:p w:rsidR="00525968" w:rsidRDefault="00525968" w:rsidP="00525968">
            <w:pPr>
              <w:rPr>
                <w:sz w:val="24"/>
                <w:szCs w:val="24"/>
              </w:rPr>
            </w:pPr>
            <w:r>
              <w:rPr>
                <w:sz w:val="24"/>
                <w:szCs w:val="24"/>
              </w:rPr>
              <w:t>Кедровка начинает «бить шишку»</w:t>
            </w:r>
          </w:p>
        </w:tc>
        <w:tc>
          <w:tcPr>
            <w:tcW w:w="1808" w:type="dxa"/>
          </w:tcPr>
          <w:p w:rsidR="00525968" w:rsidRDefault="00525968" w:rsidP="00525968">
            <w:pPr>
              <w:rPr>
                <w:sz w:val="24"/>
                <w:szCs w:val="24"/>
              </w:rPr>
            </w:pPr>
          </w:p>
        </w:tc>
      </w:tr>
      <w:tr w:rsidR="00525968" w:rsidTr="00525968">
        <w:tc>
          <w:tcPr>
            <w:tcW w:w="7763" w:type="dxa"/>
          </w:tcPr>
          <w:p w:rsidR="00525968" w:rsidRPr="00021ECF" w:rsidRDefault="00525968" w:rsidP="00525968">
            <w:pPr>
              <w:rPr>
                <w:b/>
                <w:i/>
                <w:sz w:val="24"/>
                <w:szCs w:val="24"/>
              </w:rPr>
            </w:pPr>
            <w:r w:rsidRPr="00021ECF">
              <w:rPr>
                <w:b/>
                <w:i/>
                <w:sz w:val="24"/>
                <w:szCs w:val="24"/>
              </w:rPr>
              <w:t>Спад лета</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Первый заморозок в воздухе</w:t>
            </w:r>
          </w:p>
        </w:tc>
        <w:tc>
          <w:tcPr>
            <w:tcW w:w="1808" w:type="dxa"/>
          </w:tcPr>
          <w:p w:rsidR="00525968" w:rsidRDefault="00525968" w:rsidP="00525968">
            <w:pPr>
              <w:rPr>
                <w:sz w:val="24"/>
                <w:szCs w:val="24"/>
              </w:rPr>
            </w:pPr>
            <w:r>
              <w:rPr>
                <w:sz w:val="24"/>
                <w:szCs w:val="24"/>
              </w:rPr>
              <w:t>09.08.17</w:t>
            </w:r>
          </w:p>
        </w:tc>
      </w:tr>
      <w:tr w:rsidR="00525968" w:rsidTr="00525968">
        <w:tc>
          <w:tcPr>
            <w:tcW w:w="7763" w:type="dxa"/>
          </w:tcPr>
          <w:p w:rsidR="00525968" w:rsidRDefault="00525968" w:rsidP="00525968">
            <w:pPr>
              <w:rPr>
                <w:sz w:val="24"/>
                <w:szCs w:val="24"/>
              </w:rPr>
            </w:pPr>
            <w:r>
              <w:rPr>
                <w:sz w:val="24"/>
                <w:szCs w:val="24"/>
              </w:rPr>
              <w:t>Первые желтые листья у березы в лесном поясе</w:t>
            </w:r>
          </w:p>
        </w:tc>
        <w:tc>
          <w:tcPr>
            <w:tcW w:w="1808" w:type="dxa"/>
          </w:tcPr>
          <w:p w:rsidR="00525968" w:rsidRDefault="00525968" w:rsidP="00525968">
            <w:pPr>
              <w:rPr>
                <w:sz w:val="24"/>
                <w:szCs w:val="24"/>
              </w:rPr>
            </w:pPr>
            <w:r>
              <w:rPr>
                <w:sz w:val="24"/>
                <w:szCs w:val="24"/>
              </w:rPr>
              <w:t>03.08.17</w:t>
            </w:r>
          </w:p>
        </w:tc>
      </w:tr>
      <w:tr w:rsidR="00525968" w:rsidTr="00525968">
        <w:tc>
          <w:tcPr>
            <w:tcW w:w="7763" w:type="dxa"/>
          </w:tcPr>
          <w:p w:rsidR="00525968" w:rsidRDefault="00525968" w:rsidP="00525968">
            <w:pPr>
              <w:rPr>
                <w:sz w:val="24"/>
                <w:szCs w:val="24"/>
              </w:rPr>
            </w:pPr>
            <w:r>
              <w:rPr>
                <w:sz w:val="24"/>
                <w:szCs w:val="24"/>
              </w:rPr>
              <w:t>Спороношение у папоротников (созревание и высыпание спор) начало</w:t>
            </w:r>
          </w:p>
        </w:tc>
        <w:tc>
          <w:tcPr>
            <w:tcW w:w="1808" w:type="dxa"/>
          </w:tcPr>
          <w:p w:rsidR="00525968" w:rsidRDefault="00525968" w:rsidP="00525968">
            <w:pPr>
              <w:rPr>
                <w:sz w:val="24"/>
                <w:szCs w:val="24"/>
              </w:rPr>
            </w:pPr>
            <w:r>
              <w:rPr>
                <w:sz w:val="24"/>
                <w:szCs w:val="24"/>
              </w:rPr>
              <w:t>04.08.17</w:t>
            </w:r>
          </w:p>
        </w:tc>
      </w:tr>
      <w:tr w:rsidR="00525968" w:rsidTr="00525968">
        <w:tc>
          <w:tcPr>
            <w:tcW w:w="7763" w:type="dxa"/>
          </w:tcPr>
          <w:p w:rsidR="00525968" w:rsidRDefault="00525968" w:rsidP="00525968">
            <w:pPr>
              <w:rPr>
                <w:sz w:val="24"/>
                <w:szCs w:val="24"/>
              </w:rPr>
            </w:pPr>
            <w:r>
              <w:rPr>
                <w:sz w:val="24"/>
                <w:szCs w:val="24"/>
              </w:rPr>
              <w:t>Начало созревания ягод (изменение окраски, первые зрелые плоды):</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жимолость</w:t>
            </w:r>
          </w:p>
        </w:tc>
        <w:tc>
          <w:tcPr>
            <w:tcW w:w="1808" w:type="dxa"/>
          </w:tcPr>
          <w:p w:rsidR="00525968" w:rsidRDefault="00525968" w:rsidP="00525968">
            <w:pPr>
              <w:rPr>
                <w:sz w:val="24"/>
                <w:szCs w:val="24"/>
              </w:rPr>
            </w:pPr>
            <w:r>
              <w:rPr>
                <w:sz w:val="24"/>
                <w:szCs w:val="24"/>
              </w:rPr>
              <w:t>Нет ягод</w:t>
            </w:r>
          </w:p>
        </w:tc>
      </w:tr>
      <w:tr w:rsidR="00525968" w:rsidTr="00525968">
        <w:tc>
          <w:tcPr>
            <w:tcW w:w="7763" w:type="dxa"/>
          </w:tcPr>
          <w:p w:rsidR="00525968" w:rsidRDefault="00525968" w:rsidP="00525968">
            <w:pPr>
              <w:rPr>
                <w:sz w:val="24"/>
                <w:szCs w:val="24"/>
              </w:rPr>
            </w:pPr>
            <w:r>
              <w:rPr>
                <w:sz w:val="24"/>
                <w:szCs w:val="24"/>
              </w:rPr>
              <w:t xml:space="preserve">                                                                смородина красная</w:t>
            </w:r>
          </w:p>
        </w:tc>
        <w:tc>
          <w:tcPr>
            <w:tcW w:w="1808" w:type="dxa"/>
          </w:tcPr>
          <w:p w:rsidR="00525968" w:rsidRDefault="00525968" w:rsidP="00525968">
            <w:pPr>
              <w:rPr>
                <w:sz w:val="24"/>
                <w:szCs w:val="24"/>
              </w:rPr>
            </w:pPr>
            <w:r>
              <w:rPr>
                <w:sz w:val="24"/>
                <w:szCs w:val="24"/>
              </w:rPr>
              <w:t>Нет ягод</w:t>
            </w:r>
          </w:p>
        </w:tc>
      </w:tr>
      <w:tr w:rsidR="00525968" w:rsidTr="00525968">
        <w:tc>
          <w:tcPr>
            <w:tcW w:w="7763" w:type="dxa"/>
          </w:tcPr>
          <w:p w:rsidR="00525968" w:rsidRDefault="00525968" w:rsidP="00525968">
            <w:pPr>
              <w:rPr>
                <w:sz w:val="24"/>
                <w:szCs w:val="24"/>
              </w:rPr>
            </w:pPr>
            <w:r>
              <w:rPr>
                <w:sz w:val="24"/>
                <w:szCs w:val="24"/>
              </w:rPr>
              <w:t xml:space="preserve">                                                                смородина черная</w:t>
            </w:r>
          </w:p>
        </w:tc>
        <w:tc>
          <w:tcPr>
            <w:tcW w:w="1808" w:type="dxa"/>
          </w:tcPr>
          <w:p w:rsidR="00525968" w:rsidRDefault="00525968" w:rsidP="00525968">
            <w:pPr>
              <w:rPr>
                <w:sz w:val="24"/>
                <w:szCs w:val="24"/>
              </w:rPr>
            </w:pPr>
            <w:r>
              <w:rPr>
                <w:sz w:val="24"/>
                <w:szCs w:val="24"/>
              </w:rPr>
              <w:t>Нет ягод</w:t>
            </w:r>
          </w:p>
        </w:tc>
      </w:tr>
      <w:tr w:rsidR="00525968" w:rsidTr="00525968">
        <w:tc>
          <w:tcPr>
            <w:tcW w:w="7763" w:type="dxa"/>
          </w:tcPr>
          <w:p w:rsidR="00525968" w:rsidRDefault="00525968" w:rsidP="00525968">
            <w:pPr>
              <w:rPr>
                <w:sz w:val="24"/>
                <w:szCs w:val="24"/>
              </w:rPr>
            </w:pPr>
            <w:r>
              <w:rPr>
                <w:sz w:val="24"/>
                <w:szCs w:val="24"/>
              </w:rPr>
              <w:t xml:space="preserve">                                                                земляника</w:t>
            </w:r>
          </w:p>
        </w:tc>
        <w:tc>
          <w:tcPr>
            <w:tcW w:w="1808" w:type="dxa"/>
          </w:tcPr>
          <w:p w:rsidR="00525968" w:rsidRDefault="00525968" w:rsidP="00525968">
            <w:pPr>
              <w:rPr>
                <w:sz w:val="24"/>
                <w:szCs w:val="24"/>
              </w:rPr>
            </w:pPr>
            <w:r>
              <w:rPr>
                <w:sz w:val="24"/>
                <w:szCs w:val="24"/>
              </w:rPr>
              <w:t>01.08.17</w:t>
            </w:r>
          </w:p>
        </w:tc>
      </w:tr>
      <w:tr w:rsidR="00525968" w:rsidTr="00525968">
        <w:tc>
          <w:tcPr>
            <w:tcW w:w="7763" w:type="dxa"/>
          </w:tcPr>
          <w:p w:rsidR="00525968" w:rsidRDefault="00525968" w:rsidP="00525968">
            <w:pPr>
              <w:rPr>
                <w:sz w:val="24"/>
                <w:szCs w:val="24"/>
              </w:rPr>
            </w:pPr>
            <w:r>
              <w:rPr>
                <w:sz w:val="24"/>
                <w:szCs w:val="24"/>
              </w:rPr>
              <w:t xml:space="preserve">                                                                черника</w:t>
            </w:r>
          </w:p>
        </w:tc>
        <w:tc>
          <w:tcPr>
            <w:tcW w:w="1808" w:type="dxa"/>
          </w:tcPr>
          <w:p w:rsidR="00525968" w:rsidRDefault="00525968" w:rsidP="00525968">
            <w:pPr>
              <w:rPr>
                <w:sz w:val="24"/>
                <w:szCs w:val="24"/>
              </w:rPr>
            </w:pPr>
            <w:r>
              <w:rPr>
                <w:sz w:val="24"/>
                <w:szCs w:val="24"/>
              </w:rPr>
              <w:t>01.08.17</w:t>
            </w:r>
          </w:p>
        </w:tc>
      </w:tr>
      <w:tr w:rsidR="00525968" w:rsidTr="00525968">
        <w:tc>
          <w:tcPr>
            <w:tcW w:w="7763" w:type="dxa"/>
          </w:tcPr>
          <w:p w:rsidR="00525968" w:rsidRDefault="00525968" w:rsidP="00525968">
            <w:pPr>
              <w:rPr>
                <w:sz w:val="24"/>
                <w:szCs w:val="24"/>
              </w:rPr>
            </w:pPr>
            <w:r>
              <w:rPr>
                <w:sz w:val="24"/>
                <w:szCs w:val="24"/>
              </w:rPr>
              <w:t xml:space="preserve">                                                                черемуха</w:t>
            </w:r>
          </w:p>
        </w:tc>
        <w:tc>
          <w:tcPr>
            <w:tcW w:w="1808" w:type="dxa"/>
          </w:tcPr>
          <w:p w:rsidR="00525968" w:rsidRDefault="00525968" w:rsidP="00525968">
            <w:pPr>
              <w:rPr>
                <w:sz w:val="24"/>
                <w:szCs w:val="24"/>
              </w:rPr>
            </w:pPr>
            <w:r>
              <w:rPr>
                <w:sz w:val="24"/>
                <w:szCs w:val="24"/>
              </w:rPr>
              <w:t>18.08.17</w:t>
            </w:r>
          </w:p>
        </w:tc>
      </w:tr>
      <w:tr w:rsidR="00525968" w:rsidTr="00525968">
        <w:tc>
          <w:tcPr>
            <w:tcW w:w="7763" w:type="dxa"/>
          </w:tcPr>
          <w:p w:rsidR="00525968" w:rsidRDefault="00525968" w:rsidP="00525968">
            <w:pPr>
              <w:rPr>
                <w:sz w:val="24"/>
                <w:szCs w:val="24"/>
              </w:rPr>
            </w:pPr>
            <w:r>
              <w:rPr>
                <w:sz w:val="24"/>
                <w:szCs w:val="24"/>
              </w:rPr>
              <w:t xml:space="preserve">                                                                малина</w:t>
            </w:r>
          </w:p>
        </w:tc>
        <w:tc>
          <w:tcPr>
            <w:tcW w:w="1808" w:type="dxa"/>
          </w:tcPr>
          <w:p w:rsidR="00525968" w:rsidRDefault="00525968" w:rsidP="00525968">
            <w:pPr>
              <w:rPr>
                <w:sz w:val="24"/>
                <w:szCs w:val="24"/>
              </w:rPr>
            </w:pPr>
            <w:r>
              <w:rPr>
                <w:sz w:val="24"/>
                <w:szCs w:val="24"/>
              </w:rPr>
              <w:t>14.08.17</w:t>
            </w:r>
          </w:p>
        </w:tc>
      </w:tr>
      <w:tr w:rsidR="00525968" w:rsidTr="00525968">
        <w:tc>
          <w:tcPr>
            <w:tcW w:w="7763" w:type="dxa"/>
          </w:tcPr>
          <w:p w:rsidR="00525968" w:rsidRDefault="00525968" w:rsidP="00525968">
            <w:pPr>
              <w:rPr>
                <w:sz w:val="24"/>
                <w:szCs w:val="24"/>
              </w:rPr>
            </w:pPr>
            <w:r>
              <w:rPr>
                <w:sz w:val="24"/>
                <w:szCs w:val="24"/>
              </w:rPr>
              <w:t>Меженный период на реках (самый низкий уровень)</w:t>
            </w:r>
          </w:p>
        </w:tc>
        <w:tc>
          <w:tcPr>
            <w:tcW w:w="1808" w:type="dxa"/>
          </w:tcPr>
          <w:p w:rsidR="00525968" w:rsidRDefault="00525968" w:rsidP="00525968">
            <w:pPr>
              <w:rPr>
                <w:sz w:val="24"/>
                <w:szCs w:val="24"/>
              </w:rPr>
            </w:pPr>
            <w:r>
              <w:rPr>
                <w:sz w:val="24"/>
                <w:szCs w:val="24"/>
              </w:rPr>
              <w:t>23.08.17</w:t>
            </w:r>
          </w:p>
        </w:tc>
      </w:tr>
      <w:tr w:rsidR="00525968" w:rsidTr="00525968">
        <w:tc>
          <w:tcPr>
            <w:tcW w:w="7763" w:type="dxa"/>
          </w:tcPr>
          <w:p w:rsidR="00525968" w:rsidRPr="00964709" w:rsidRDefault="00525968" w:rsidP="00437191">
            <w:pPr>
              <w:pStyle w:val="af0"/>
              <w:numPr>
                <w:ilvl w:val="0"/>
                <w:numId w:val="39"/>
              </w:numPr>
              <w:jc w:val="center"/>
              <w:rPr>
                <w:b/>
                <w:sz w:val="24"/>
                <w:szCs w:val="24"/>
              </w:rPr>
            </w:pPr>
            <w:r w:rsidRPr="00964709">
              <w:rPr>
                <w:b/>
                <w:sz w:val="24"/>
                <w:szCs w:val="24"/>
              </w:rPr>
              <w:t>Осенние явления</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Первый заморозок на почве (иней)</w:t>
            </w:r>
          </w:p>
        </w:tc>
        <w:tc>
          <w:tcPr>
            <w:tcW w:w="1808" w:type="dxa"/>
          </w:tcPr>
          <w:p w:rsidR="00525968" w:rsidRDefault="00525968" w:rsidP="00525968">
            <w:pPr>
              <w:rPr>
                <w:sz w:val="24"/>
                <w:szCs w:val="24"/>
              </w:rPr>
            </w:pPr>
            <w:r>
              <w:rPr>
                <w:sz w:val="24"/>
                <w:szCs w:val="24"/>
              </w:rPr>
              <w:t>09.08.17</w:t>
            </w:r>
          </w:p>
        </w:tc>
      </w:tr>
      <w:tr w:rsidR="00525968" w:rsidTr="00525968">
        <w:tc>
          <w:tcPr>
            <w:tcW w:w="7763" w:type="dxa"/>
          </w:tcPr>
          <w:p w:rsidR="00525968" w:rsidRDefault="00525968" w:rsidP="00525968">
            <w:pPr>
              <w:rPr>
                <w:sz w:val="24"/>
                <w:szCs w:val="24"/>
              </w:rPr>
            </w:pPr>
            <w:r>
              <w:rPr>
                <w:sz w:val="24"/>
                <w:szCs w:val="24"/>
              </w:rPr>
              <w:t>Начало увядания травостоя</w:t>
            </w:r>
          </w:p>
        </w:tc>
        <w:tc>
          <w:tcPr>
            <w:tcW w:w="1808" w:type="dxa"/>
          </w:tcPr>
          <w:p w:rsidR="00525968" w:rsidRDefault="00525968" w:rsidP="00525968">
            <w:pPr>
              <w:rPr>
                <w:sz w:val="24"/>
                <w:szCs w:val="24"/>
              </w:rPr>
            </w:pPr>
            <w:r>
              <w:rPr>
                <w:sz w:val="24"/>
                <w:szCs w:val="24"/>
              </w:rPr>
              <w:t>01.08.17</w:t>
            </w:r>
          </w:p>
        </w:tc>
      </w:tr>
      <w:tr w:rsidR="00525968" w:rsidTr="00525968">
        <w:tc>
          <w:tcPr>
            <w:tcW w:w="7763" w:type="dxa"/>
          </w:tcPr>
          <w:p w:rsidR="00525968" w:rsidRDefault="00525968" w:rsidP="00525968">
            <w:pPr>
              <w:rPr>
                <w:sz w:val="24"/>
                <w:szCs w:val="24"/>
              </w:rPr>
            </w:pPr>
            <w:r>
              <w:rPr>
                <w:sz w:val="24"/>
                <w:szCs w:val="24"/>
              </w:rPr>
              <w:t>Начало массового пожелтения берез в лесном поясе (30%)</w:t>
            </w:r>
          </w:p>
        </w:tc>
        <w:tc>
          <w:tcPr>
            <w:tcW w:w="1808" w:type="dxa"/>
          </w:tcPr>
          <w:p w:rsidR="00525968" w:rsidRDefault="00525968" w:rsidP="00525968">
            <w:pPr>
              <w:rPr>
                <w:sz w:val="24"/>
                <w:szCs w:val="24"/>
              </w:rPr>
            </w:pPr>
            <w:r>
              <w:rPr>
                <w:sz w:val="24"/>
                <w:szCs w:val="24"/>
              </w:rPr>
              <w:t>2.08.17</w:t>
            </w:r>
          </w:p>
        </w:tc>
      </w:tr>
      <w:tr w:rsidR="00525968" w:rsidTr="00525968">
        <w:tc>
          <w:tcPr>
            <w:tcW w:w="7763" w:type="dxa"/>
          </w:tcPr>
          <w:p w:rsidR="00525968" w:rsidRDefault="00525968" w:rsidP="00525968">
            <w:pPr>
              <w:rPr>
                <w:sz w:val="24"/>
                <w:szCs w:val="24"/>
              </w:rPr>
            </w:pPr>
            <w:r>
              <w:rPr>
                <w:sz w:val="24"/>
                <w:szCs w:val="24"/>
              </w:rPr>
              <w:t>Первый снег (без покрова)</w:t>
            </w:r>
          </w:p>
        </w:tc>
        <w:tc>
          <w:tcPr>
            <w:tcW w:w="1808" w:type="dxa"/>
          </w:tcPr>
          <w:p w:rsidR="00525968" w:rsidRDefault="00525968" w:rsidP="00525968">
            <w:pPr>
              <w:rPr>
                <w:sz w:val="24"/>
                <w:szCs w:val="24"/>
              </w:rPr>
            </w:pPr>
            <w:r>
              <w:rPr>
                <w:sz w:val="24"/>
                <w:szCs w:val="24"/>
              </w:rPr>
              <w:t>11.09.17</w:t>
            </w:r>
          </w:p>
        </w:tc>
      </w:tr>
      <w:tr w:rsidR="00525968" w:rsidTr="00525968">
        <w:tc>
          <w:tcPr>
            <w:tcW w:w="7763" w:type="dxa"/>
          </w:tcPr>
          <w:p w:rsidR="00525968" w:rsidRDefault="00525968" w:rsidP="00525968">
            <w:pPr>
              <w:rPr>
                <w:sz w:val="24"/>
                <w:szCs w:val="24"/>
              </w:rPr>
            </w:pPr>
            <w:r>
              <w:rPr>
                <w:sz w:val="24"/>
                <w:szCs w:val="24"/>
              </w:rPr>
              <w:lastRenderedPageBreak/>
              <w:t>Последняя гроза, гром</w:t>
            </w:r>
          </w:p>
        </w:tc>
        <w:tc>
          <w:tcPr>
            <w:tcW w:w="1808" w:type="dxa"/>
          </w:tcPr>
          <w:p w:rsidR="00525968" w:rsidRDefault="00525968" w:rsidP="00525968">
            <w:pPr>
              <w:rPr>
                <w:sz w:val="24"/>
                <w:szCs w:val="24"/>
              </w:rPr>
            </w:pPr>
            <w:r>
              <w:rPr>
                <w:sz w:val="24"/>
                <w:szCs w:val="24"/>
              </w:rPr>
              <w:t>25.08.17</w:t>
            </w:r>
          </w:p>
        </w:tc>
      </w:tr>
      <w:tr w:rsidR="00525968" w:rsidTr="00525968">
        <w:tc>
          <w:tcPr>
            <w:tcW w:w="7763" w:type="dxa"/>
          </w:tcPr>
          <w:p w:rsidR="00525968" w:rsidRDefault="00525968" w:rsidP="00525968">
            <w:pPr>
              <w:rPr>
                <w:sz w:val="24"/>
                <w:szCs w:val="24"/>
              </w:rPr>
            </w:pPr>
            <w:r>
              <w:rPr>
                <w:sz w:val="24"/>
                <w:szCs w:val="24"/>
              </w:rPr>
              <w:t>Первый снег на вершинах Тулымского камня</w:t>
            </w:r>
          </w:p>
        </w:tc>
        <w:tc>
          <w:tcPr>
            <w:tcW w:w="1808" w:type="dxa"/>
          </w:tcPr>
          <w:p w:rsidR="00525968" w:rsidRDefault="00525968" w:rsidP="00525968">
            <w:pPr>
              <w:rPr>
                <w:sz w:val="24"/>
                <w:szCs w:val="24"/>
              </w:rPr>
            </w:pPr>
            <w:r>
              <w:rPr>
                <w:sz w:val="24"/>
                <w:szCs w:val="24"/>
              </w:rPr>
              <w:t>10.09.17</w:t>
            </w:r>
          </w:p>
        </w:tc>
      </w:tr>
      <w:tr w:rsidR="00525968" w:rsidTr="00525968">
        <w:tc>
          <w:tcPr>
            <w:tcW w:w="7763" w:type="dxa"/>
          </w:tcPr>
          <w:p w:rsidR="00525968" w:rsidRDefault="00525968" w:rsidP="00525968">
            <w:pPr>
              <w:rPr>
                <w:sz w:val="24"/>
                <w:szCs w:val="24"/>
              </w:rPr>
            </w:pPr>
            <w:r>
              <w:rPr>
                <w:sz w:val="24"/>
                <w:szCs w:val="24"/>
              </w:rPr>
              <w:t>Массовое созревание ягод:          жимолость</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земляника</w:t>
            </w:r>
          </w:p>
        </w:tc>
        <w:tc>
          <w:tcPr>
            <w:tcW w:w="1808" w:type="dxa"/>
          </w:tcPr>
          <w:p w:rsidR="00525968" w:rsidRDefault="00525968" w:rsidP="00525968">
            <w:pPr>
              <w:rPr>
                <w:sz w:val="24"/>
                <w:szCs w:val="24"/>
              </w:rPr>
            </w:pPr>
            <w:r>
              <w:rPr>
                <w:sz w:val="24"/>
                <w:szCs w:val="24"/>
              </w:rPr>
              <w:t>09.08.17</w:t>
            </w:r>
          </w:p>
        </w:tc>
      </w:tr>
      <w:tr w:rsidR="00525968" w:rsidTr="00525968">
        <w:tc>
          <w:tcPr>
            <w:tcW w:w="7763" w:type="dxa"/>
          </w:tcPr>
          <w:p w:rsidR="00525968" w:rsidRDefault="00525968" w:rsidP="00525968">
            <w:pPr>
              <w:rPr>
                <w:sz w:val="24"/>
                <w:szCs w:val="24"/>
              </w:rPr>
            </w:pPr>
            <w:r>
              <w:rPr>
                <w:sz w:val="24"/>
                <w:szCs w:val="24"/>
              </w:rPr>
              <w:t xml:space="preserve">                                                        морошка</w:t>
            </w:r>
          </w:p>
        </w:tc>
        <w:tc>
          <w:tcPr>
            <w:tcW w:w="1808" w:type="dxa"/>
          </w:tcPr>
          <w:p w:rsidR="00525968" w:rsidRDefault="00525968" w:rsidP="00525968">
            <w:pPr>
              <w:rPr>
                <w:sz w:val="24"/>
                <w:szCs w:val="24"/>
              </w:rPr>
            </w:pPr>
            <w:r>
              <w:rPr>
                <w:sz w:val="24"/>
                <w:szCs w:val="24"/>
              </w:rPr>
              <w:t>10.08.17</w:t>
            </w:r>
          </w:p>
        </w:tc>
      </w:tr>
      <w:tr w:rsidR="00525968" w:rsidTr="00525968">
        <w:tc>
          <w:tcPr>
            <w:tcW w:w="7763" w:type="dxa"/>
          </w:tcPr>
          <w:p w:rsidR="00525968" w:rsidRDefault="00525968" w:rsidP="00525968">
            <w:pPr>
              <w:rPr>
                <w:sz w:val="24"/>
                <w:szCs w:val="24"/>
              </w:rPr>
            </w:pPr>
            <w:r>
              <w:rPr>
                <w:sz w:val="24"/>
                <w:szCs w:val="24"/>
              </w:rPr>
              <w:t xml:space="preserve">                                                        черника</w:t>
            </w:r>
          </w:p>
        </w:tc>
        <w:tc>
          <w:tcPr>
            <w:tcW w:w="1808" w:type="dxa"/>
          </w:tcPr>
          <w:p w:rsidR="00525968" w:rsidRDefault="00525968" w:rsidP="00525968">
            <w:pPr>
              <w:rPr>
                <w:sz w:val="24"/>
                <w:szCs w:val="24"/>
              </w:rPr>
            </w:pPr>
            <w:r>
              <w:rPr>
                <w:sz w:val="24"/>
                <w:szCs w:val="24"/>
              </w:rPr>
              <w:t>12.08.17</w:t>
            </w:r>
          </w:p>
        </w:tc>
      </w:tr>
      <w:tr w:rsidR="00525968" w:rsidTr="00525968">
        <w:tc>
          <w:tcPr>
            <w:tcW w:w="7763" w:type="dxa"/>
          </w:tcPr>
          <w:p w:rsidR="00525968" w:rsidRDefault="00525968" w:rsidP="00525968">
            <w:pPr>
              <w:rPr>
                <w:sz w:val="24"/>
                <w:szCs w:val="24"/>
              </w:rPr>
            </w:pPr>
            <w:r>
              <w:rPr>
                <w:sz w:val="24"/>
                <w:szCs w:val="24"/>
              </w:rPr>
              <w:t xml:space="preserve">                                                        малина</w:t>
            </w:r>
          </w:p>
        </w:tc>
        <w:tc>
          <w:tcPr>
            <w:tcW w:w="1808" w:type="dxa"/>
          </w:tcPr>
          <w:p w:rsidR="00525968" w:rsidRDefault="00525968" w:rsidP="00525968">
            <w:pPr>
              <w:rPr>
                <w:sz w:val="24"/>
                <w:szCs w:val="24"/>
              </w:rPr>
            </w:pPr>
            <w:r>
              <w:rPr>
                <w:sz w:val="24"/>
                <w:szCs w:val="24"/>
              </w:rPr>
              <w:t>18.08.17</w:t>
            </w:r>
          </w:p>
        </w:tc>
      </w:tr>
      <w:tr w:rsidR="00525968" w:rsidTr="00525968">
        <w:tc>
          <w:tcPr>
            <w:tcW w:w="7763" w:type="dxa"/>
          </w:tcPr>
          <w:p w:rsidR="00525968" w:rsidRDefault="00525968" w:rsidP="00525968">
            <w:pPr>
              <w:rPr>
                <w:sz w:val="24"/>
                <w:szCs w:val="24"/>
              </w:rPr>
            </w:pPr>
            <w:r>
              <w:rPr>
                <w:sz w:val="24"/>
                <w:szCs w:val="24"/>
              </w:rPr>
              <w:t xml:space="preserve">                                                        черемуха</w:t>
            </w:r>
          </w:p>
        </w:tc>
        <w:tc>
          <w:tcPr>
            <w:tcW w:w="1808" w:type="dxa"/>
          </w:tcPr>
          <w:p w:rsidR="00525968" w:rsidRDefault="00525968" w:rsidP="00525968">
            <w:pPr>
              <w:rPr>
                <w:sz w:val="24"/>
                <w:szCs w:val="24"/>
              </w:rPr>
            </w:pPr>
            <w:r>
              <w:rPr>
                <w:sz w:val="24"/>
                <w:szCs w:val="24"/>
              </w:rPr>
              <w:t>25.08.17</w:t>
            </w:r>
          </w:p>
        </w:tc>
      </w:tr>
      <w:tr w:rsidR="00525968" w:rsidTr="00525968">
        <w:tc>
          <w:tcPr>
            <w:tcW w:w="7763" w:type="dxa"/>
          </w:tcPr>
          <w:p w:rsidR="00525968" w:rsidRDefault="00525968" w:rsidP="00525968">
            <w:pPr>
              <w:rPr>
                <w:sz w:val="24"/>
                <w:szCs w:val="24"/>
              </w:rPr>
            </w:pPr>
            <w:r>
              <w:rPr>
                <w:sz w:val="24"/>
                <w:szCs w:val="24"/>
              </w:rPr>
              <w:t xml:space="preserve">                                                        шиповник</w:t>
            </w:r>
          </w:p>
        </w:tc>
        <w:tc>
          <w:tcPr>
            <w:tcW w:w="1808" w:type="dxa"/>
          </w:tcPr>
          <w:p w:rsidR="00525968" w:rsidRDefault="00525968" w:rsidP="00525968">
            <w:pPr>
              <w:rPr>
                <w:sz w:val="24"/>
                <w:szCs w:val="24"/>
              </w:rPr>
            </w:pPr>
            <w:r>
              <w:rPr>
                <w:sz w:val="24"/>
                <w:szCs w:val="24"/>
              </w:rPr>
              <w:t>26.08.17</w:t>
            </w:r>
          </w:p>
        </w:tc>
      </w:tr>
      <w:tr w:rsidR="00525968" w:rsidTr="00525968">
        <w:tc>
          <w:tcPr>
            <w:tcW w:w="7763" w:type="dxa"/>
          </w:tcPr>
          <w:p w:rsidR="00525968" w:rsidRDefault="00525968" w:rsidP="00525968">
            <w:pPr>
              <w:rPr>
                <w:sz w:val="24"/>
                <w:szCs w:val="24"/>
              </w:rPr>
            </w:pPr>
            <w:r>
              <w:rPr>
                <w:sz w:val="24"/>
                <w:szCs w:val="24"/>
              </w:rPr>
              <w:t>Массовое созревание кедровых семян (сбор шишек)</w:t>
            </w:r>
          </w:p>
        </w:tc>
        <w:tc>
          <w:tcPr>
            <w:tcW w:w="1808" w:type="dxa"/>
          </w:tcPr>
          <w:p w:rsidR="00525968" w:rsidRDefault="00525968" w:rsidP="00525968">
            <w:pPr>
              <w:rPr>
                <w:sz w:val="24"/>
                <w:szCs w:val="24"/>
              </w:rPr>
            </w:pPr>
            <w:r>
              <w:rPr>
                <w:sz w:val="24"/>
                <w:szCs w:val="24"/>
              </w:rPr>
              <w:t>30.08.17</w:t>
            </w:r>
          </w:p>
        </w:tc>
      </w:tr>
      <w:tr w:rsidR="00525968" w:rsidTr="00525968">
        <w:tc>
          <w:tcPr>
            <w:tcW w:w="7763" w:type="dxa"/>
          </w:tcPr>
          <w:p w:rsidR="00525968" w:rsidRDefault="00525968" w:rsidP="00525968">
            <w:pPr>
              <w:rPr>
                <w:sz w:val="24"/>
                <w:szCs w:val="24"/>
              </w:rPr>
            </w:pPr>
            <w:r>
              <w:rPr>
                <w:sz w:val="24"/>
                <w:szCs w:val="24"/>
              </w:rPr>
              <w:t>Исчезновение массовых комаров и мошки</w:t>
            </w:r>
          </w:p>
        </w:tc>
        <w:tc>
          <w:tcPr>
            <w:tcW w:w="1808" w:type="dxa"/>
          </w:tcPr>
          <w:p w:rsidR="00525968" w:rsidRDefault="00525968" w:rsidP="00525968">
            <w:pPr>
              <w:rPr>
                <w:sz w:val="24"/>
                <w:szCs w:val="24"/>
              </w:rPr>
            </w:pPr>
            <w:r>
              <w:rPr>
                <w:sz w:val="24"/>
                <w:szCs w:val="24"/>
              </w:rPr>
              <w:t>13.10.17</w:t>
            </w:r>
          </w:p>
        </w:tc>
      </w:tr>
      <w:tr w:rsidR="00525968" w:rsidTr="00525968">
        <w:tc>
          <w:tcPr>
            <w:tcW w:w="7763" w:type="dxa"/>
          </w:tcPr>
          <w:p w:rsidR="00525968" w:rsidRDefault="00525968" w:rsidP="00525968">
            <w:pPr>
              <w:rPr>
                <w:sz w:val="24"/>
                <w:szCs w:val="24"/>
              </w:rPr>
            </w:pPr>
            <w:r>
              <w:rPr>
                <w:sz w:val="24"/>
                <w:szCs w:val="24"/>
              </w:rPr>
              <w:t>Начало листопада в лесном поясе</w:t>
            </w:r>
          </w:p>
        </w:tc>
        <w:tc>
          <w:tcPr>
            <w:tcW w:w="1808" w:type="dxa"/>
          </w:tcPr>
          <w:p w:rsidR="00525968" w:rsidRDefault="00525968" w:rsidP="00525968">
            <w:pPr>
              <w:rPr>
                <w:sz w:val="24"/>
                <w:szCs w:val="24"/>
              </w:rPr>
            </w:pPr>
            <w:r>
              <w:rPr>
                <w:sz w:val="24"/>
                <w:szCs w:val="24"/>
              </w:rPr>
              <w:t>26.08.17</w:t>
            </w:r>
          </w:p>
        </w:tc>
      </w:tr>
      <w:tr w:rsidR="00525968" w:rsidTr="00525968">
        <w:tc>
          <w:tcPr>
            <w:tcW w:w="7763" w:type="dxa"/>
          </w:tcPr>
          <w:p w:rsidR="00525968" w:rsidRDefault="00525968" w:rsidP="00525968">
            <w:pPr>
              <w:rPr>
                <w:sz w:val="24"/>
                <w:szCs w:val="24"/>
              </w:rPr>
            </w:pPr>
            <w:r>
              <w:rPr>
                <w:sz w:val="24"/>
                <w:szCs w:val="24"/>
              </w:rPr>
              <w:t>Ночные заморозки</w:t>
            </w:r>
          </w:p>
        </w:tc>
        <w:tc>
          <w:tcPr>
            <w:tcW w:w="1808" w:type="dxa"/>
          </w:tcPr>
          <w:p w:rsidR="00525968" w:rsidRDefault="00525968" w:rsidP="00525968">
            <w:pPr>
              <w:rPr>
                <w:sz w:val="24"/>
                <w:szCs w:val="24"/>
              </w:rPr>
            </w:pPr>
            <w:r>
              <w:rPr>
                <w:sz w:val="24"/>
                <w:szCs w:val="24"/>
              </w:rPr>
              <w:t>09.08.17</w:t>
            </w:r>
          </w:p>
        </w:tc>
      </w:tr>
      <w:tr w:rsidR="00525968" w:rsidTr="00525968">
        <w:tc>
          <w:tcPr>
            <w:tcW w:w="7763" w:type="dxa"/>
          </w:tcPr>
          <w:p w:rsidR="00525968" w:rsidRDefault="00525968" w:rsidP="00525968">
            <w:pPr>
              <w:rPr>
                <w:sz w:val="24"/>
                <w:szCs w:val="24"/>
              </w:rPr>
            </w:pPr>
            <w:r>
              <w:rPr>
                <w:sz w:val="24"/>
                <w:szCs w:val="24"/>
              </w:rPr>
              <w:t>Первый снегопад с установлением снежного покрова в лесном поясе</w:t>
            </w:r>
          </w:p>
        </w:tc>
        <w:tc>
          <w:tcPr>
            <w:tcW w:w="1808" w:type="dxa"/>
          </w:tcPr>
          <w:p w:rsidR="00525968" w:rsidRDefault="00525968" w:rsidP="00525968">
            <w:pPr>
              <w:rPr>
                <w:sz w:val="24"/>
                <w:szCs w:val="24"/>
              </w:rPr>
            </w:pPr>
            <w:r>
              <w:rPr>
                <w:sz w:val="24"/>
                <w:szCs w:val="24"/>
              </w:rPr>
              <w:t>28.09.17</w:t>
            </w:r>
          </w:p>
        </w:tc>
      </w:tr>
      <w:tr w:rsidR="00525968" w:rsidTr="00525968">
        <w:tc>
          <w:tcPr>
            <w:tcW w:w="7763" w:type="dxa"/>
          </w:tcPr>
          <w:p w:rsidR="00525968" w:rsidRDefault="00525968" w:rsidP="00525968">
            <w:pPr>
              <w:rPr>
                <w:sz w:val="24"/>
                <w:szCs w:val="24"/>
              </w:rPr>
            </w:pPr>
            <w:r>
              <w:rPr>
                <w:sz w:val="24"/>
                <w:szCs w:val="24"/>
              </w:rPr>
              <w:t>В лесном поясе: массовая осенняя окраска березы (более 75%)</w:t>
            </w:r>
          </w:p>
        </w:tc>
        <w:tc>
          <w:tcPr>
            <w:tcW w:w="1808" w:type="dxa"/>
          </w:tcPr>
          <w:p w:rsidR="00525968" w:rsidRDefault="00525968" w:rsidP="00525968">
            <w:pPr>
              <w:rPr>
                <w:sz w:val="24"/>
                <w:szCs w:val="24"/>
              </w:rPr>
            </w:pPr>
            <w:r>
              <w:rPr>
                <w:sz w:val="24"/>
                <w:szCs w:val="24"/>
              </w:rPr>
              <w:t>06.09.17</w:t>
            </w:r>
          </w:p>
        </w:tc>
      </w:tr>
      <w:tr w:rsidR="00525968" w:rsidTr="00525968">
        <w:tc>
          <w:tcPr>
            <w:tcW w:w="7763" w:type="dxa"/>
          </w:tcPr>
          <w:p w:rsidR="00525968" w:rsidRDefault="00525968" w:rsidP="00525968">
            <w:pPr>
              <w:rPr>
                <w:sz w:val="24"/>
                <w:szCs w:val="24"/>
              </w:rPr>
            </w:pPr>
            <w:r>
              <w:rPr>
                <w:sz w:val="24"/>
                <w:szCs w:val="24"/>
              </w:rPr>
              <w:t xml:space="preserve">                                       массовый листопад</w:t>
            </w:r>
          </w:p>
        </w:tc>
        <w:tc>
          <w:tcPr>
            <w:tcW w:w="1808" w:type="dxa"/>
          </w:tcPr>
          <w:p w:rsidR="00525968" w:rsidRDefault="00525968" w:rsidP="00525968">
            <w:pPr>
              <w:rPr>
                <w:sz w:val="24"/>
                <w:szCs w:val="24"/>
              </w:rPr>
            </w:pPr>
            <w:r>
              <w:rPr>
                <w:sz w:val="24"/>
                <w:szCs w:val="24"/>
              </w:rPr>
              <w:t>17.09.17</w:t>
            </w:r>
          </w:p>
        </w:tc>
      </w:tr>
      <w:tr w:rsidR="00525968" w:rsidTr="00525968">
        <w:tc>
          <w:tcPr>
            <w:tcW w:w="7763" w:type="dxa"/>
          </w:tcPr>
          <w:p w:rsidR="00525968" w:rsidRDefault="00525968" w:rsidP="00525968">
            <w:pPr>
              <w:rPr>
                <w:sz w:val="24"/>
                <w:szCs w:val="24"/>
              </w:rPr>
            </w:pPr>
            <w:r>
              <w:rPr>
                <w:sz w:val="24"/>
                <w:szCs w:val="24"/>
              </w:rPr>
              <w:t xml:space="preserve">                                      конец листопада, полное оголение (70-75%)</w:t>
            </w:r>
          </w:p>
        </w:tc>
        <w:tc>
          <w:tcPr>
            <w:tcW w:w="1808" w:type="dxa"/>
          </w:tcPr>
          <w:p w:rsidR="00525968" w:rsidRDefault="00525968" w:rsidP="00525968">
            <w:pPr>
              <w:rPr>
                <w:sz w:val="24"/>
                <w:szCs w:val="24"/>
              </w:rPr>
            </w:pPr>
            <w:r>
              <w:rPr>
                <w:sz w:val="24"/>
                <w:szCs w:val="24"/>
              </w:rPr>
              <w:t>26.09.17</w:t>
            </w:r>
          </w:p>
        </w:tc>
      </w:tr>
      <w:tr w:rsidR="00525968" w:rsidTr="00525968">
        <w:tc>
          <w:tcPr>
            <w:tcW w:w="7763" w:type="dxa"/>
          </w:tcPr>
          <w:p w:rsidR="00525968" w:rsidRDefault="00525968" w:rsidP="00525968">
            <w:pPr>
              <w:rPr>
                <w:sz w:val="24"/>
                <w:szCs w:val="24"/>
              </w:rPr>
            </w:pPr>
            <w:r>
              <w:rPr>
                <w:sz w:val="24"/>
                <w:szCs w:val="24"/>
              </w:rPr>
              <w:t>Заметное отмирание и полегание трав</w:t>
            </w:r>
          </w:p>
        </w:tc>
        <w:tc>
          <w:tcPr>
            <w:tcW w:w="1808" w:type="dxa"/>
          </w:tcPr>
          <w:p w:rsidR="00525968" w:rsidRDefault="00525968" w:rsidP="00525968">
            <w:pPr>
              <w:rPr>
                <w:sz w:val="24"/>
                <w:szCs w:val="24"/>
              </w:rPr>
            </w:pPr>
            <w:r>
              <w:rPr>
                <w:sz w:val="24"/>
                <w:szCs w:val="24"/>
              </w:rPr>
              <w:t>07.10.17</w:t>
            </w:r>
          </w:p>
        </w:tc>
      </w:tr>
      <w:tr w:rsidR="00525968" w:rsidTr="00525968">
        <w:tc>
          <w:tcPr>
            <w:tcW w:w="7763" w:type="dxa"/>
          </w:tcPr>
          <w:p w:rsidR="00525968" w:rsidRDefault="00525968" w:rsidP="00525968">
            <w:pPr>
              <w:rPr>
                <w:sz w:val="24"/>
                <w:szCs w:val="24"/>
              </w:rPr>
            </w:pPr>
            <w:r>
              <w:rPr>
                <w:sz w:val="24"/>
                <w:szCs w:val="24"/>
              </w:rPr>
              <w:t>Пожелтение папоротников в лесу (более 50%)</w:t>
            </w:r>
          </w:p>
        </w:tc>
        <w:tc>
          <w:tcPr>
            <w:tcW w:w="1808" w:type="dxa"/>
          </w:tcPr>
          <w:p w:rsidR="00525968" w:rsidRDefault="00525968" w:rsidP="00525968">
            <w:pPr>
              <w:rPr>
                <w:sz w:val="24"/>
                <w:szCs w:val="24"/>
              </w:rPr>
            </w:pPr>
            <w:r>
              <w:rPr>
                <w:sz w:val="24"/>
                <w:szCs w:val="24"/>
              </w:rPr>
              <w:t>27.09.17</w:t>
            </w:r>
          </w:p>
        </w:tc>
      </w:tr>
      <w:tr w:rsidR="00525968" w:rsidTr="00525968">
        <w:tc>
          <w:tcPr>
            <w:tcW w:w="7763" w:type="dxa"/>
          </w:tcPr>
          <w:p w:rsidR="00525968" w:rsidRDefault="00525968" w:rsidP="00525968">
            <w:pPr>
              <w:rPr>
                <w:sz w:val="24"/>
                <w:szCs w:val="24"/>
              </w:rPr>
            </w:pPr>
            <w:r>
              <w:rPr>
                <w:sz w:val="24"/>
                <w:szCs w:val="24"/>
              </w:rPr>
              <w:t>Начало гона у лося</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Линька у зайца: начало (первая встреча)</w:t>
            </w:r>
          </w:p>
          <w:p w:rsidR="00525968" w:rsidRDefault="00525968" w:rsidP="00525968">
            <w:pPr>
              <w:rPr>
                <w:sz w:val="24"/>
                <w:szCs w:val="24"/>
              </w:rPr>
            </w:pPr>
            <w:r>
              <w:rPr>
                <w:sz w:val="24"/>
                <w:szCs w:val="24"/>
              </w:rPr>
              <w:t xml:space="preserve">                           конец</w:t>
            </w:r>
          </w:p>
        </w:tc>
        <w:tc>
          <w:tcPr>
            <w:tcW w:w="1808" w:type="dxa"/>
          </w:tcPr>
          <w:p w:rsidR="00525968" w:rsidRDefault="00525968" w:rsidP="00525968">
            <w:pPr>
              <w:rPr>
                <w:sz w:val="24"/>
                <w:szCs w:val="24"/>
              </w:rPr>
            </w:pPr>
            <w:r>
              <w:rPr>
                <w:sz w:val="24"/>
                <w:szCs w:val="24"/>
              </w:rPr>
              <w:t>29.09.17</w:t>
            </w:r>
          </w:p>
        </w:tc>
      </w:tr>
      <w:tr w:rsidR="00525968" w:rsidTr="00525968">
        <w:tc>
          <w:tcPr>
            <w:tcW w:w="7763" w:type="dxa"/>
          </w:tcPr>
          <w:p w:rsidR="00525968" w:rsidRDefault="00525968" w:rsidP="00525968">
            <w:pPr>
              <w:rPr>
                <w:sz w:val="24"/>
                <w:szCs w:val="24"/>
              </w:rPr>
            </w:pPr>
            <w:r>
              <w:rPr>
                <w:sz w:val="24"/>
                <w:szCs w:val="24"/>
              </w:rPr>
              <w:t>Первое появление зимующих птиц (снегирь)</w:t>
            </w:r>
          </w:p>
        </w:tc>
        <w:tc>
          <w:tcPr>
            <w:tcW w:w="1808" w:type="dxa"/>
          </w:tcPr>
          <w:p w:rsidR="00525968" w:rsidRDefault="00525968" w:rsidP="00525968">
            <w:pPr>
              <w:rPr>
                <w:sz w:val="24"/>
                <w:szCs w:val="24"/>
              </w:rPr>
            </w:pPr>
            <w:r>
              <w:rPr>
                <w:sz w:val="24"/>
                <w:szCs w:val="24"/>
              </w:rPr>
              <w:t>29.09.17</w:t>
            </w:r>
          </w:p>
        </w:tc>
      </w:tr>
      <w:tr w:rsidR="00525968" w:rsidTr="00525968">
        <w:tc>
          <w:tcPr>
            <w:tcW w:w="7763" w:type="dxa"/>
          </w:tcPr>
          <w:p w:rsidR="00525968" w:rsidRDefault="00525968" w:rsidP="00525968">
            <w:pPr>
              <w:rPr>
                <w:sz w:val="24"/>
                <w:szCs w:val="24"/>
              </w:rPr>
            </w:pPr>
            <w:r>
              <w:rPr>
                <w:sz w:val="24"/>
                <w:szCs w:val="24"/>
              </w:rPr>
              <w:t>Сбор в стаи утиных</w:t>
            </w:r>
          </w:p>
        </w:tc>
        <w:tc>
          <w:tcPr>
            <w:tcW w:w="1808" w:type="dxa"/>
          </w:tcPr>
          <w:p w:rsidR="00525968" w:rsidRDefault="00525968" w:rsidP="00525968">
            <w:pPr>
              <w:rPr>
                <w:sz w:val="24"/>
                <w:szCs w:val="24"/>
              </w:rPr>
            </w:pPr>
            <w:r>
              <w:rPr>
                <w:sz w:val="24"/>
                <w:szCs w:val="24"/>
              </w:rPr>
              <w:t>31.09.17</w:t>
            </w:r>
          </w:p>
        </w:tc>
      </w:tr>
      <w:tr w:rsidR="00525968" w:rsidTr="00525968">
        <w:tc>
          <w:tcPr>
            <w:tcW w:w="7763" w:type="dxa"/>
          </w:tcPr>
          <w:p w:rsidR="00525968" w:rsidRDefault="00525968" w:rsidP="00525968">
            <w:pPr>
              <w:rPr>
                <w:sz w:val="24"/>
                <w:szCs w:val="24"/>
              </w:rPr>
            </w:pPr>
            <w:r>
              <w:rPr>
                <w:sz w:val="24"/>
                <w:szCs w:val="24"/>
              </w:rPr>
              <w:t>Последняя встреча:   медведя (следы)</w:t>
            </w:r>
          </w:p>
        </w:tc>
        <w:tc>
          <w:tcPr>
            <w:tcW w:w="1808" w:type="dxa"/>
          </w:tcPr>
          <w:p w:rsidR="00525968" w:rsidRDefault="00525968" w:rsidP="00525968">
            <w:pPr>
              <w:rPr>
                <w:sz w:val="24"/>
                <w:szCs w:val="24"/>
              </w:rPr>
            </w:pPr>
          </w:p>
        </w:tc>
      </w:tr>
      <w:tr w:rsidR="00525968" w:rsidTr="00525968">
        <w:tc>
          <w:tcPr>
            <w:tcW w:w="7763" w:type="dxa"/>
          </w:tcPr>
          <w:p w:rsidR="00525968" w:rsidRDefault="00525968" w:rsidP="00525968">
            <w:pPr>
              <w:rPr>
                <w:sz w:val="24"/>
                <w:szCs w:val="24"/>
              </w:rPr>
            </w:pPr>
            <w:r>
              <w:rPr>
                <w:sz w:val="24"/>
                <w:szCs w:val="24"/>
              </w:rPr>
              <w:t xml:space="preserve">                                    лягушки</w:t>
            </w:r>
          </w:p>
        </w:tc>
        <w:tc>
          <w:tcPr>
            <w:tcW w:w="1808" w:type="dxa"/>
          </w:tcPr>
          <w:p w:rsidR="00525968" w:rsidRDefault="00525968" w:rsidP="00525968">
            <w:pPr>
              <w:rPr>
                <w:sz w:val="24"/>
                <w:szCs w:val="24"/>
              </w:rPr>
            </w:pPr>
            <w:r>
              <w:rPr>
                <w:sz w:val="24"/>
                <w:szCs w:val="24"/>
              </w:rPr>
              <w:t>16.09.17</w:t>
            </w:r>
          </w:p>
        </w:tc>
      </w:tr>
      <w:tr w:rsidR="00525968" w:rsidTr="00525968">
        <w:tc>
          <w:tcPr>
            <w:tcW w:w="7763" w:type="dxa"/>
          </w:tcPr>
          <w:p w:rsidR="00525968" w:rsidRDefault="00525968" w:rsidP="00525968">
            <w:pPr>
              <w:rPr>
                <w:sz w:val="24"/>
                <w:szCs w:val="24"/>
              </w:rPr>
            </w:pPr>
            <w:r>
              <w:rPr>
                <w:sz w:val="24"/>
                <w:szCs w:val="24"/>
              </w:rPr>
              <w:t xml:space="preserve">                                    ящерицы</w:t>
            </w:r>
          </w:p>
        </w:tc>
        <w:tc>
          <w:tcPr>
            <w:tcW w:w="1808" w:type="dxa"/>
          </w:tcPr>
          <w:p w:rsidR="00525968" w:rsidRDefault="00525968" w:rsidP="00525968">
            <w:pPr>
              <w:rPr>
                <w:sz w:val="24"/>
                <w:szCs w:val="24"/>
              </w:rPr>
            </w:pPr>
            <w:r>
              <w:rPr>
                <w:sz w:val="24"/>
                <w:szCs w:val="24"/>
              </w:rPr>
              <w:t>29.08.17</w:t>
            </w:r>
          </w:p>
        </w:tc>
      </w:tr>
      <w:tr w:rsidR="00525968" w:rsidTr="00525968">
        <w:tc>
          <w:tcPr>
            <w:tcW w:w="7763" w:type="dxa"/>
          </w:tcPr>
          <w:p w:rsidR="00525968" w:rsidRDefault="00525968" w:rsidP="00525968">
            <w:pPr>
              <w:rPr>
                <w:sz w:val="24"/>
                <w:szCs w:val="24"/>
              </w:rPr>
            </w:pPr>
            <w:r>
              <w:rPr>
                <w:sz w:val="24"/>
                <w:szCs w:val="24"/>
              </w:rPr>
              <w:t xml:space="preserve">                                    шмеля</w:t>
            </w:r>
          </w:p>
        </w:tc>
        <w:tc>
          <w:tcPr>
            <w:tcW w:w="1808" w:type="dxa"/>
          </w:tcPr>
          <w:p w:rsidR="00525968" w:rsidRDefault="00525968" w:rsidP="00525968">
            <w:pPr>
              <w:rPr>
                <w:sz w:val="24"/>
                <w:szCs w:val="24"/>
              </w:rPr>
            </w:pPr>
            <w:r>
              <w:rPr>
                <w:sz w:val="24"/>
                <w:szCs w:val="24"/>
              </w:rPr>
              <w:t>16.09.17</w:t>
            </w:r>
          </w:p>
        </w:tc>
      </w:tr>
      <w:tr w:rsidR="00525968" w:rsidTr="00525968">
        <w:tc>
          <w:tcPr>
            <w:tcW w:w="7763" w:type="dxa"/>
          </w:tcPr>
          <w:p w:rsidR="00525968" w:rsidRDefault="00525968" w:rsidP="00525968">
            <w:pPr>
              <w:rPr>
                <w:sz w:val="24"/>
                <w:szCs w:val="24"/>
              </w:rPr>
            </w:pPr>
            <w:r>
              <w:rPr>
                <w:sz w:val="24"/>
                <w:szCs w:val="24"/>
              </w:rPr>
              <w:t xml:space="preserve">                                    бабочек</w:t>
            </w:r>
          </w:p>
        </w:tc>
        <w:tc>
          <w:tcPr>
            <w:tcW w:w="1808" w:type="dxa"/>
          </w:tcPr>
          <w:p w:rsidR="00525968" w:rsidRDefault="00525968" w:rsidP="00525968">
            <w:pPr>
              <w:rPr>
                <w:sz w:val="24"/>
                <w:szCs w:val="24"/>
              </w:rPr>
            </w:pPr>
            <w:r>
              <w:rPr>
                <w:sz w:val="24"/>
                <w:szCs w:val="24"/>
              </w:rPr>
              <w:t>21.09.17</w:t>
            </w:r>
          </w:p>
        </w:tc>
      </w:tr>
      <w:tr w:rsidR="00525968" w:rsidTr="00525968">
        <w:tc>
          <w:tcPr>
            <w:tcW w:w="7763" w:type="dxa"/>
          </w:tcPr>
          <w:p w:rsidR="00525968" w:rsidRDefault="00525968" w:rsidP="00525968">
            <w:pPr>
              <w:rPr>
                <w:sz w:val="24"/>
                <w:szCs w:val="24"/>
              </w:rPr>
            </w:pPr>
            <w:r>
              <w:rPr>
                <w:sz w:val="24"/>
                <w:szCs w:val="24"/>
              </w:rPr>
              <w:t>Устойчивый снежный покров в верхних поясах гор</w:t>
            </w:r>
          </w:p>
        </w:tc>
        <w:tc>
          <w:tcPr>
            <w:tcW w:w="1808" w:type="dxa"/>
          </w:tcPr>
          <w:p w:rsidR="00525968" w:rsidRDefault="00525968" w:rsidP="00525968">
            <w:pPr>
              <w:rPr>
                <w:sz w:val="24"/>
                <w:szCs w:val="24"/>
              </w:rPr>
            </w:pPr>
            <w:r>
              <w:rPr>
                <w:sz w:val="24"/>
                <w:szCs w:val="24"/>
              </w:rPr>
              <w:t>19.09.17</w:t>
            </w:r>
          </w:p>
        </w:tc>
      </w:tr>
    </w:tbl>
    <w:p w:rsidR="00525968" w:rsidRDefault="00525968" w:rsidP="00525968">
      <w:pPr>
        <w:rPr>
          <w:rFonts w:ascii="Times New Roman" w:hAnsi="Times New Roman"/>
          <w:sz w:val="24"/>
          <w:szCs w:val="24"/>
        </w:rPr>
      </w:pPr>
    </w:p>
    <w:p w:rsidR="00525968" w:rsidRDefault="00525968" w:rsidP="00525968">
      <w:pPr>
        <w:spacing w:after="0" w:line="240" w:lineRule="auto"/>
        <w:jc w:val="center"/>
        <w:outlineLvl w:val="0"/>
        <w:rPr>
          <w:rFonts w:ascii="Times New Roman" w:hAnsi="Times New Roman" w:cs="Times New Roman"/>
          <w:b/>
          <w:sz w:val="24"/>
        </w:rPr>
      </w:pPr>
    </w:p>
    <w:p w:rsidR="00525968" w:rsidRPr="00F44A82" w:rsidRDefault="00525968" w:rsidP="00525968">
      <w:pPr>
        <w:spacing w:after="0" w:line="240" w:lineRule="auto"/>
        <w:jc w:val="center"/>
        <w:outlineLvl w:val="0"/>
        <w:rPr>
          <w:rFonts w:ascii="Times New Roman" w:hAnsi="Times New Roman" w:cs="Times New Roman"/>
        </w:rPr>
      </w:pPr>
    </w:p>
    <w:p w:rsidR="00525968" w:rsidRPr="008E7D70" w:rsidRDefault="00525968" w:rsidP="00525968">
      <w:pPr>
        <w:spacing w:after="0" w:line="240" w:lineRule="auto"/>
        <w:ind w:firstLine="567"/>
        <w:jc w:val="both"/>
        <w:rPr>
          <w:rFonts w:ascii="Times New Roman" w:hAnsi="Times New Roman" w:cs="Times New Roman"/>
          <w:b/>
          <w:sz w:val="28"/>
          <w:szCs w:val="28"/>
        </w:rPr>
      </w:pPr>
      <w:r w:rsidRPr="008E7D70">
        <w:rPr>
          <w:rFonts w:ascii="Times New Roman" w:hAnsi="Times New Roman" w:cs="Times New Roman"/>
          <w:b/>
          <w:sz w:val="28"/>
          <w:szCs w:val="28"/>
        </w:rPr>
        <w:t>Литература:</w:t>
      </w:r>
    </w:p>
    <w:p w:rsidR="00525968" w:rsidRPr="008E7D70" w:rsidRDefault="00525968" w:rsidP="00525968">
      <w:pPr>
        <w:spacing w:after="0" w:line="240" w:lineRule="auto"/>
        <w:ind w:firstLine="567"/>
        <w:jc w:val="both"/>
        <w:rPr>
          <w:rFonts w:ascii="Times New Roman" w:hAnsi="Times New Roman" w:cs="Times New Roman"/>
          <w:sz w:val="28"/>
          <w:szCs w:val="28"/>
        </w:rPr>
      </w:pPr>
      <w:r w:rsidRPr="008E7D70">
        <w:rPr>
          <w:rFonts w:ascii="Times New Roman" w:hAnsi="Times New Roman" w:cs="Times New Roman"/>
          <w:sz w:val="28"/>
          <w:szCs w:val="28"/>
        </w:rPr>
        <w:t xml:space="preserve">Прокошева И. В. Феноклиматические особенности предгорного района заповедника «Вишерский». В сб.: Особо охраняемые природные территории в жизни региона. Перм. гос. ун-т. – Пермь, 2011, с. 18-33. </w:t>
      </w:r>
    </w:p>
    <w:p w:rsidR="00525968" w:rsidRPr="008E7D70" w:rsidRDefault="00525968" w:rsidP="00525968">
      <w:pPr>
        <w:spacing w:after="0" w:line="240" w:lineRule="auto"/>
        <w:ind w:firstLine="567"/>
        <w:jc w:val="both"/>
        <w:rPr>
          <w:rFonts w:ascii="Times New Roman" w:hAnsi="Times New Roman" w:cs="Times New Roman"/>
          <w:sz w:val="28"/>
          <w:szCs w:val="28"/>
        </w:rPr>
      </w:pPr>
      <w:r w:rsidRPr="008E7D70">
        <w:rPr>
          <w:rFonts w:ascii="Times New Roman" w:hAnsi="Times New Roman" w:cs="Times New Roman"/>
          <w:sz w:val="28"/>
          <w:szCs w:val="28"/>
        </w:rPr>
        <w:t xml:space="preserve">Прокошева И.В. Феноклиматическая характеристика горно-таёжного района заповедника «Вишерский» в первом десятилетии </w:t>
      </w:r>
      <w:r w:rsidRPr="008E7D70">
        <w:rPr>
          <w:rFonts w:ascii="Times New Roman" w:hAnsi="Times New Roman" w:cs="Times New Roman"/>
          <w:sz w:val="28"/>
          <w:szCs w:val="28"/>
          <w:lang w:val="en-US"/>
        </w:rPr>
        <w:t>XXI</w:t>
      </w:r>
      <w:r w:rsidRPr="008E7D70">
        <w:rPr>
          <w:rFonts w:ascii="Times New Roman" w:hAnsi="Times New Roman" w:cs="Times New Roman"/>
          <w:sz w:val="28"/>
          <w:szCs w:val="28"/>
        </w:rPr>
        <w:t xml:space="preserve"> века// Сб.: Исследование природы лесных растительных сообществ на заповедных территориях Урала. Статьи межрег. конф. Бот.сад УрО РАН. - Екатеринбург, 2012, с. 90-98. </w:t>
      </w:r>
    </w:p>
    <w:p w:rsidR="00525968" w:rsidRDefault="00525968" w:rsidP="00525968">
      <w:pPr>
        <w:spacing w:after="0" w:line="240" w:lineRule="auto"/>
        <w:ind w:firstLine="567"/>
        <w:jc w:val="both"/>
        <w:rPr>
          <w:rFonts w:ascii="Times New Roman" w:hAnsi="Times New Roman" w:cs="Times New Roman"/>
          <w:sz w:val="28"/>
          <w:szCs w:val="28"/>
        </w:rPr>
      </w:pPr>
      <w:r w:rsidRPr="008E7D70">
        <w:rPr>
          <w:rFonts w:ascii="Times New Roman" w:hAnsi="Times New Roman" w:cs="Times New Roman"/>
          <w:sz w:val="28"/>
          <w:szCs w:val="28"/>
        </w:rPr>
        <w:t>Филонов К.П., Нухимовская Ю.Д. Летопись природы в заповедниках СССР.Методическое пособие, Л., Наука, 1990.</w:t>
      </w:r>
    </w:p>
    <w:p w:rsidR="00525968" w:rsidRDefault="00525968" w:rsidP="00525968"/>
    <w:p w:rsidR="00F93730" w:rsidRPr="00F93730" w:rsidRDefault="00F93730" w:rsidP="00F93730">
      <w:pPr>
        <w:widowControl w:val="0"/>
        <w:spacing w:after="0"/>
        <w:ind w:left="1129"/>
        <w:rPr>
          <w:rFonts w:ascii="Times New Roman" w:eastAsia="Calibri" w:hAnsi="Times New Roman" w:cs="Times New Roman"/>
          <w:b/>
          <w:sz w:val="28"/>
          <w:szCs w:val="28"/>
          <w:lang w:eastAsia="en-US"/>
        </w:rPr>
      </w:pPr>
    </w:p>
    <w:p w:rsidR="00F06549" w:rsidRDefault="00502D10" w:rsidP="00F06549">
      <w:pPr>
        <w:ind w:firstLine="567"/>
        <w:jc w:val="both"/>
        <w:rPr>
          <w:rFonts w:ascii="Times New Roman" w:hAnsi="Times New Roman" w:cs="Times New Roman"/>
          <w:i/>
          <w:sz w:val="28"/>
          <w:szCs w:val="28"/>
        </w:rPr>
      </w:pPr>
      <w:r>
        <w:rPr>
          <w:rFonts w:ascii="Times New Roman" w:hAnsi="Times New Roman" w:cs="Times New Roman"/>
          <w:b/>
          <w:sz w:val="28"/>
          <w:szCs w:val="28"/>
        </w:rPr>
        <w:lastRenderedPageBreak/>
        <w:t>10</w:t>
      </w:r>
      <w:r w:rsidR="00F06549" w:rsidRPr="00E32225">
        <w:rPr>
          <w:rFonts w:ascii="Times New Roman" w:hAnsi="Times New Roman" w:cs="Times New Roman"/>
          <w:b/>
          <w:sz w:val="28"/>
          <w:szCs w:val="28"/>
        </w:rPr>
        <w:t>. СОСТОЯНИЕ ЗАПОВЕДНОГО РЕЖИМА. ВЛИЯНИЕ АНТРОПОГЕННЫХ ФАКТОРОВ НА ПРИРОДУ ЗАПОВЕДНИКА</w:t>
      </w:r>
      <w:r>
        <w:rPr>
          <w:rFonts w:ascii="Times New Roman" w:hAnsi="Times New Roman" w:cs="Times New Roman"/>
          <w:b/>
          <w:sz w:val="28"/>
          <w:szCs w:val="28"/>
        </w:rPr>
        <w:t>.</w:t>
      </w:r>
    </w:p>
    <w:p w:rsidR="0027604A" w:rsidRDefault="0027604A" w:rsidP="00F06549">
      <w:pPr>
        <w:ind w:firstLine="567"/>
        <w:jc w:val="both"/>
        <w:rPr>
          <w:rFonts w:ascii="Times New Roman" w:hAnsi="Times New Roman" w:cs="Times New Roman"/>
          <w:sz w:val="28"/>
          <w:szCs w:val="28"/>
        </w:rPr>
      </w:pPr>
      <w:r w:rsidRPr="002E1D15">
        <w:rPr>
          <w:rFonts w:ascii="Times New Roman" w:hAnsi="Times New Roman" w:cs="Times New Roman"/>
          <w:b/>
          <w:sz w:val="28"/>
          <w:szCs w:val="28"/>
        </w:rPr>
        <w:t>1</w:t>
      </w:r>
      <w:r w:rsidR="00502D10">
        <w:rPr>
          <w:rFonts w:ascii="Times New Roman" w:hAnsi="Times New Roman" w:cs="Times New Roman"/>
          <w:b/>
          <w:sz w:val="28"/>
          <w:szCs w:val="28"/>
        </w:rPr>
        <w:t>0</w:t>
      </w:r>
      <w:r w:rsidRPr="002E1D15">
        <w:rPr>
          <w:rFonts w:ascii="Times New Roman" w:hAnsi="Times New Roman" w:cs="Times New Roman"/>
          <w:b/>
          <w:sz w:val="28"/>
          <w:szCs w:val="28"/>
        </w:rPr>
        <w:t xml:space="preserve">.1. </w:t>
      </w:r>
      <w:r w:rsidR="002E1D15" w:rsidRPr="002E1D15">
        <w:rPr>
          <w:rFonts w:ascii="Times New Roman" w:hAnsi="Times New Roman" w:cs="Times New Roman"/>
          <w:b/>
          <w:sz w:val="28"/>
          <w:szCs w:val="28"/>
        </w:rPr>
        <w:t>Сос</w:t>
      </w:r>
      <w:r w:rsidR="009A48F3">
        <w:rPr>
          <w:rFonts w:ascii="Times New Roman" w:hAnsi="Times New Roman" w:cs="Times New Roman"/>
          <w:b/>
          <w:sz w:val="28"/>
          <w:szCs w:val="28"/>
        </w:rPr>
        <w:t>тояние заповедного режима в 2016 – 2017</w:t>
      </w:r>
      <w:r w:rsidR="002E1D15" w:rsidRPr="002E1D15">
        <w:rPr>
          <w:rFonts w:ascii="Times New Roman" w:hAnsi="Times New Roman" w:cs="Times New Roman"/>
          <w:b/>
          <w:sz w:val="28"/>
          <w:szCs w:val="28"/>
        </w:rPr>
        <w:t xml:space="preserve"> гг</w:t>
      </w:r>
      <w:r w:rsidR="002E1D15" w:rsidRPr="009A48F3">
        <w:rPr>
          <w:rFonts w:ascii="Times New Roman" w:hAnsi="Times New Roman" w:cs="Times New Roman"/>
          <w:b/>
          <w:i/>
          <w:sz w:val="28"/>
          <w:szCs w:val="28"/>
        </w:rPr>
        <w:t>.</w:t>
      </w:r>
      <w:r w:rsidR="002E1D15" w:rsidRPr="009A48F3">
        <w:rPr>
          <w:rFonts w:ascii="Times New Roman" w:hAnsi="Times New Roman" w:cs="Times New Roman"/>
          <w:i/>
          <w:sz w:val="28"/>
          <w:szCs w:val="28"/>
        </w:rPr>
        <w:t>(</w:t>
      </w:r>
      <w:r w:rsidR="009A48F3" w:rsidRPr="009A48F3">
        <w:rPr>
          <w:rFonts w:ascii="Times New Roman" w:hAnsi="Times New Roman" w:cs="Times New Roman"/>
          <w:i/>
          <w:sz w:val="28"/>
          <w:szCs w:val="28"/>
        </w:rPr>
        <w:t>С.В. Зимин</w:t>
      </w:r>
      <w:r w:rsidR="009A48F3">
        <w:rPr>
          <w:rFonts w:ascii="Times New Roman" w:hAnsi="Times New Roman" w:cs="Times New Roman"/>
          <w:sz w:val="28"/>
          <w:szCs w:val="28"/>
        </w:rPr>
        <w:t>,</w:t>
      </w:r>
      <w:r w:rsidR="002E1D15" w:rsidRPr="00690D5D">
        <w:rPr>
          <w:rFonts w:ascii="Times New Roman" w:hAnsi="Times New Roman" w:cs="Times New Roman"/>
          <w:i/>
          <w:sz w:val="28"/>
          <w:szCs w:val="28"/>
        </w:rPr>
        <w:t xml:space="preserve"> </w:t>
      </w:r>
      <w:r w:rsidR="009A48F3">
        <w:rPr>
          <w:rFonts w:ascii="Times New Roman" w:hAnsi="Times New Roman" w:cs="Times New Roman"/>
          <w:i/>
          <w:sz w:val="28"/>
          <w:szCs w:val="28"/>
        </w:rPr>
        <w:t xml:space="preserve">и.о. </w:t>
      </w:r>
      <w:r w:rsidR="002E1D15" w:rsidRPr="00690D5D">
        <w:rPr>
          <w:rFonts w:ascii="Times New Roman" w:hAnsi="Times New Roman" w:cs="Times New Roman"/>
          <w:i/>
          <w:sz w:val="28"/>
          <w:szCs w:val="28"/>
        </w:rPr>
        <w:t>зам. директора по науке</w:t>
      </w:r>
      <w:r w:rsidR="00502D10">
        <w:rPr>
          <w:rFonts w:ascii="Times New Roman" w:hAnsi="Times New Roman" w:cs="Times New Roman"/>
          <w:i/>
          <w:sz w:val="28"/>
          <w:szCs w:val="28"/>
        </w:rPr>
        <w:t>, заповедник «Вишерский»</w:t>
      </w:r>
      <w:r w:rsidR="002E1D15" w:rsidRPr="00690D5D">
        <w:rPr>
          <w:rFonts w:ascii="Times New Roman" w:hAnsi="Times New Roman" w:cs="Times New Roman"/>
          <w:i/>
          <w:sz w:val="28"/>
          <w:szCs w:val="28"/>
        </w:rPr>
        <w:t>).</w:t>
      </w:r>
    </w:p>
    <w:p w:rsidR="002E1D15" w:rsidRDefault="00690D5D" w:rsidP="002E1D1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отчётном периоде состояние заповедного режима, равно как и число объектов долгосрочной инфраструктуры</w:t>
      </w:r>
      <w:r w:rsidR="002E1D15">
        <w:rPr>
          <w:rFonts w:ascii="Times New Roman" w:hAnsi="Times New Roman" w:cs="Times New Roman"/>
          <w:sz w:val="28"/>
          <w:szCs w:val="28"/>
        </w:rPr>
        <w:t xml:space="preserve"> изменилось незначительно</w:t>
      </w:r>
      <w:r>
        <w:rPr>
          <w:rFonts w:ascii="Times New Roman" w:hAnsi="Times New Roman" w:cs="Times New Roman"/>
          <w:sz w:val="28"/>
          <w:szCs w:val="28"/>
        </w:rPr>
        <w:t xml:space="preserve">. Новые кордоны не закладывались, переходные избы также. Все изменения коснулись уже действующих кордонов (Лыпья, 71 квартал, Круглая ямка), на которых было отремонтировано и построено несколько строений. </w:t>
      </w:r>
    </w:p>
    <w:p w:rsidR="00F06549" w:rsidRPr="00BA1201" w:rsidRDefault="00F06549" w:rsidP="00AC1AE9">
      <w:pPr>
        <w:spacing w:after="0" w:line="240" w:lineRule="auto"/>
        <w:ind w:firstLine="567"/>
        <w:jc w:val="right"/>
        <w:rPr>
          <w:rFonts w:ascii="Times New Roman" w:hAnsi="Times New Roman" w:cs="Times New Roman"/>
          <w:sz w:val="24"/>
          <w:szCs w:val="24"/>
        </w:rPr>
      </w:pPr>
      <w:r w:rsidRPr="00BA1201">
        <w:rPr>
          <w:rFonts w:ascii="Times New Roman" w:hAnsi="Times New Roman" w:cs="Times New Roman"/>
          <w:sz w:val="24"/>
          <w:szCs w:val="24"/>
        </w:rPr>
        <w:t xml:space="preserve">Таблица </w:t>
      </w:r>
      <w:r w:rsidR="006E0574">
        <w:rPr>
          <w:rFonts w:ascii="Times New Roman" w:hAnsi="Times New Roman" w:cs="Times New Roman"/>
          <w:sz w:val="24"/>
          <w:szCs w:val="24"/>
        </w:rPr>
        <w:t>39</w:t>
      </w:r>
    </w:p>
    <w:p w:rsidR="00AC1AE9" w:rsidRDefault="00F06549" w:rsidP="00AC1AE9">
      <w:pPr>
        <w:spacing w:after="0" w:line="240" w:lineRule="auto"/>
        <w:jc w:val="center"/>
        <w:rPr>
          <w:rFonts w:ascii="Times New Roman" w:hAnsi="Times New Roman" w:cs="Times New Roman"/>
          <w:b/>
          <w:sz w:val="24"/>
          <w:szCs w:val="24"/>
        </w:rPr>
      </w:pPr>
      <w:r w:rsidRPr="009D3082">
        <w:rPr>
          <w:rFonts w:ascii="Times New Roman" w:hAnsi="Times New Roman" w:cs="Times New Roman"/>
          <w:b/>
          <w:sz w:val="24"/>
          <w:szCs w:val="24"/>
        </w:rPr>
        <w:t>Сведения о характере землепользовании</w:t>
      </w:r>
    </w:p>
    <w:p w:rsidR="00F06549" w:rsidRPr="009D3082" w:rsidRDefault="00F06549" w:rsidP="00AC1AE9">
      <w:pPr>
        <w:spacing w:after="0" w:line="240" w:lineRule="auto"/>
        <w:jc w:val="center"/>
        <w:rPr>
          <w:rFonts w:ascii="Times New Roman" w:hAnsi="Times New Roman" w:cs="Times New Roman"/>
          <w:b/>
          <w:sz w:val="24"/>
          <w:szCs w:val="24"/>
        </w:rPr>
      </w:pPr>
      <w:r w:rsidRPr="009D3082">
        <w:rPr>
          <w:rFonts w:ascii="Times New Roman" w:hAnsi="Times New Roman" w:cs="Times New Roman"/>
          <w:b/>
          <w:sz w:val="24"/>
          <w:szCs w:val="24"/>
        </w:rPr>
        <w:t xml:space="preserve"> в Вишерском заповеднике и охранной зоне в </w:t>
      </w:r>
      <w:r w:rsidR="009A48F3">
        <w:rPr>
          <w:rFonts w:ascii="Times New Roman" w:hAnsi="Times New Roman" w:cs="Times New Roman"/>
          <w:b/>
          <w:sz w:val="24"/>
          <w:szCs w:val="24"/>
        </w:rPr>
        <w:t>2016</w:t>
      </w:r>
      <w:r w:rsidR="00AC1AE9">
        <w:rPr>
          <w:rFonts w:ascii="Times New Roman" w:hAnsi="Times New Roman" w:cs="Times New Roman"/>
          <w:b/>
          <w:sz w:val="24"/>
          <w:szCs w:val="24"/>
        </w:rPr>
        <w:t xml:space="preserve"> - </w:t>
      </w:r>
      <w:r w:rsidRPr="009D3082">
        <w:rPr>
          <w:rFonts w:ascii="Times New Roman" w:hAnsi="Times New Roman" w:cs="Times New Roman"/>
          <w:b/>
          <w:sz w:val="24"/>
          <w:szCs w:val="24"/>
        </w:rPr>
        <w:t>201</w:t>
      </w:r>
      <w:r w:rsidR="009A48F3">
        <w:rPr>
          <w:rFonts w:ascii="Times New Roman" w:hAnsi="Times New Roman" w:cs="Times New Roman"/>
          <w:b/>
          <w:sz w:val="24"/>
          <w:szCs w:val="24"/>
        </w:rPr>
        <w:t>7</w:t>
      </w:r>
      <w:r w:rsidRPr="009D3082">
        <w:rPr>
          <w:rFonts w:ascii="Times New Roman" w:hAnsi="Times New Roman" w:cs="Times New Roman"/>
          <w:b/>
          <w:sz w:val="24"/>
          <w:szCs w:val="24"/>
        </w:rPr>
        <w:t xml:space="preserve"> г.г.</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8"/>
        <w:gridCol w:w="1620"/>
        <w:gridCol w:w="1620"/>
        <w:gridCol w:w="4239"/>
      </w:tblGrid>
      <w:tr w:rsidR="00F06549" w:rsidRPr="009D3082" w:rsidTr="0089152A">
        <w:trPr>
          <w:cantSplit/>
        </w:trPr>
        <w:tc>
          <w:tcPr>
            <w:tcW w:w="2268" w:type="dxa"/>
            <w:vMerge w:val="restart"/>
          </w:tcPr>
          <w:p w:rsidR="00F06549" w:rsidRPr="009D3082" w:rsidRDefault="00F06549" w:rsidP="00D71AF1">
            <w:pPr>
              <w:spacing w:after="0" w:line="240" w:lineRule="auto"/>
              <w:jc w:val="center"/>
              <w:rPr>
                <w:rFonts w:ascii="Times New Roman" w:hAnsi="Times New Roman" w:cs="Times New Roman"/>
                <w:b/>
                <w:sz w:val="24"/>
                <w:szCs w:val="24"/>
              </w:rPr>
            </w:pPr>
            <w:r w:rsidRPr="009D3082">
              <w:rPr>
                <w:rFonts w:ascii="Times New Roman" w:hAnsi="Times New Roman" w:cs="Times New Roman"/>
                <w:b/>
                <w:sz w:val="24"/>
                <w:szCs w:val="24"/>
              </w:rPr>
              <w:t>Вид землепользования</w:t>
            </w:r>
          </w:p>
        </w:tc>
        <w:tc>
          <w:tcPr>
            <w:tcW w:w="3240" w:type="dxa"/>
            <w:gridSpan w:val="2"/>
          </w:tcPr>
          <w:p w:rsidR="00F06549" w:rsidRPr="009D3082" w:rsidRDefault="009A48F3" w:rsidP="00AC1AE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2016</w:t>
            </w:r>
            <w:r w:rsidR="00AC1AE9">
              <w:rPr>
                <w:rFonts w:ascii="Times New Roman" w:hAnsi="Times New Roman" w:cs="Times New Roman"/>
                <w:b/>
                <w:sz w:val="24"/>
                <w:szCs w:val="24"/>
              </w:rPr>
              <w:t xml:space="preserve"> - </w:t>
            </w:r>
            <w:r w:rsidR="00F06549">
              <w:rPr>
                <w:rFonts w:ascii="Times New Roman" w:hAnsi="Times New Roman" w:cs="Times New Roman"/>
                <w:b/>
                <w:sz w:val="24"/>
                <w:szCs w:val="24"/>
              </w:rPr>
              <w:t>201</w:t>
            </w:r>
            <w:r>
              <w:rPr>
                <w:rFonts w:ascii="Times New Roman" w:hAnsi="Times New Roman" w:cs="Times New Roman"/>
                <w:b/>
                <w:sz w:val="24"/>
                <w:szCs w:val="24"/>
              </w:rPr>
              <w:t>7</w:t>
            </w:r>
            <w:r w:rsidR="00F06549" w:rsidRPr="009D3082">
              <w:rPr>
                <w:rFonts w:ascii="Times New Roman" w:hAnsi="Times New Roman" w:cs="Times New Roman"/>
                <w:b/>
                <w:sz w:val="24"/>
                <w:szCs w:val="24"/>
              </w:rPr>
              <w:t>г.</w:t>
            </w:r>
          </w:p>
        </w:tc>
        <w:tc>
          <w:tcPr>
            <w:tcW w:w="4239" w:type="dxa"/>
            <w:vMerge w:val="restart"/>
          </w:tcPr>
          <w:p w:rsidR="00F06549" w:rsidRPr="009D3082" w:rsidRDefault="00F06549" w:rsidP="00D71AF1">
            <w:pPr>
              <w:spacing w:after="0" w:line="240" w:lineRule="auto"/>
              <w:jc w:val="center"/>
              <w:rPr>
                <w:rFonts w:ascii="Times New Roman" w:hAnsi="Times New Roman" w:cs="Times New Roman"/>
                <w:b/>
                <w:sz w:val="24"/>
                <w:szCs w:val="24"/>
              </w:rPr>
            </w:pPr>
            <w:r w:rsidRPr="009D3082">
              <w:rPr>
                <w:rFonts w:ascii="Times New Roman" w:hAnsi="Times New Roman" w:cs="Times New Roman"/>
                <w:b/>
                <w:sz w:val="24"/>
                <w:szCs w:val="24"/>
              </w:rPr>
              <w:t>Примечание</w:t>
            </w:r>
          </w:p>
        </w:tc>
      </w:tr>
      <w:tr w:rsidR="00F06549" w:rsidRPr="009D3082" w:rsidTr="0089152A">
        <w:trPr>
          <w:cantSplit/>
        </w:trPr>
        <w:tc>
          <w:tcPr>
            <w:tcW w:w="2268" w:type="dxa"/>
            <w:vMerge/>
          </w:tcPr>
          <w:p w:rsidR="00F06549" w:rsidRPr="009D3082" w:rsidRDefault="00F06549" w:rsidP="00D71AF1">
            <w:pPr>
              <w:spacing w:after="0" w:line="240" w:lineRule="auto"/>
              <w:jc w:val="center"/>
              <w:rPr>
                <w:rFonts w:ascii="Times New Roman" w:hAnsi="Times New Roman" w:cs="Times New Roman"/>
                <w:b/>
                <w:sz w:val="24"/>
                <w:szCs w:val="24"/>
              </w:rPr>
            </w:pPr>
          </w:p>
        </w:tc>
        <w:tc>
          <w:tcPr>
            <w:tcW w:w="1620" w:type="dxa"/>
          </w:tcPr>
          <w:p w:rsidR="00F06549" w:rsidRPr="009D3082" w:rsidRDefault="00F06549" w:rsidP="00D71AF1">
            <w:pPr>
              <w:spacing w:after="0" w:line="240" w:lineRule="auto"/>
              <w:jc w:val="center"/>
              <w:rPr>
                <w:rFonts w:ascii="Times New Roman" w:hAnsi="Times New Roman" w:cs="Times New Roman"/>
                <w:b/>
                <w:sz w:val="24"/>
                <w:szCs w:val="24"/>
              </w:rPr>
            </w:pPr>
            <w:r w:rsidRPr="009D3082">
              <w:rPr>
                <w:rFonts w:ascii="Times New Roman" w:hAnsi="Times New Roman" w:cs="Times New Roman"/>
                <w:b/>
                <w:sz w:val="24"/>
                <w:szCs w:val="24"/>
              </w:rPr>
              <w:t>Количество</w:t>
            </w:r>
          </w:p>
          <w:p w:rsidR="00F06549" w:rsidRPr="009D3082" w:rsidRDefault="00F06549" w:rsidP="00D71AF1">
            <w:pPr>
              <w:spacing w:after="0" w:line="240" w:lineRule="auto"/>
              <w:jc w:val="center"/>
              <w:rPr>
                <w:rFonts w:ascii="Times New Roman" w:hAnsi="Times New Roman" w:cs="Times New Roman"/>
                <w:b/>
                <w:sz w:val="24"/>
                <w:szCs w:val="24"/>
              </w:rPr>
            </w:pPr>
            <w:r w:rsidRPr="009D3082">
              <w:rPr>
                <w:rFonts w:ascii="Times New Roman" w:hAnsi="Times New Roman" w:cs="Times New Roman"/>
                <w:b/>
                <w:sz w:val="24"/>
                <w:szCs w:val="24"/>
              </w:rPr>
              <w:t>объектов</w:t>
            </w:r>
          </w:p>
        </w:tc>
        <w:tc>
          <w:tcPr>
            <w:tcW w:w="1620" w:type="dxa"/>
          </w:tcPr>
          <w:p w:rsidR="00F06549" w:rsidRPr="009D3082" w:rsidRDefault="00F06549" w:rsidP="00D71AF1">
            <w:pPr>
              <w:spacing w:after="0" w:line="240" w:lineRule="auto"/>
              <w:jc w:val="center"/>
              <w:rPr>
                <w:rFonts w:ascii="Times New Roman" w:hAnsi="Times New Roman" w:cs="Times New Roman"/>
                <w:b/>
                <w:sz w:val="24"/>
                <w:szCs w:val="24"/>
              </w:rPr>
            </w:pPr>
            <w:r w:rsidRPr="009D3082">
              <w:rPr>
                <w:rFonts w:ascii="Times New Roman" w:hAnsi="Times New Roman" w:cs="Times New Roman"/>
                <w:b/>
                <w:sz w:val="24"/>
                <w:szCs w:val="24"/>
              </w:rPr>
              <w:t>Примерная площадь (га)</w:t>
            </w:r>
          </w:p>
        </w:tc>
        <w:tc>
          <w:tcPr>
            <w:tcW w:w="4239" w:type="dxa"/>
            <w:vMerge/>
          </w:tcPr>
          <w:p w:rsidR="00F06549" w:rsidRPr="009D3082" w:rsidRDefault="00F06549" w:rsidP="00D71AF1">
            <w:pPr>
              <w:spacing w:after="0" w:line="240" w:lineRule="auto"/>
              <w:jc w:val="center"/>
              <w:rPr>
                <w:rFonts w:ascii="Times New Roman" w:hAnsi="Times New Roman" w:cs="Times New Roman"/>
                <w:b/>
                <w:sz w:val="24"/>
                <w:szCs w:val="24"/>
              </w:rPr>
            </w:pPr>
          </w:p>
        </w:tc>
      </w:tr>
      <w:tr w:rsidR="00F06549" w:rsidRPr="009D3082" w:rsidTr="0089152A">
        <w:tc>
          <w:tcPr>
            <w:tcW w:w="2268"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Промышленные объекты</w:t>
            </w:r>
          </w:p>
        </w:tc>
        <w:tc>
          <w:tcPr>
            <w:tcW w:w="1620" w:type="dxa"/>
          </w:tcPr>
          <w:p w:rsidR="00F06549" w:rsidRPr="009D3082" w:rsidRDefault="00BD7445" w:rsidP="00D71A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Нет данных</w:t>
            </w:r>
          </w:p>
        </w:tc>
        <w:tc>
          <w:tcPr>
            <w:tcW w:w="4239" w:type="dxa"/>
          </w:tcPr>
          <w:p w:rsidR="00F06549" w:rsidRPr="009D3082" w:rsidRDefault="00BD7445" w:rsidP="00D71A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  охранной  зоне  в</w:t>
            </w:r>
            <w:r w:rsidR="009A48F3">
              <w:rPr>
                <w:rFonts w:ascii="Times New Roman" w:hAnsi="Times New Roman" w:cs="Times New Roman"/>
                <w:sz w:val="24"/>
                <w:szCs w:val="24"/>
              </w:rPr>
              <w:t xml:space="preserve">  пределах </w:t>
            </w:r>
            <w:r>
              <w:rPr>
                <w:rFonts w:ascii="Times New Roman" w:hAnsi="Times New Roman" w:cs="Times New Roman"/>
                <w:sz w:val="24"/>
                <w:szCs w:val="24"/>
              </w:rPr>
              <w:t xml:space="preserve">кв.41 Велсовского  участкового  лесничества ( Мартайская  россыпь Средневелсовской  группы  россыпей), </w:t>
            </w:r>
            <w:r w:rsidR="009A48F3">
              <w:rPr>
                <w:rFonts w:ascii="Times New Roman" w:hAnsi="Times New Roman" w:cs="Times New Roman"/>
                <w:sz w:val="24"/>
                <w:szCs w:val="24"/>
              </w:rPr>
              <w:t xml:space="preserve">кв. 42 </w:t>
            </w:r>
            <w:r>
              <w:rPr>
                <w:rFonts w:ascii="Times New Roman" w:hAnsi="Times New Roman" w:cs="Times New Roman"/>
                <w:sz w:val="24"/>
                <w:szCs w:val="24"/>
              </w:rPr>
              <w:t xml:space="preserve">Велсовского участкового  лесничества </w:t>
            </w:r>
            <w:r w:rsidR="009A48F3">
              <w:rPr>
                <w:rFonts w:ascii="Times New Roman" w:hAnsi="Times New Roman" w:cs="Times New Roman"/>
                <w:sz w:val="24"/>
                <w:szCs w:val="24"/>
              </w:rPr>
              <w:t xml:space="preserve">(Посьмакская россыпь Средневелсовской группы  россыпей) </w:t>
            </w:r>
            <w:r>
              <w:rPr>
                <w:rFonts w:ascii="Times New Roman" w:hAnsi="Times New Roman" w:cs="Times New Roman"/>
                <w:sz w:val="24"/>
                <w:szCs w:val="24"/>
              </w:rPr>
              <w:t xml:space="preserve">в  2017 г. </w:t>
            </w:r>
            <w:r w:rsidR="009A48F3">
              <w:rPr>
                <w:rFonts w:ascii="Times New Roman" w:hAnsi="Times New Roman" w:cs="Times New Roman"/>
                <w:sz w:val="24"/>
                <w:szCs w:val="24"/>
              </w:rPr>
              <w:t>АО "Октант" предоставлен горный отвод  для  разведки  и добычи золота  россыпного.</w:t>
            </w:r>
          </w:p>
        </w:tc>
      </w:tr>
      <w:tr w:rsidR="00F06549" w:rsidRPr="009D3082" w:rsidTr="0089152A">
        <w:tc>
          <w:tcPr>
            <w:tcW w:w="2268"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Усадьбы</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5</w:t>
            </w:r>
          </w:p>
        </w:tc>
        <w:tc>
          <w:tcPr>
            <w:tcW w:w="4239" w:type="dxa"/>
          </w:tcPr>
          <w:p w:rsidR="00F06549" w:rsidRPr="009D3082" w:rsidRDefault="00F06549" w:rsidP="00D71A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Имею</w:t>
            </w:r>
            <w:r w:rsidRPr="009D3082">
              <w:rPr>
                <w:rFonts w:ascii="Times New Roman" w:hAnsi="Times New Roman" w:cs="Times New Roman"/>
                <w:sz w:val="24"/>
                <w:szCs w:val="24"/>
              </w:rPr>
              <w:t>тся в виду постоянно жил</w:t>
            </w:r>
            <w:r>
              <w:rPr>
                <w:rFonts w:ascii="Times New Roman" w:hAnsi="Times New Roman" w:cs="Times New Roman"/>
                <w:sz w:val="24"/>
                <w:szCs w:val="24"/>
              </w:rPr>
              <w:t>ые</w:t>
            </w:r>
            <w:r w:rsidRPr="009D3082">
              <w:rPr>
                <w:rFonts w:ascii="Times New Roman" w:hAnsi="Times New Roman" w:cs="Times New Roman"/>
                <w:sz w:val="24"/>
                <w:szCs w:val="24"/>
              </w:rPr>
              <w:t xml:space="preserve"> с июня </w:t>
            </w:r>
            <w:smartTag w:uri="urn:schemas-microsoft-com:office:smarttags" w:element="metricconverter">
              <w:smartTagPr>
                <w:attr w:name="ProductID" w:val="2001 г"/>
              </w:smartTagPr>
              <w:r w:rsidRPr="009D3082">
                <w:rPr>
                  <w:rFonts w:ascii="Times New Roman" w:hAnsi="Times New Roman" w:cs="Times New Roman"/>
                  <w:sz w:val="24"/>
                  <w:szCs w:val="24"/>
                </w:rPr>
                <w:t>2001 г</w:t>
              </w:r>
            </w:smartTag>
            <w:r w:rsidRPr="009D3082">
              <w:rPr>
                <w:rFonts w:ascii="Times New Roman" w:hAnsi="Times New Roman" w:cs="Times New Roman"/>
                <w:sz w:val="24"/>
                <w:szCs w:val="24"/>
              </w:rPr>
              <w:t>. «Лыпья»</w:t>
            </w:r>
            <w:r>
              <w:rPr>
                <w:rFonts w:ascii="Times New Roman" w:hAnsi="Times New Roman" w:cs="Times New Roman"/>
                <w:sz w:val="24"/>
                <w:szCs w:val="24"/>
              </w:rPr>
              <w:t xml:space="preserve"> и "Мойва"</w:t>
            </w:r>
            <w:r w:rsidRPr="009D3082">
              <w:rPr>
                <w:rFonts w:ascii="Times New Roman" w:hAnsi="Times New Roman" w:cs="Times New Roman"/>
                <w:sz w:val="24"/>
                <w:szCs w:val="24"/>
              </w:rPr>
              <w:t xml:space="preserve"> с дополнительными хозяйствен</w:t>
            </w:r>
            <w:r>
              <w:rPr>
                <w:rFonts w:ascii="Times New Roman" w:hAnsi="Times New Roman" w:cs="Times New Roman"/>
                <w:sz w:val="24"/>
                <w:szCs w:val="24"/>
              </w:rPr>
              <w:t xml:space="preserve">ными постройками и с/х землями под </w:t>
            </w:r>
            <w:r w:rsidRPr="009D3082">
              <w:rPr>
                <w:rFonts w:ascii="Times New Roman" w:hAnsi="Times New Roman" w:cs="Times New Roman"/>
                <w:sz w:val="24"/>
                <w:szCs w:val="24"/>
              </w:rPr>
              <w:t>огород</w:t>
            </w:r>
            <w:r>
              <w:rPr>
                <w:rFonts w:ascii="Times New Roman" w:hAnsi="Times New Roman" w:cs="Times New Roman"/>
                <w:sz w:val="24"/>
                <w:szCs w:val="24"/>
              </w:rPr>
              <w:t>.</w:t>
            </w:r>
          </w:p>
        </w:tc>
      </w:tr>
      <w:tr w:rsidR="00F06549" w:rsidRPr="009D3082" w:rsidTr="0089152A">
        <w:tc>
          <w:tcPr>
            <w:tcW w:w="2268"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Кордоны, действующие круглогодично</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239" w:type="dxa"/>
          </w:tcPr>
          <w:p w:rsidR="00F06549" w:rsidRPr="009D3082" w:rsidRDefault="00F06549" w:rsidP="00F06549">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 xml:space="preserve">Имеются </w:t>
            </w:r>
            <w:r>
              <w:rPr>
                <w:rFonts w:ascii="Times New Roman" w:hAnsi="Times New Roman" w:cs="Times New Roman"/>
                <w:sz w:val="24"/>
                <w:szCs w:val="24"/>
              </w:rPr>
              <w:t>в виду постоянно жилые "71 квартал" и</w:t>
            </w:r>
            <w:r w:rsidRPr="009D3082">
              <w:rPr>
                <w:rFonts w:ascii="Times New Roman" w:hAnsi="Times New Roman" w:cs="Times New Roman"/>
                <w:sz w:val="24"/>
                <w:szCs w:val="24"/>
              </w:rPr>
              <w:t xml:space="preserve"> «Лиственничный», без с/х земель.</w:t>
            </w:r>
          </w:p>
        </w:tc>
      </w:tr>
      <w:tr w:rsidR="00F06549" w:rsidRPr="009D3082" w:rsidTr="0089152A">
        <w:tc>
          <w:tcPr>
            <w:tcW w:w="2268"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Кордоны, действующие в летний период</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0,5</w:t>
            </w:r>
          </w:p>
        </w:tc>
        <w:tc>
          <w:tcPr>
            <w:tcW w:w="4239" w:type="dxa"/>
          </w:tcPr>
          <w:p w:rsidR="00F06549" w:rsidRPr="009D3082" w:rsidRDefault="00F06549" w:rsidP="00D71A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Имее</w:t>
            </w:r>
            <w:r w:rsidRPr="009D3082">
              <w:rPr>
                <w:rFonts w:ascii="Times New Roman" w:hAnsi="Times New Roman" w:cs="Times New Roman"/>
                <w:sz w:val="24"/>
                <w:szCs w:val="24"/>
              </w:rPr>
              <w:t>тся в виду инспекторски</w:t>
            </w:r>
            <w:r w:rsidR="002D6CD3">
              <w:rPr>
                <w:rFonts w:ascii="Times New Roman" w:hAnsi="Times New Roman" w:cs="Times New Roman"/>
                <w:sz w:val="24"/>
                <w:szCs w:val="24"/>
              </w:rPr>
              <w:t xml:space="preserve">й пост на кордоне </w:t>
            </w:r>
            <w:r w:rsidRPr="009D3082">
              <w:rPr>
                <w:rFonts w:ascii="Times New Roman" w:hAnsi="Times New Roman" w:cs="Times New Roman"/>
                <w:sz w:val="24"/>
                <w:szCs w:val="24"/>
              </w:rPr>
              <w:t xml:space="preserve"> Круглая ямка, куда смены инспекторов заезжают только по открытой воде (с мая по октябрь)</w:t>
            </w:r>
          </w:p>
        </w:tc>
      </w:tr>
      <w:tr w:rsidR="00F06549" w:rsidRPr="009D3082" w:rsidTr="0089152A">
        <w:tc>
          <w:tcPr>
            <w:tcW w:w="2268"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Зимовья и гостевые домики</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p>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(из них в охранной зоне 8)</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w:t>
            </w:r>
          </w:p>
        </w:tc>
        <w:tc>
          <w:tcPr>
            <w:tcW w:w="4239" w:type="dxa"/>
          </w:tcPr>
          <w:p w:rsidR="00F06549" w:rsidRPr="009D3082" w:rsidRDefault="00F06549" w:rsidP="00D71AF1">
            <w:pPr>
              <w:spacing w:after="0" w:line="240" w:lineRule="auto"/>
              <w:jc w:val="both"/>
              <w:rPr>
                <w:rFonts w:ascii="Times New Roman" w:hAnsi="Times New Roman" w:cs="Times New Roman"/>
                <w:sz w:val="24"/>
                <w:szCs w:val="24"/>
              </w:rPr>
            </w:pPr>
            <w:r w:rsidRPr="009D3082">
              <w:rPr>
                <w:rFonts w:ascii="Times New Roman" w:hAnsi="Times New Roman" w:cs="Times New Roman"/>
                <w:sz w:val="24"/>
                <w:szCs w:val="24"/>
              </w:rPr>
              <w:t>Периодически посещаемые строения с печью.</w:t>
            </w:r>
          </w:p>
          <w:p w:rsidR="00F06549" w:rsidRPr="009D3082" w:rsidRDefault="00F06549" w:rsidP="00D71AF1">
            <w:pPr>
              <w:spacing w:after="0" w:line="240" w:lineRule="auto"/>
              <w:jc w:val="both"/>
              <w:rPr>
                <w:rFonts w:ascii="Times New Roman" w:hAnsi="Times New Roman" w:cs="Times New Roman"/>
                <w:sz w:val="24"/>
                <w:szCs w:val="24"/>
              </w:rPr>
            </w:pPr>
            <w:r w:rsidRPr="009D3082">
              <w:rPr>
                <w:rFonts w:ascii="Times New Roman" w:hAnsi="Times New Roman" w:cs="Times New Roman"/>
                <w:sz w:val="24"/>
                <w:szCs w:val="24"/>
              </w:rPr>
              <w:t>Имеются в виду: Талый, 2</w:t>
            </w:r>
            <w:r>
              <w:rPr>
                <w:rFonts w:ascii="Times New Roman" w:hAnsi="Times New Roman" w:cs="Times New Roman"/>
                <w:sz w:val="24"/>
                <w:szCs w:val="24"/>
              </w:rPr>
              <w:t xml:space="preserve"> избы на Велсе, изба </w:t>
            </w:r>
            <w:r w:rsidRPr="009D3082">
              <w:rPr>
                <w:rFonts w:ascii="Times New Roman" w:hAnsi="Times New Roman" w:cs="Times New Roman"/>
                <w:sz w:val="24"/>
                <w:szCs w:val="24"/>
              </w:rPr>
              <w:t>Павлова</w:t>
            </w:r>
            <w:r>
              <w:rPr>
                <w:rFonts w:ascii="Times New Roman" w:hAnsi="Times New Roman" w:cs="Times New Roman"/>
                <w:sz w:val="24"/>
                <w:szCs w:val="24"/>
              </w:rPr>
              <w:t xml:space="preserve"> и изба Собянина на Свининском плёсе</w:t>
            </w:r>
            <w:r w:rsidRPr="009D3082">
              <w:rPr>
                <w:rFonts w:ascii="Times New Roman" w:hAnsi="Times New Roman" w:cs="Times New Roman"/>
                <w:sz w:val="24"/>
                <w:szCs w:val="24"/>
              </w:rPr>
              <w:t xml:space="preserve">, </w:t>
            </w:r>
            <w:r>
              <w:rPr>
                <w:rFonts w:ascii="Times New Roman" w:hAnsi="Times New Roman" w:cs="Times New Roman"/>
                <w:sz w:val="24"/>
                <w:szCs w:val="24"/>
              </w:rPr>
              <w:t xml:space="preserve">Чучкаловская изба, избы </w:t>
            </w:r>
            <w:r w:rsidRPr="009D3082">
              <w:rPr>
                <w:rFonts w:ascii="Times New Roman" w:hAnsi="Times New Roman" w:cs="Times New Roman"/>
                <w:sz w:val="24"/>
                <w:szCs w:val="24"/>
              </w:rPr>
              <w:t>Северный</w:t>
            </w:r>
            <w:r>
              <w:rPr>
                <w:rFonts w:ascii="Times New Roman" w:hAnsi="Times New Roman" w:cs="Times New Roman"/>
                <w:sz w:val="24"/>
                <w:szCs w:val="24"/>
              </w:rPr>
              <w:t xml:space="preserve"> плёс и</w:t>
            </w:r>
            <w:r w:rsidRPr="009D3082">
              <w:rPr>
                <w:rFonts w:ascii="Times New Roman" w:hAnsi="Times New Roman" w:cs="Times New Roman"/>
                <w:sz w:val="24"/>
                <w:szCs w:val="24"/>
              </w:rPr>
              <w:t xml:space="preserve"> исток Курыксарки (</w:t>
            </w:r>
            <w:r>
              <w:rPr>
                <w:rFonts w:ascii="Times New Roman" w:hAnsi="Times New Roman" w:cs="Times New Roman"/>
                <w:sz w:val="24"/>
                <w:szCs w:val="24"/>
              </w:rPr>
              <w:t xml:space="preserve">всё </w:t>
            </w:r>
            <w:r w:rsidR="00BD7BDC">
              <w:rPr>
                <w:rFonts w:ascii="Times New Roman" w:hAnsi="Times New Roman" w:cs="Times New Roman"/>
                <w:sz w:val="24"/>
                <w:szCs w:val="24"/>
              </w:rPr>
              <w:t>охранная</w:t>
            </w:r>
            <w:r w:rsidRPr="009D3082">
              <w:rPr>
                <w:rFonts w:ascii="Times New Roman" w:hAnsi="Times New Roman" w:cs="Times New Roman"/>
                <w:sz w:val="24"/>
                <w:szCs w:val="24"/>
              </w:rPr>
              <w:t xml:space="preserve"> зона).</w:t>
            </w:r>
          </w:p>
          <w:p w:rsidR="00F06549" w:rsidRPr="009D3082" w:rsidRDefault="00F06549" w:rsidP="00D71AF1">
            <w:pPr>
              <w:spacing w:after="0" w:line="240" w:lineRule="auto"/>
              <w:jc w:val="both"/>
              <w:rPr>
                <w:rFonts w:ascii="Times New Roman" w:hAnsi="Times New Roman" w:cs="Times New Roman"/>
                <w:sz w:val="24"/>
                <w:szCs w:val="24"/>
              </w:rPr>
            </w:pPr>
            <w:r w:rsidRPr="009D3082">
              <w:rPr>
                <w:rFonts w:ascii="Times New Roman" w:hAnsi="Times New Roman" w:cs="Times New Roman"/>
                <w:sz w:val="24"/>
                <w:szCs w:val="24"/>
              </w:rPr>
              <w:t>Вороной, устье Мойвы (</w:t>
            </w:r>
            <w:r>
              <w:rPr>
                <w:rFonts w:ascii="Times New Roman" w:hAnsi="Times New Roman" w:cs="Times New Roman"/>
                <w:sz w:val="24"/>
                <w:szCs w:val="24"/>
              </w:rPr>
              <w:t>построен в 2011 г.</w:t>
            </w:r>
            <w:r w:rsidRPr="009D3082">
              <w:rPr>
                <w:rFonts w:ascii="Times New Roman" w:hAnsi="Times New Roman" w:cs="Times New Roman"/>
                <w:sz w:val="24"/>
                <w:szCs w:val="24"/>
              </w:rPr>
              <w:t>), Лядовская</w:t>
            </w:r>
            <w:r>
              <w:rPr>
                <w:rFonts w:ascii="Times New Roman" w:hAnsi="Times New Roman" w:cs="Times New Roman"/>
                <w:sz w:val="24"/>
                <w:szCs w:val="24"/>
              </w:rPr>
              <w:t xml:space="preserve"> ямка (новый построен в 2012 г.)</w:t>
            </w:r>
            <w:r w:rsidRPr="009D3082">
              <w:rPr>
                <w:rFonts w:ascii="Times New Roman" w:hAnsi="Times New Roman" w:cs="Times New Roman"/>
                <w:sz w:val="24"/>
                <w:szCs w:val="24"/>
              </w:rPr>
              <w:t>, устье Лопьи</w:t>
            </w:r>
            <w:r w:rsidR="00BC557F">
              <w:rPr>
                <w:rFonts w:ascii="Times New Roman" w:hAnsi="Times New Roman" w:cs="Times New Roman"/>
                <w:sz w:val="24"/>
                <w:szCs w:val="24"/>
              </w:rPr>
              <w:t xml:space="preserve"> </w:t>
            </w:r>
            <w:r w:rsidR="00BC557F">
              <w:rPr>
                <w:rFonts w:ascii="Times New Roman" w:hAnsi="Times New Roman" w:cs="Times New Roman"/>
                <w:sz w:val="24"/>
                <w:szCs w:val="24"/>
              </w:rPr>
              <w:lastRenderedPageBreak/>
              <w:t>(частично пригодна)</w:t>
            </w:r>
            <w:r w:rsidRPr="009D3082">
              <w:rPr>
                <w:rFonts w:ascii="Times New Roman" w:hAnsi="Times New Roman" w:cs="Times New Roman"/>
                <w:sz w:val="24"/>
                <w:szCs w:val="24"/>
              </w:rPr>
              <w:t>, Лебяжий</w:t>
            </w:r>
            <w:r w:rsidR="00BC557F">
              <w:rPr>
                <w:rFonts w:ascii="Times New Roman" w:hAnsi="Times New Roman" w:cs="Times New Roman"/>
                <w:sz w:val="24"/>
                <w:szCs w:val="24"/>
              </w:rPr>
              <w:t xml:space="preserve"> (частично пригодна)</w:t>
            </w:r>
            <w:r w:rsidRPr="009D3082">
              <w:rPr>
                <w:rFonts w:ascii="Times New Roman" w:hAnsi="Times New Roman" w:cs="Times New Roman"/>
                <w:sz w:val="24"/>
                <w:szCs w:val="24"/>
              </w:rPr>
              <w:t>, устье Ниолса, устье Лыпьи, Лыпья выше завалов</w:t>
            </w:r>
            <w:r>
              <w:rPr>
                <w:rFonts w:ascii="Times New Roman" w:hAnsi="Times New Roman" w:cs="Times New Roman"/>
                <w:sz w:val="24"/>
                <w:szCs w:val="24"/>
              </w:rPr>
              <w:t xml:space="preserve"> (построена в 2013 г.)</w:t>
            </w:r>
            <w:r w:rsidRPr="009D3082">
              <w:rPr>
                <w:rFonts w:ascii="Times New Roman" w:hAnsi="Times New Roman" w:cs="Times New Roman"/>
                <w:sz w:val="24"/>
                <w:szCs w:val="24"/>
              </w:rPr>
              <w:t>, Мутиха,</w:t>
            </w:r>
            <w:r>
              <w:rPr>
                <w:rFonts w:ascii="Times New Roman" w:hAnsi="Times New Roman" w:cs="Times New Roman"/>
                <w:sz w:val="24"/>
                <w:szCs w:val="24"/>
              </w:rPr>
              <w:t xml:space="preserve"> изба Художников</w:t>
            </w:r>
            <w:r w:rsidR="00BC557F">
              <w:rPr>
                <w:rFonts w:ascii="Times New Roman" w:hAnsi="Times New Roman" w:cs="Times New Roman"/>
                <w:sz w:val="24"/>
                <w:szCs w:val="24"/>
              </w:rPr>
              <w:t xml:space="preserve"> (полуразрушена)</w:t>
            </w:r>
            <w:r>
              <w:rPr>
                <w:rFonts w:ascii="Times New Roman" w:hAnsi="Times New Roman" w:cs="Times New Roman"/>
                <w:sz w:val="24"/>
                <w:szCs w:val="24"/>
              </w:rPr>
              <w:t>,</w:t>
            </w:r>
            <w:r w:rsidRPr="009D3082">
              <w:rPr>
                <w:rFonts w:ascii="Times New Roman" w:hAnsi="Times New Roman" w:cs="Times New Roman"/>
                <w:sz w:val="24"/>
                <w:szCs w:val="24"/>
              </w:rPr>
              <w:t xml:space="preserve"> Ольховка, </w:t>
            </w:r>
            <w:r>
              <w:rPr>
                <w:rFonts w:ascii="Times New Roman" w:hAnsi="Times New Roman" w:cs="Times New Roman"/>
                <w:sz w:val="24"/>
                <w:szCs w:val="24"/>
              </w:rPr>
              <w:t>Водопост, В. Рыбный</w:t>
            </w:r>
            <w:r w:rsidR="00BC557F">
              <w:rPr>
                <w:rFonts w:ascii="Times New Roman" w:hAnsi="Times New Roman" w:cs="Times New Roman"/>
                <w:sz w:val="24"/>
                <w:szCs w:val="24"/>
              </w:rPr>
              <w:t xml:space="preserve"> (частично пригодна)</w:t>
            </w:r>
            <w:r>
              <w:rPr>
                <w:rFonts w:ascii="Times New Roman" w:hAnsi="Times New Roman" w:cs="Times New Roman"/>
                <w:sz w:val="24"/>
                <w:szCs w:val="24"/>
              </w:rPr>
              <w:t xml:space="preserve">., </w:t>
            </w:r>
            <w:r w:rsidRPr="009D3082">
              <w:rPr>
                <w:rFonts w:ascii="Times New Roman" w:hAnsi="Times New Roman" w:cs="Times New Roman"/>
                <w:sz w:val="24"/>
                <w:szCs w:val="24"/>
              </w:rPr>
              <w:t>Перевальная</w:t>
            </w:r>
            <w:r>
              <w:rPr>
                <w:rFonts w:ascii="Times New Roman" w:hAnsi="Times New Roman" w:cs="Times New Roman"/>
                <w:sz w:val="24"/>
                <w:szCs w:val="24"/>
              </w:rPr>
              <w:t xml:space="preserve"> (построена в 2006 г.) (все на охраняемой территории)</w:t>
            </w:r>
            <w:r w:rsidRPr="009D3082">
              <w:rPr>
                <w:rFonts w:ascii="Times New Roman" w:hAnsi="Times New Roman" w:cs="Times New Roman"/>
                <w:sz w:val="24"/>
                <w:szCs w:val="24"/>
              </w:rPr>
              <w:t>.</w:t>
            </w:r>
          </w:p>
        </w:tc>
      </w:tr>
      <w:tr w:rsidR="00F06549" w:rsidRPr="009D3082" w:rsidTr="0089152A">
        <w:tc>
          <w:tcPr>
            <w:tcW w:w="2268"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lastRenderedPageBreak/>
              <w:t>Огороды</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3</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0,6</w:t>
            </w:r>
          </w:p>
        </w:tc>
        <w:tc>
          <w:tcPr>
            <w:tcW w:w="4239" w:type="dxa"/>
          </w:tcPr>
          <w:p w:rsidR="00F06549" w:rsidRPr="009D3082" w:rsidRDefault="00BC557F" w:rsidP="00BC557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«Мойве» и «Лыпье»</w:t>
            </w:r>
            <w:r w:rsidR="00F06549" w:rsidRPr="009D3082">
              <w:rPr>
                <w:rFonts w:ascii="Times New Roman" w:hAnsi="Times New Roman" w:cs="Times New Roman"/>
                <w:sz w:val="24"/>
                <w:szCs w:val="24"/>
              </w:rPr>
              <w:t>.</w:t>
            </w:r>
          </w:p>
        </w:tc>
      </w:tr>
      <w:tr w:rsidR="00F06549" w:rsidRPr="009D3082" w:rsidTr="0089152A">
        <w:tc>
          <w:tcPr>
            <w:tcW w:w="2268"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Сенокосы</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0</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0</w:t>
            </w:r>
          </w:p>
        </w:tc>
        <w:tc>
          <w:tcPr>
            <w:tcW w:w="4239"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 xml:space="preserve">На Лыпье </w:t>
            </w:r>
            <w:r>
              <w:rPr>
                <w:rFonts w:ascii="Times New Roman" w:hAnsi="Times New Roman" w:cs="Times New Roman"/>
                <w:sz w:val="24"/>
                <w:szCs w:val="24"/>
              </w:rPr>
              <w:t xml:space="preserve">и Хальсории </w:t>
            </w:r>
            <w:r w:rsidRPr="009D3082">
              <w:rPr>
                <w:rFonts w:ascii="Times New Roman" w:hAnsi="Times New Roman" w:cs="Times New Roman"/>
                <w:sz w:val="24"/>
                <w:szCs w:val="24"/>
              </w:rPr>
              <w:t>имеются площади, но не используются</w:t>
            </w:r>
          </w:p>
        </w:tc>
      </w:tr>
      <w:tr w:rsidR="00F06549" w:rsidRPr="009D3082" w:rsidTr="0089152A">
        <w:tc>
          <w:tcPr>
            <w:tcW w:w="2268"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Пастбища</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0</w:t>
            </w:r>
          </w:p>
        </w:tc>
        <w:tc>
          <w:tcPr>
            <w:tcW w:w="1620"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0</w:t>
            </w:r>
          </w:p>
        </w:tc>
        <w:tc>
          <w:tcPr>
            <w:tcW w:w="4239" w:type="dxa"/>
          </w:tcPr>
          <w:p w:rsidR="00F06549" w:rsidRPr="009D3082" w:rsidRDefault="00F06549" w:rsidP="00D71AF1">
            <w:pPr>
              <w:spacing w:after="0" w:line="240" w:lineRule="auto"/>
              <w:jc w:val="center"/>
              <w:rPr>
                <w:rFonts w:ascii="Times New Roman" w:hAnsi="Times New Roman" w:cs="Times New Roman"/>
                <w:sz w:val="24"/>
                <w:szCs w:val="24"/>
              </w:rPr>
            </w:pPr>
            <w:r w:rsidRPr="009D3082">
              <w:rPr>
                <w:rFonts w:ascii="Times New Roman" w:hAnsi="Times New Roman" w:cs="Times New Roman"/>
                <w:sz w:val="24"/>
                <w:szCs w:val="24"/>
              </w:rPr>
              <w:t>То же самое</w:t>
            </w:r>
          </w:p>
        </w:tc>
      </w:tr>
    </w:tbl>
    <w:p w:rsidR="004E2265" w:rsidRDefault="004E2265" w:rsidP="00BC557F">
      <w:pPr>
        <w:spacing w:after="0" w:line="240" w:lineRule="auto"/>
        <w:ind w:firstLine="567"/>
        <w:jc w:val="both"/>
        <w:rPr>
          <w:rFonts w:ascii="Times New Roman" w:hAnsi="Times New Roman" w:cs="Times New Roman"/>
          <w:sz w:val="28"/>
          <w:szCs w:val="28"/>
        </w:rPr>
      </w:pPr>
    </w:p>
    <w:p w:rsidR="004E2265" w:rsidRPr="004E2265" w:rsidRDefault="004E2265" w:rsidP="00BC557F">
      <w:pPr>
        <w:spacing w:after="0" w:line="240" w:lineRule="auto"/>
        <w:ind w:firstLine="567"/>
        <w:jc w:val="both"/>
        <w:rPr>
          <w:rFonts w:ascii="Times New Roman" w:hAnsi="Times New Roman" w:cs="Times New Roman"/>
          <w:sz w:val="24"/>
          <w:szCs w:val="24"/>
        </w:rPr>
      </w:pPr>
      <w:r w:rsidRPr="004E2265">
        <w:rPr>
          <w:rFonts w:ascii="Times New Roman" w:hAnsi="Times New Roman" w:cs="Times New Roman"/>
          <w:sz w:val="24"/>
          <w:szCs w:val="24"/>
        </w:rPr>
        <w:t xml:space="preserve">                                                                                                </w:t>
      </w:r>
      <w:r>
        <w:rPr>
          <w:rFonts w:ascii="Times New Roman" w:hAnsi="Times New Roman" w:cs="Times New Roman"/>
          <w:sz w:val="24"/>
          <w:szCs w:val="24"/>
        </w:rPr>
        <w:t xml:space="preserve">      </w:t>
      </w:r>
      <w:r w:rsidR="006E0574">
        <w:rPr>
          <w:rFonts w:ascii="Times New Roman" w:hAnsi="Times New Roman" w:cs="Times New Roman"/>
          <w:sz w:val="24"/>
          <w:szCs w:val="24"/>
        </w:rPr>
        <w:t xml:space="preserve">  </w:t>
      </w:r>
      <w:r>
        <w:rPr>
          <w:rFonts w:ascii="Times New Roman" w:hAnsi="Times New Roman" w:cs="Times New Roman"/>
          <w:sz w:val="24"/>
          <w:szCs w:val="24"/>
        </w:rPr>
        <w:t xml:space="preserve"> </w:t>
      </w:r>
      <w:r w:rsidR="006E0574">
        <w:rPr>
          <w:rFonts w:ascii="Times New Roman" w:hAnsi="Times New Roman" w:cs="Times New Roman"/>
          <w:sz w:val="24"/>
          <w:szCs w:val="24"/>
        </w:rPr>
        <w:t xml:space="preserve"> Таблица  40</w:t>
      </w:r>
    </w:p>
    <w:p w:rsidR="00BC557F" w:rsidRDefault="004E2265" w:rsidP="00BC557F">
      <w:pPr>
        <w:spacing w:after="0" w:line="240" w:lineRule="auto"/>
        <w:ind w:firstLine="567"/>
        <w:jc w:val="both"/>
        <w:rPr>
          <w:rFonts w:ascii="Times New Roman" w:hAnsi="Times New Roman" w:cs="Times New Roman"/>
          <w:sz w:val="28"/>
          <w:szCs w:val="28"/>
        </w:rPr>
      </w:pPr>
      <w:r w:rsidRPr="004E2265">
        <w:rPr>
          <w:rFonts w:ascii="Times New Roman" w:hAnsi="Times New Roman" w:cs="Times New Roman"/>
          <w:b/>
          <w:sz w:val="24"/>
          <w:szCs w:val="24"/>
        </w:rPr>
        <w:t>Количество  посетителей  территории  ООПТ и  визит центров  в  2017 г</w:t>
      </w:r>
      <w:r>
        <w:rPr>
          <w:rFonts w:ascii="Times New Roman" w:hAnsi="Times New Roman" w:cs="Times New Roman"/>
          <w:sz w:val="28"/>
          <w:szCs w:val="28"/>
        </w:rPr>
        <w:t>.</w:t>
      </w:r>
    </w:p>
    <w:p w:rsidR="004E2265" w:rsidRDefault="004E2265" w:rsidP="00BC557F">
      <w:pPr>
        <w:spacing w:after="0" w:line="240" w:lineRule="auto"/>
        <w:ind w:firstLine="567"/>
        <w:jc w:val="both"/>
        <w:rPr>
          <w:rFonts w:ascii="Times New Roman" w:hAnsi="Times New Roman" w:cs="Times New Roman"/>
          <w:sz w:val="28"/>
          <w:szCs w:val="28"/>
        </w:rPr>
      </w:pPr>
    </w:p>
    <w:tbl>
      <w:tblPr>
        <w:tblStyle w:val="af2"/>
        <w:tblW w:w="8472" w:type="dxa"/>
        <w:tblLook w:val="04A0"/>
      </w:tblPr>
      <w:tblGrid>
        <w:gridCol w:w="1063"/>
        <w:gridCol w:w="3581"/>
        <w:gridCol w:w="3828"/>
      </w:tblGrid>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 п.п.</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 xml:space="preserve">                 месяц</w:t>
            </w:r>
          </w:p>
        </w:tc>
        <w:tc>
          <w:tcPr>
            <w:tcW w:w="3828" w:type="dxa"/>
          </w:tcPr>
          <w:p w:rsidR="001B0310" w:rsidRPr="001B0310" w:rsidRDefault="00777D2D" w:rsidP="00BC557F">
            <w:pPr>
              <w:jc w:val="both"/>
              <w:rPr>
                <w:rFonts w:ascii="Times New Roman" w:hAnsi="Times New Roman" w:cs="Times New Roman"/>
                <w:sz w:val="24"/>
                <w:szCs w:val="24"/>
              </w:rPr>
            </w:pPr>
            <w:r>
              <w:rPr>
                <w:rFonts w:ascii="Times New Roman" w:hAnsi="Times New Roman" w:cs="Times New Roman"/>
                <w:sz w:val="24"/>
                <w:szCs w:val="24"/>
              </w:rPr>
              <w:t xml:space="preserve">          </w:t>
            </w:r>
            <w:r w:rsidR="001B0310" w:rsidRPr="001B0310">
              <w:rPr>
                <w:rFonts w:ascii="Times New Roman" w:hAnsi="Times New Roman" w:cs="Times New Roman"/>
                <w:sz w:val="24"/>
                <w:szCs w:val="24"/>
              </w:rPr>
              <w:t>всего посещений,  ( чел.)</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1</w:t>
            </w:r>
          </w:p>
        </w:tc>
        <w:tc>
          <w:tcPr>
            <w:tcW w:w="3581" w:type="dxa"/>
          </w:tcPr>
          <w:p w:rsidR="001B0310" w:rsidRPr="001B0310" w:rsidRDefault="00777D2D" w:rsidP="00BC557F">
            <w:pPr>
              <w:jc w:val="both"/>
              <w:rPr>
                <w:rFonts w:ascii="Times New Roman" w:hAnsi="Times New Roman" w:cs="Times New Roman"/>
                <w:sz w:val="24"/>
                <w:szCs w:val="24"/>
              </w:rPr>
            </w:pPr>
            <w:r>
              <w:rPr>
                <w:rFonts w:ascii="Times New Roman" w:hAnsi="Times New Roman" w:cs="Times New Roman"/>
                <w:sz w:val="24"/>
                <w:szCs w:val="24"/>
              </w:rPr>
              <w:t xml:space="preserve"> </w:t>
            </w:r>
            <w:r w:rsidR="001B0310" w:rsidRPr="001B0310">
              <w:rPr>
                <w:rFonts w:ascii="Times New Roman" w:hAnsi="Times New Roman" w:cs="Times New Roman"/>
                <w:sz w:val="24"/>
                <w:szCs w:val="24"/>
              </w:rPr>
              <w:t>январь</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 xml:space="preserve"> 9 </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2</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февраль</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19</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3</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март</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24</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4</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апрель</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35</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5</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май</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16</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6</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июнь</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5</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7</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июль</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215</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8</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август</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242</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9</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сентябрь</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63</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10</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октябрь</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11</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11</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ноябрь</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12</w:t>
            </w:r>
          </w:p>
        </w:tc>
        <w:tc>
          <w:tcPr>
            <w:tcW w:w="3581"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декабрь</w:t>
            </w:r>
          </w:p>
        </w:tc>
        <w:tc>
          <w:tcPr>
            <w:tcW w:w="3828" w:type="dxa"/>
          </w:tcPr>
          <w:p w:rsidR="001B0310" w:rsidRPr="001B0310" w:rsidRDefault="001B0310" w:rsidP="00BC557F">
            <w:pPr>
              <w:jc w:val="both"/>
              <w:rPr>
                <w:rFonts w:ascii="Times New Roman" w:hAnsi="Times New Roman" w:cs="Times New Roman"/>
                <w:sz w:val="24"/>
                <w:szCs w:val="24"/>
              </w:rPr>
            </w:pPr>
            <w:r w:rsidRPr="001B0310">
              <w:rPr>
                <w:rFonts w:ascii="Times New Roman" w:hAnsi="Times New Roman" w:cs="Times New Roman"/>
                <w:sz w:val="24"/>
                <w:szCs w:val="24"/>
              </w:rPr>
              <w:t>14</w:t>
            </w:r>
          </w:p>
        </w:tc>
      </w:tr>
      <w:tr w:rsidR="001B0310" w:rsidTr="00777D2D">
        <w:tc>
          <w:tcPr>
            <w:tcW w:w="1063" w:type="dxa"/>
          </w:tcPr>
          <w:p w:rsidR="001B0310" w:rsidRPr="001B0310" w:rsidRDefault="001B0310" w:rsidP="00BC557F">
            <w:pPr>
              <w:jc w:val="both"/>
              <w:rPr>
                <w:rFonts w:ascii="Times New Roman" w:hAnsi="Times New Roman" w:cs="Times New Roman"/>
                <w:sz w:val="24"/>
                <w:szCs w:val="24"/>
              </w:rPr>
            </w:pPr>
          </w:p>
        </w:tc>
        <w:tc>
          <w:tcPr>
            <w:tcW w:w="3581" w:type="dxa"/>
          </w:tcPr>
          <w:p w:rsidR="001B0310" w:rsidRPr="001B0310" w:rsidRDefault="001B0310" w:rsidP="00BC557F">
            <w:pPr>
              <w:jc w:val="both"/>
              <w:rPr>
                <w:rFonts w:ascii="Times New Roman" w:hAnsi="Times New Roman" w:cs="Times New Roman"/>
                <w:b/>
                <w:sz w:val="24"/>
                <w:szCs w:val="24"/>
              </w:rPr>
            </w:pPr>
            <w:r w:rsidRPr="001B0310">
              <w:rPr>
                <w:rFonts w:ascii="Times New Roman" w:hAnsi="Times New Roman" w:cs="Times New Roman"/>
                <w:b/>
                <w:sz w:val="24"/>
                <w:szCs w:val="24"/>
              </w:rPr>
              <w:t>Итого:</w:t>
            </w:r>
          </w:p>
        </w:tc>
        <w:tc>
          <w:tcPr>
            <w:tcW w:w="3828" w:type="dxa"/>
          </w:tcPr>
          <w:p w:rsidR="001B0310" w:rsidRPr="001B0310" w:rsidRDefault="001B0310" w:rsidP="00BC557F">
            <w:pPr>
              <w:jc w:val="both"/>
              <w:rPr>
                <w:rFonts w:ascii="Times New Roman" w:hAnsi="Times New Roman" w:cs="Times New Roman"/>
                <w:b/>
                <w:sz w:val="24"/>
                <w:szCs w:val="24"/>
              </w:rPr>
            </w:pPr>
            <w:r w:rsidRPr="001B0310">
              <w:rPr>
                <w:rFonts w:ascii="Times New Roman" w:hAnsi="Times New Roman" w:cs="Times New Roman"/>
                <w:b/>
                <w:sz w:val="24"/>
                <w:szCs w:val="24"/>
              </w:rPr>
              <w:t>706</w:t>
            </w:r>
          </w:p>
        </w:tc>
      </w:tr>
    </w:tbl>
    <w:p w:rsidR="004E2265" w:rsidRDefault="004E2265" w:rsidP="00BC557F">
      <w:pPr>
        <w:spacing w:after="0" w:line="240" w:lineRule="auto"/>
        <w:ind w:firstLine="567"/>
        <w:jc w:val="both"/>
        <w:rPr>
          <w:rFonts w:ascii="Times New Roman" w:hAnsi="Times New Roman" w:cs="Times New Roman"/>
          <w:sz w:val="28"/>
          <w:szCs w:val="28"/>
        </w:rPr>
      </w:pPr>
    </w:p>
    <w:p w:rsidR="00712C4F" w:rsidRDefault="001B0310"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1B0310" w:rsidRPr="001B0310" w:rsidRDefault="006E0574"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4"/>
          <w:szCs w:val="24"/>
        </w:rPr>
        <w:t xml:space="preserve">                                                                                                          </w:t>
      </w:r>
      <w:r w:rsidR="001B0310" w:rsidRPr="001B0310">
        <w:rPr>
          <w:rFonts w:ascii="Times New Roman" w:hAnsi="Times New Roman" w:cs="Times New Roman"/>
          <w:sz w:val="24"/>
          <w:szCs w:val="24"/>
        </w:rPr>
        <w:t xml:space="preserve">Таблица  </w:t>
      </w:r>
      <w:r>
        <w:rPr>
          <w:rFonts w:ascii="Times New Roman" w:hAnsi="Times New Roman" w:cs="Times New Roman"/>
          <w:sz w:val="24"/>
          <w:szCs w:val="24"/>
        </w:rPr>
        <w:t>41</w:t>
      </w:r>
    </w:p>
    <w:p w:rsidR="00BD7445" w:rsidRDefault="001B0310" w:rsidP="00BC557F">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 xml:space="preserve">  </w:t>
      </w:r>
    </w:p>
    <w:p w:rsidR="001B0310" w:rsidRDefault="001B0310" w:rsidP="00BC557F">
      <w:pPr>
        <w:spacing w:after="0" w:line="240" w:lineRule="auto"/>
        <w:ind w:firstLine="567"/>
        <w:jc w:val="both"/>
        <w:rPr>
          <w:rFonts w:ascii="Times New Roman" w:hAnsi="Times New Roman" w:cs="Times New Roman"/>
          <w:b/>
          <w:sz w:val="24"/>
          <w:szCs w:val="24"/>
        </w:rPr>
      </w:pPr>
      <w:r w:rsidRPr="001B0310">
        <w:rPr>
          <w:rFonts w:ascii="Times New Roman" w:hAnsi="Times New Roman" w:cs="Times New Roman"/>
          <w:b/>
          <w:sz w:val="24"/>
          <w:szCs w:val="24"/>
        </w:rPr>
        <w:t>Количество  посетителей территории  ООПТ  и  визит-центров в  2017 г.</w:t>
      </w:r>
    </w:p>
    <w:p w:rsidR="001B0310" w:rsidRDefault="001B0310" w:rsidP="00BC557F">
      <w:pPr>
        <w:spacing w:after="0" w:line="240" w:lineRule="auto"/>
        <w:ind w:firstLine="567"/>
        <w:jc w:val="both"/>
        <w:rPr>
          <w:rFonts w:ascii="Times New Roman" w:hAnsi="Times New Roman" w:cs="Times New Roman"/>
          <w:b/>
          <w:sz w:val="24"/>
          <w:szCs w:val="24"/>
        </w:rPr>
      </w:pPr>
    </w:p>
    <w:tbl>
      <w:tblPr>
        <w:tblStyle w:val="af2"/>
        <w:tblW w:w="0" w:type="auto"/>
        <w:tblLook w:val="04A0"/>
      </w:tblPr>
      <w:tblGrid>
        <w:gridCol w:w="1453"/>
        <w:gridCol w:w="1400"/>
        <w:gridCol w:w="1176"/>
        <w:gridCol w:w="1210"/>
        <w:gridCol w:w="1100"/>
        <w:gridCol w:w="1395"/>
        <w:gridCol w:w="595"/>
        <w:gridCol w:w="937"/>
      </w:tblGrid>
      <w:tr w:rsidR="00777D2D" w:rsidTr="00777D2D">
        <w:tc>
          <w:tcPr>
            <w:tcW w:w="1453"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Тулымское</w:t>
            </w:r>
          </w:p>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кольцо</w:t>
            </w:r>
          </w:p>
        </w:tc>
        <w:tc>
          <w:tcPr>
            <w:tcW w:w="1400"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К высшей</w:t>
            </w:r>
          </w:p>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точке</w:t>
            </w:r>
          </w:p>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Пермского  края</w:t>
            </w:r>
          </w:p>
        </w:tc>
        <w:tc>
          <w:tcPr>
            <w:tcW w:w="1176"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71 кв.-</w:t>
            </w:r>
          </w:p>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к.Лыпья</w:t>
            </w:r>
          </w:p>
        </w:tc>
        <w:tc>
          <w:tcPr>
            <w:tcW w:w="1210"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хр.Чувал</w:t>
            </w:r>
          </w:p>
        </w:tc>
        <w:tc>
          <w:tcPr>
            <w:tcW w:w="1100"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По южной границе</w:t>
            </w:r>
          </w:p>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ООПТ</w:t>
            </w:r>
          </w:p>
        </w:tc>
        <w:tc>
          <w:tcPr>
            <w:tcW w:w="1395"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Другие</w:t>
            </w:r>
          </w:p>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маршруты</w:t>
            </w:r>
          </w:p>
        </w:tc>
        <w:tc>
          <w:tcPr>
            <w:tcW w:w="595"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71 кв.</w:t>
            </w:r>
          </w:p>
        </w:tc>
        <w:tc>
          <w:tcPr>
            <w:tcW w:w="937"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п.Велс</w:t>
            </w:r>
          </w:p>
        </w:tc>
      </w:tr>
      <w:tr w:rsidR="00777D2D" w:rsidTr="00777D2D">
        <w:tc>
          <w:tcPr>
            <w:tcW w:w="1453"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85</w:t>
            </w:r>
          </w:p>
        </w:tc>
        <w:tc>
          <w:tcPr>
            <w:tcW w:w="1400"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112</w:t>
            </w:r>
          </w:p>
        </w:tc>
        <w:tc>
          <w:tcPr>
            <w:tcW w:w="1176"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242</w:t>
            </w:r>
          </w:p>
        </w:tc>
        <w:tc>
          <w:tcPr>
            <w:tcW w:w="1210"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54</w:t>
            </w:r>
          </w:p>
        </w:tc>
        <w:tc>
          <w:tcPr>
            <w:tcW w:w="1100"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18</w:t>
            </w:r>
          </w:p>
        </w:tc>
        <w:tc>
          <w:tcPr>
            <w:tcW w:w="1395"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68</w:t>
            </w:r>
          </w:p>
        </w:tc>
        <w:tc>
          <w:tcPr>
            <w:tcW w:w="595"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87</w:t>
            </w:r>
          </w:p>
        </w:tc>
        <w:tc>
          <w:tcPr>
            <w:tcW w:w="937" w:type="dxa"/>
          </w:tcPr>
          <w:p w:rsidR="00777D2D" w:rsidRPr="00777D2D" w:rsidRDefault="00777D2D" w:rsidP="00BC557F">
            <w:pPr>
              <w:jc w:val="both"/>
              <w:rPr>
                <w:rFonts w:ascii="Times New Roman" w:hAnsi="Times New Roman" w:cs="Times New Roman"/>
                <w:sz w:val="24"/>
                <w:szCs w:val="24"/>
              </w:rPr>
            </w:pPr>
            <w:r w:rsidRPr="00777D2D">
              <w:rPr>
                <w:rFonts w:ascii="Times New Roman" w:hAnsi="Times New Roman" w:cs="Times New Roman"/>
                <w:sz w:val="24"/>
                <w:szCs w:val="24"/>
              </w:rPr>
              <w:t>40</w:t>
            </w:r>
          </w:p>
        </w:tc>
      </w:tr>
    </w:tbl>
    <w:p w:rsidR="007E4D4A" w:rsidRDefault="00777D2D" w:rsidP="00BC557F">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 xml:space="preserve">                                                                                                                         </w:t>
      </w:r>
    </w:p>
    <w:p w:rsidR="00777D2D" w:rsidRPr="007E4D4A" w:rsidRDefault="00777D2D" w:rsidP="00BC557F">
      <w:pPr>
        <w:spacing w:after="0" w:line="240" w:lineRule="auto"/>
        <w:ind w:firstLine="567"/>
        <w:jc w:val="both"/>
        <w:rPr>
          <w:rFonts w:ascii="Times New Roman" w:hAnsi="Times New Roman" w:cs="Times New Roman"/>
          <w:b/>
          <w:sz w:val="24"/>
          <w:szCs w:val="24"/>
        </w:rPr>
      </w:pPr>
      <w:r>
        <w:rPr>
          <w:rFonts w:ascii="Times New Roman" w:hAnsi="Times New Roman" w:cs="Times New Roman"/>
          <w:sz w:val="28"/>
          <w:szCs w:val="28"/>
        </w:rPr>
        <w:t xml:space="preserve"> По </w:t>
      </w:r>
      <w:r w:rsidR="00A55392">
        <w:rPr>
          <w:rFonts w:ascii="Times New Roman" w:hAnsi="Times New Roman" w:cs="Times New Roman"/>
          <w:sz w:val="28"/>
          <w:szCs w:val="28"/>
        </w:rPr>
        <w:t>сравнению с</w:t>
      </w:r>
      <w:r>
        <w:rPr>
          <w:rFonts w:ascii="Times New Roman" w:hAnsi="Times New Roman" w:cs="Times New Roman"/>
          <w:sz w:val="28"/>
          <w:szCs w:val="28"/>
        </w:rPr>
        <w:t xml:space="preserve"> данным</w:t>
      </w:r>
      <w:r w:rsidR="00A55392">
        <w:rPr>
          <w:rFonts w:ascii="Times New Roman" w:hAnsi="Times New Roman" w:cs="Times New Roman"/>
          <w:sz w:val="28"/>
          <w:szCs w:val="28"/>
        </w:rPr>
        <w:t>и</w:t>
      </w:r>
      <w:r>
        <w:rPr>
          <w:rFonts w:ascii="Times New Roman" w:hAnsi="Times New Roman" w:cs="Times New Roman"/>
          <w:sz w:val="28"/>
          <w:szCs w:val="28"/>
        </w:rPr>
        <w:t xml:space="preserve">  Летописи  природы 1997-1998 г.г. количество  посетителей  </w:t>
      </w:r>
      <w:r w:rsidR="00A55392">
        <w:rPr>
          <w:rFonts w:ascii="Times New Roman" w:hAnsi="Times New Roman" w:cs="Times New Roman"/>
          <w:sz w:val="28"/>
          <w:szCs w:val="28"/>
        </w:rPr>
        <w:t xml:space="preserve">в  2017 г. </w:t>
      </w:r>
      <w:r>
        <w:rPr>
          <w:rFonts w:ascii="Times New Roman" w:hAnsi="Times New Roman" w:cs="Times New Roman"/>
          <w:sz w:val="28"/>
          <w:szCs w:val="28"/>
        </w:rPr>
        <w:t xml:space="preserve"> возросло</w:t>
      </w:r>
      <w:r w:rsidR="00C47EB8">
        <w:rPr>
          <w:rFonts w:ascii="Times New Roman" w:hAnsi="Times New Roman" w:cs="Times New Roman"/>
          <w:sz w:val="28"/>
          <w:szCs w:val="28"/>
        </w:rPr>
        <w:t xml:space="preserve">  (</w:t>
      </w:r>
      <w:r>
        <w:rPr>
          <w:rFonts w:ascii="Times New Roman" w:hAnsi="Times New Roman" w:cs="Times New Roman"/>
          <w:sz w:val="28"/>
          <w:szCs w:val="28"/>
        </w:rPr>
        <w:t>с  1332 чел.</w:t>
      </w:r>
      <w:r w:rsidR="007E4D4A">
        <w:rPr>
          <w:rFonts w:ascii="Times New Roman" w:hAnsi="Times New Roman" w:cs="Times New Roman"/>
          <w:sz w:val="28"/>
          <w:szCs w:val="28"/>
        </w:rPr>
        <w:t xml:space="preserve">/ дней </w:t>
      </w:r>
      <w:r w:rsidR="00C47EB8">
        <w:rPr>
          <w:rFonts w:ascii="Times New Roman" w:hAnsi="Times New Roman" w:cs="Times New Roman"/>
          <w:sz w:val="28"/>
          <w:szCs w:val="28"/>
        </w:rPr>
        <w:t xml:space="preserve">  </w:t>
      </w:r>
      <w:r w:rsidR="007E4D4A">
        <w:rPr>
          <w:rFonts w:ascii="Times New Roman" w:hAnsi="Times New Roman" w:cs="Times New Roman"/>
          <w:sz w:val="28"/>
          <w:szCs w:val="28"/>
        </w:rPr>
        <w:t>до  2055 чел./дней)</w:t>
      </w:r>
      <w:r>
        <w:rPr>
          <w:rFonts w:ascii="Times New Roman" w:hAnsi="Times New Roman" w:cs="Times New Roman"/>
          <w:sz w:val="28"/>
          <w:szCs w:val="28"/>
        </w:rPr>
        <w:t xml:space="preserve">, но </w:t>
      </w:r>
      <w:r w:rsidR="007E4D4A">
        <w:rPr>
          <w:rFonts w:ascii="Times New Roman" w:hAnsi="Times New Roman" w:cs="Times New Roman"/>
          <w:sz w:val="28"/>
          <w:szCs w:val="28"/>
        </w:rPr>
        <w:t xml:space="preserve">в связи  с  </w:t>
      </w:r>
      <w:r w:rsidR="00BD7BDC">
        <w:rPr>
          <w:rFonts w:ascii="Times New Roman" w:hAnsi="Times New Roman" w:cs="Times New Roman"/>
          <w:sz w:val="28"/>
          <w:szCs w:val="28"/>
        </w:rPr>
        <w:t xml:space="preserve">качественным </w:t>
      </w:r>
      <w:r w:rsidR="007E4D4A">
        <w:rPr>
          <w:rFonts w:ascii="Times New Roman" w:hAnsi="Times New Roman" w:cs="Times New Roman"/>
          <w:sz w:val="28"/>
          <w:szCs w:val="28"/>
        </w:rPr>
        <w:t xml:space="preserve">обустройством  экологических  маршрутов  </w:t>
      </w:r>
      <w:r w:rsidR="00BD7BDC">
        <w:rPr>
          <w:rFonts w:ascii="Times New Roman" w:hAnsi="Times New Roman" w:cs="Times New Roman"/>
          <w:sz w:val="28"/>
          <w:szCs w:val="28"/>
        </w:rPr>
        <w:t xml:space="preserve">и  обязательным сопровождением  групп </w:t>
      </w:r>
      <w:r>
        <w:rPr>
          <w:rFonts w:ascii="Times New Roman" w:hAnsi="Times New Roman" w:cs="Times New Roman"/>
          <w:sz w:val="28"/>
          <w:szCs w:val="28"/>
        </w:rPr>
        <w:t xml:space="preserve"> нагрузка  на  ООПТ  </w:t>
      </w:r>
      <w:r w:rsidR="007E4D4A">
        <w:rPr>
          <w:rFonts w:ascii="Times New Roman" w:hAnsi="Times New Roman" w:cs="Times New Roman"/>
          <w:sz w:val="28"/>
          <w:szCs w:val="28"/>
        </w:rPr>
        <w:t xml:space="preserve"> не  увеличилась.</w:t>
      </w:r>
      <w:r w:rsidR="007E4D4A" w:rsidRPr="007E4D4A">
        <w:rPr>
          <w:rFonts w:ascii="Times New Roman" w:hAnsi="Times New Roman" w:cs="Times New Roman"/>
          <w:sz w:val="28"/>
          <w:szCs w:val="28"/>
        </w:rPr>
        <w:t xml:space="preserve"> </w:t>
      </w:r>
      <w:r w:rsidR="007E4D4A">
        <w:rPr>
          <w:rFonts w:ascii="Times New Roman" w:hAnsi="Times New Roman" w:cs="Times New Roman"/>
          <w:sz w:val="28"/>
          <w:szCs w:val="28"/>
        </w:rPr>
        <w:t xml:space="preserve">Из  706  посетителей  заповедника  непосредственно  охраняемую  территорию  ( без  учета </w:t>
      </w:r>
      <w:r w:rsidR="0029262C">
        <w:rPr>
          <w:rFonts w:ascii="Times New Roman" w:hAnsi="Times New Roman" w:cs="Times New Roman"/>
          <w:sz w:val="28"/>
          <w:szCs w:val="28"/>
        </w:rPr>
        <w:t xml:space="preserve">   </w:t>
      </w:r>
      <w:r w:rsidR="007E4D4A">
        <w:rPr>
          <w:rFonts w:ascii="Times New Roman" w:hAnsi="Times New Roman" w:cs="Times New Roman"/>
          <w:sz w:val="28"/>
          <w:szCs w:val="28"/>
        </w:rPr>
        <w:t xml:space="preserve"> охранной  зоны</w:t>
      </w:r>
      <w:r w:rsidR="00A55392">
        <w:rPr>
          <w:rFonts w:ascii="Times New Roman" w:hAnsi="Times New Roman" w:cs="Times New Roman"/>
          <w:sz w:val="28"/>
          <w:szCs w:val="28"/>
        </w:rPr>
        <w:t xml:space="preserve">, где  посетители  располагаются </w:t>
      </w:r>
      <w:r w:rsidR="0029262C">
        <w:rPr>
          <w:rFonts w:ascii="Times New Roman" w:hAnsi="Times New Roman" w:cs="Times New Roman"/>
          <w:sz w:val="28"/>
          <w:szCs w:val="28"/>
        </w:rPr>
        <w:t xml:space="preserve">  </w:t>
      </w:r>
      <w:r w:rsidR="0029262C">
        <w:rPr>
          <w:rFonts w:ascii="Times New Roman" w:hAnsi="Times New Roman" w:cs="Times New Roman"/>
          <w:sz w:val="28"/>
          <w:szCs w:val="28"/>
        </w:rPr>
        <w:lastRenderedPageBreak/>
        <w:t>в  обустроенных  визит-центрах</w:t>
      </w:r>
      <w:r w:rsidR="00A55392">
        <w:rPr>
          <w:rFonts w:ascii="Times New Roman" w:hAnsi="Times New Roman" w:cs="Times New Roman"/>
          <w:sz w:val="28"/>
          <w:szCs w:val="28"/>
        </w:rPr>
        <w:t xml:space="preserve"> </w:t>
      </w:r>
      <w:r w:rsidR="007E4D4A">
        <w:rPr>
          <w:rFonts w:ascii="Times New Roman" w:hAnsi="Times New Roman" w:cs="Times New Roman"/>
          <w:sz w:val="28"/>
          <w:szCs w:val="28"/>
        </w:rPr>
        <w:t xml:space="preserve">) </w:t>
      </w:r>
      <w:r w:rsidR="0029262C">
        <w:rPr>
          <w:rFonts w:ascii="Times New Roman" w:hAnsi="Times New Roman" w:cs="Times New Roman"/>
          <w:sz w:val="28"/>
          <w:szCs w:val="28"/>
        </w:rPr>
        <w:t xml:space="preserve">  </w:t>
      </w:r>
      <w:r w:rsidR="007E4D4A">
        <w:rPr>
          <w:rFonts w:ascii="Times New Roman" w:hAnsi="Times New Roman" w:cs="Times New Roman"/>
          <w:sz w:val="28"/>
          <w:szCs w:val="28"/>
        </w:rPr>
        <w:t xml:space="preserve"> посетило  439  туристов. Всего </w:t>
      </w:r>
      <w:r w:rsidR="0029262C">
        <w:rPr>
          <w:rFonts w:ascii="Times New Roman" w:hAnsi="Times New Roman" w:cs="Times New Roman"/>
          <w:sz w:val="28"/>
          <w:szCs w:val="28"/>
        </w:rPr>
        <w:t xml:space="preserve"> </w:t>
      </w:r>
      <w:r w:rsidR="007E4D4A">
        <w:rPr>
          <w:rFonts w:ascii="Times New Roman" w:hAnsi="Times New Roman" w:cs="Times New Roman"/>
          <w:sz w:val="28"/>
          <w:szCs w:val="28"/>
        </w:rPr>
        <w:t xml:space="preserve"> в </w:t>
      </w:r>
      <w:r w:rsidR="0029262C">
        <w:rPr>
          <w:rFonts w:ascii="Times New Roman" w:hAnsi="Times New Roman" w:cs="Times New Roman"/>
          <w:sz w:val="28"/>
          <w:szCs w:val="28"/>
        </w:rPr>
        <w:t xml:space="preserve">  </w:t>
      </w:r>
      <w:r w:rsidR="00A55392">
        <w:rPr>
          <w:rFonts w:ascii="Times New Roman" w:hAnsi="Times New Roman" w:cs="Times New Roman"/>
          <w:sz w:val="28"/>
          <w:szCs w:val="28"/>
        </w:rPr>
        <w:t xml:space="preserve"> пересчете  на  1 </w:t>
      </w:r>
      <w:r w:rsidR="007E4D4A">
        <w:rPr>
          <w:rFonts w:ascii="Times New Roman" w:hAnsi="Times New Roman" w:cs="Times New Roman"/>
          <w:sz w:val="28"/>
          <w:szCs w:val="28"/>
        </w:rPr>
        <w:t xml:space="preserve"> га.  нагрузка  на  ООПТ  без охранной  зоны  составила  </w:t>
      </w:r>
      <w:r w:rsidR="00A55392">
        <w:rPr>
          <w:rFonts w:ascii="Times New Roman" w:hAnsi="Times New Roman" w:cs="Times New Roman"/>
          <w:sz w:val="28"/>
          <w:szCs w:val="28"/>
        </w:rPr>
        <w:t>0,00</w:t>
      </w:r>
      <w:r w:rsidR="007E4D4A">
        <w:rPr>
          <w:rFonts w:ascii="Times New Roman" w:hAnsi="Times New Roman" w:cs="Times New Roman"/>
          <w:sz w:val="28"/>
          <w:szCs w:val="28"/>
        </w:rPr>
        <w:t>182  чел./</w:t>
      </w:r>
      <w:r w:rsidR="00A55392">
        <w:rPr>
          <w:rFonts w:ascii="Times New Roman" w:hAnsi="Times New Roman" w:cs="Times New Roman"/>
          <w:sz w:val="28"/>
          <w:szCs w:val="28"/>
        </w:rPr>
        <w:t xml:space="preserve"> </w:t>
      </w:r>
      <w:r w:rsidR="007E4D4A">
        <w:rPr>
          <w:rFonts w:ascii="Times New Roman" w:hAnsi="Times New Roman" w:cs="Times New Roman"/>
          <w:sz w:val="28"/>
          <w:szCs w:val="28"/>
        </w:rPr>
        <w:t>га</w:t>
      </w:r>
      <w:r w:rsidR="0029262C">
        <w:rPr>
          <w:rFonts w:ascii="Times New Roman" w:hAnsi="Times New Roman" w:cs="Times New Roman"/>
          <w:sz w:val="28"/>
          <w:szCs w:val="28"/>
        </w:rPr>
        <w:t>.</w:t>
      </w:r>
      <w:r w:rsidR="00FD66B2">
        <w:rPr>
          <w:rFonts w:ascii="Times New Roman" w:hAnsi="Times New Roman" w:cs="Times New Roman"/>
          <w:sz w:val="28"/>
          <w:szCs w:val="28"/>
        </w:rPr>
        <w:t>,</w:t>
      </w:r>
      <w:r w:rsidR="00BD7BDC">
        <w:rPr>
          <w:rFonts w:ascii="Times New Roman" w:hAnsi="Times New Roman" w:cs="Times New Roman"/>
          <w:sz w:val="28"/>
          <w:szCs w:val="28"/>
        </w:rPr>
        <w:t xml:space="preserve"> </w:t>
      </w:r>
      <w:r w:rsidR="0029262C">
        <w:rPr>
          <w:rFonts w:ascii="Times New Roman" w:hAnsi="Times New Roman" w:cs="Times New Roman"/>
          <w:sz w:val="28"/>
          <w:szCs w:val="28"/>
        </w:rPr>
        <w:t xml:space="preserve"> с  охранной  зоной   </w:t>
      </w:r>
      <w:r w:rsidR="007E4D4A">
        <w:rPr>
          <w:rFonts w:ascii="Times New Roman" w:hAnsi="Times New Roman" w:cs="Times New Roman"/>
          <w:sz w:val="28"/>
          <w:szCs w:val="28"/>
        </w:rPr>
        <w:t xml:space="preserve"> </w:t>
      </w:r>
      <w:r w:rsidR="00A55392">
        <w:rPr>
          <w:rFonts w:ascii="Times New Roman" w:hAnsi="Times New Roman" w:cs="Times New Roman"/>
          <w:sz w:val="28"/>
          <w:szCs w:val="28"/>
        </w:rPr>
        <w:t>0,002</w:t>
      </w:r>
      <w:r w:rsidR="007E4D4A">
        <w:rPr>
          <w:rFonts w:ascii="Times New Roman" w:hAnsi="Times New Roman" w:cs="Times New Roman"/>
          <w:sz w:val="28"/>
          <w:szCs w:val="28"/>
        </w:rPr>
        <w:t>92 чел./га</w:t>
      </w:r>
      <w:r w:rsidR="0029262C">
        <w:rPr>
          <w:rFonts w:ascii="Times New Roman" w:hAnsi="Times New Roman" w:cs="Times New Roman"/>
          <w:sz w:val="28"/>
          <w:szCs w:val="28"/>
        </w:rPr>
        <w:t>.</w:t>
      </w:r>
      <w:r w:rsidR="00BD7BDC">
        <w:rPr>
          <w:rFonts w:ascii="Times New Roman" w:hAnsi="Times New Roman" w:cs="Times New Roman"/>
          <w:sz w:val="28"/>
          <w:szCs w:val="28"/>
        </w:rPr>
        <w:t>, что  является    допустимой  нагрузкой</w:t>
      </w:r>
      <w:r w:rsidR="00A55392">
        <w:rPr>
          <w:rFonts w:ascii="Times New Roman" w:hAnsi="Times New Roman" w:cs="Times New Roman"/>
          <w:sz w:val="28"/>
          <w:szCs w:val="28"/>
        </w:rPr>
        <w:t xml:space="preserve"> (в  соответствии </w:t>
      </w:r>
      <w:r w:rsidR="00FD66B2">
        <w:rPr>
          <w:rFonts w:ascii="Times New Roman" w:hAnsi="Times New Roman" w:cs="Times New Roman"/>
          <w:sz w:val="28"/>
          <w:szCs w:val="28"/>
        </w:rPr>
        <w:t xml:space="preserve"> с  расчитанной  Ю.Б.Хромовым</w:t>
      </w:r>
      <w:r w:rsidR="00C47EB8">
        <w:rPr>
          <w:rFonts w:ascii="Times New Roman" w:hAnsi="Times New Roman" w:cs="Times New Roman"/>
          <w:sz w:val="28"/>
          <w:szCs w:val="28"/>
        </w:rPr>
        <w:t xml:space="preserve">        </w:t>
      </w:r>
      <w:r w:rsidR="00FD66B2">
        <w:rPr>
          <w:rFonts w:ascii="Times New Roman" w:hAnsi="Times New Roman" w:cs="Times New Roman"/>
          <w:sz w:val="28"/>
          <w:szCs w:val="28"/>
        </w:rPr>
        <w:t xml:space="preserve"> ( 1981 г.) предельно-допустимой рекреационной нагрузкой  для  заповедных  природных  </w:t>
      </w:r>
      <w:r w:rsidR="00A55392">
        <w:rPr>
          <w:rFonts w:ascii="Times New Roman" w:hAnsi="Times New Roman" w:cs="Times New Roman"/>
          <w:sz w:val="28"/>
          <w:szCs w:val="28"/>
        </w:rPr>
        <w:t>комплексов - 0,</w:t>
      </w:r>
      <w:r w:rsidR="00FD66B2">
        <w:rPr>
          <w:rFonts w:ascii="Times New Roman" w:hAnsi="Times New Roman" w:cs="Times New Roman"/>
          <w:sz w:val="28"/>
          <w:szCs w:val="28"/>
        </w:rPr>
        <w:t>7 чел./га</w:t>
      </w:r>
      <w:r w:rsidR="00A55392">
        <w:rPr>
          <w:rFonts w:ascii="Times New Roman" w:hAnsi="Times New Roman" w:cs="Times New Roman"/>
          <w:sz w:val="28"/>
          <w:szCs w:val="28"/>
        </w:rPr>
        <w:t xml:space="preserve">.  и </w:t>
      </w:r>
      <w:r w:rsidR="00FD66B2">
        <w:rPr>
          <w:rFonts w:ascii="Times New Roman" w:hAnsi="Times New Roman" w:cs="Times New Roman"/>
          <w:sz w:val="28"/>
          <w:szCs w:val="28"/>
        </w:rPr>
        <w:t xml:space="preserve">  при  допустимо</w:t>
      </w:r>
      <w:r w:rsidR="00A55392">
        <w:rPr>
          <w:rFonts w:ascii="Times New Roman" w:hAnsi="Times New Roman" w:cs="Times New Roman"/>
          <w:sz w:val="28"/>
          <w:szCs w:val="28"/>
        </w:rPr>
        <w:t>м  уровне 0,</w:t>
      </w:r>
      <w:r w:rsidR="00FD66B2">
        <w:rPr>
          <w:rFonts w:ascii="Times New Roman" w:hAnsi="Times New Roman" w:cs="Times New Roman"/>
          <w:sz w:val="28"/>
          <w:szCs w:val="28"/>
        </w:rPr>
        <w:t>02-</w:t>
      </w:r>
      <w:r w:rsidR="00A55392">
        <w:rPr>
          <w:rFonts w:ascii="Times New Roman" w:hAnsi="Times New Roman" w:cs="Times New Roman"/>
          <w:sz w:val="28"/>
          <w:szCs w:val="28"/>
        </w:rPr>
        <w:t>0,</w:t>
      </w:r>
      <w:r w:rsidR="004150B4">
        <w:rPr>
          <w:rFonts w:ascii="Times New Roman" w:hAnsi="Times New Roman" w:cs="Times New Roman"/>
          <w:sz w:val="28"/>
          <w:szCs w:val="28"/>
        </w:rPr>
        <w:t>04 чел./</w:t>
      </w:r>
      <w:r w:rsidR="00FD66B2">
        <w:rPr>
          <w:rFonts w:ascii="Times New Roman" w:hAnsi="Times New Roman" w:cs="Times New Roman"/>
          <w:sz w:val="28"/>
          <w:szCs w:val="28"/>
        </w:rPr>
        <w:t>га.</w:t>
      </w:r>
      <w:r w:rsidR="00A55392">
        <w:rPr>
          <w:rFonts w:ascii="Times New Roman" w:hAnsi="Times New Roman" w:cs="Times New Roman"/>
          <w:sz w:val="28"/>
          <w:szCs w:val="28"/>
        </w:rPr>
        <w:t>)</w:t>
      </w:r>
      <w:r w:rsidR="00FD66B2">
        <w:rPr>
          <w:rFonts w:ascii="Times New Roman" w:hAnsi="Times New Roman" w:cs="Times New Roman"/>
          <w:sz w:val="28"/>
          <w:szCs w:val="28"/>
        </w:rPr>
        <w:t xml:space="preserve"> С  учетом  количества  дней  посещений  </w:t>
      </w:r>
      <w:r w:rsidR="00BD7BDC">
        <w:rPr>
          <w:rFonts w:ascii="Times New Roman" w:hAnsi="Times New Roman" w:cs="Times New Roman"/>
          <w:sz w:val="28"/>
          <w:szCs w:val="28"/>
        </w:rPr>
        <w:t xml:space="preserve"> нагрузка на  ООПТ  в  2017 г.</w:t>
      </w:r>
      <w:r w:rsidR="00FD66B2">
        <w:rPr>
          <w:rFonts w:ascii="Times New Roman" w:hAnsi="Times New Roman" w:cs="Times New Roman"/>
          <w:sz w:val="28"/>
          <w:szCs w:val="28"/>
        </w:rPr>
        <w:t xml:space="preserve"> </w:t>
      </w:r>
      <w:r w:rsidR="00A55392">
        <w:rPr>
          <w:rFonts w:ascii="Times New Roman" w:hAnsi="Times New Roman" w:cs="Times New Roman"/>
          <w:sz w:val="28"/>
          <w:szCs w:val="28"/>
        </w:rPr>
        <w:t>составила</w:t>
      </w:r>
      <w:r w:rsidR="00BD7BDC">
        <w:rPr>
          <w:rFonts w:ascii="Times New Roman" w:hAnsi="Times New Roman" w:cs="Times New Roman"/>
          <w:sz w:val="28"/>
          <w:szCs w:val="28"/>
        </w:rPr>
        <w:t xml:space="preserve">   8,5 чел.дн./  на 100</w:t>
      </w:r>
      <w:r w:rsidR="00FD66B2">
        <w:rPr>
          <w:rFonts w:ascii="Times New Roman" w:hAnsi="Times New Roman" w:cs="Times New Roman"/>
          <w:sz w:val="28"/>
          <w:szCs w:val="28"/>
        </w:rPr>
        <w:t>0</w:t>
      </w:r>
      <w:r w:rsidR="00BD7BDC">
        <w:rPr>
          <w:rFonts w:ascii="Times New Roman" w:hAnsi="Times New Roman" w:cs="Times New Roman"/>
          <w:sz w:val="28"/>
          <w:szCs w:val="28"/>
        </w:rPr>
        <w:t xml:space="preserve"> га.</w:t>
      </w:r>
      <w:r w:rsidR="00FD66B2">
        <w:rPr>
          <w:rFonts w:ascii="Times New Roman" w:hAnsi="Times New Roman" w:cs="Times New Roman"/>
          <w:sz w:val="28"/>
          <w:szCs w:val="28"/>
        </w:rPr>
        <w:t>, что  не  превышает международные  единицы. Э</w:t>
      </w:r>
      <w:r w:rsidR="00A55392">
        <w:rPr>
          <w:rFonts w:ascii="Times New Roman" w:hAnsi="Times New Roman" w:cs="Times New Roman"/>
          <w:sz w:val="28"/>
          <w:szCs w:val="28"/>
        </w:rPr>
        <w:t>то  значительно  ниже</w:t>
      </w:r>
      <w:r w:rsidR="00FD66B2">
        <w:rPr>
          <w:rFonts w:ascii="Times New Roman" w:hAnsi="Times New Roman" w:cs="Times New Roman"/>
          <w:sz w:val="28"/>
          <w:szCs w:val="28"/>
        </w:rPr>
        <w:t>, чем  например  в  национальных  парках  США,</w:t>
      </w:r>
      <w:r w:rsidR="00A55392">
        <w:rPr>
          <w:rFonts w:ascii="Times New Roman" w:hAnsi="Times New Roman" w:cs="Times New Roman"/>
          <w:sz w:val="28"/>
          <w:szCs w:val="28"/>
        </w:rPr>
        <w:t xml:space="preserve"> </w:t>
      </w:r>
      <w:r w:rsidR="00FD66B2">
        <w:rPr>
          <w:rFonts w:ascii="Times New Roman" w:hAnsi="Times New Roman" w:cs="Times New Roman"/>
          <w:sz w:val="28"/>
          <w:szCs w:val="28"/>
        </w:rPr>
        <w:t xml:space="preserve"> где нагрузка  колеблется  от  25  до 418 чел.дн./ 1000 га.( Забелин, 1987 ).</w:t>
      </w:r>
    </w:p>
    <w:p w:rsidR="00BC557F" w:rsidRDefault="00BC557F" w:rsidP="00BC557F">
      <w:pPr>
        <w:spacing w:after="0" w:line="240" w:lineRule="auto"/>
        <w:ind w:firstLine="567"/>
        <w:jc w:val="both"/>
        <w:rPr>
          <w:rFonts w:ascii="Times New Roman" w:hAnsi="Times New Roman" w:cs="Times New Roman"/>
          <w:sz w:val="28"/>
          <w:szCs w:val="28"/>
        </w:rPr>
      </w:pPr>
      <w:r w:rsidRPr="00BC557F">
        <w:rPr>
          <w:rFonts w:ascii="Times New Roman" w:hAnsi="Times New Roman" w:cs="Times New Roman"/>
          <w:sz w:val="28"/>
          <w:szCs w:val="28"/>
        </w:rPr>
        <w:t>Нарушения режима особо охраняем</w:t>
      </w:r>
      <w:r>
        <w:rPr>
          <w:rFonts w:ascii="Times New Roman" w:hAnsi="Times New Roman" w:cs="Times New Roman"/>
          <w:sz w:val="28"/>
          <w:szCs w:val="28"/>
        </w:rPr>
        <w:t>ой территории в отчётном периоде</w:t>
      </w:r>
      <w:r w:rsidRPr="00BC557F">
        <w:rPr>
          <w:rFonts w:ascii="Times New Roman" w:hAnsi="Times New Roman" w:cs="Times New Roman"/>
          <w:sz w:val="28"/>
          <w:szCs w:val="28"/>
        </w:rPr>
        <w:t xml:space="preserve"> был</w:t>
      </w:r>
      <w:r>
        <w:rPr>
          <w:rFonts w:ascii="Times New Roman" w:hAnsi="Times New Roman" w:cs="Times New Roman"/>
          <w:sz w:val="28"/>
          <w:szCs w:val="28"/>
        </w:rPr>
        <w:t xml:space="preserve">и традиционными, </w:t>
      </w:r>
      <w:r w:rsidR="00AC1AE9">
        <w:rPr>
          <w:rFonts w:ascii="Times New Roman" w:hAnsi="Times New Roman" w:cs="Times New Roman"/>
          <w:sz w:val="28"/>
          <w:szCs w:val="28"/>
        </w:rPr>
        <w:t>мало</w:t>
      </w:r>
      <w:r>
        <w:rPr>
          <w:rFonts w:ascii="Times New Roman" w:hAnsi="Times New Roman" w:cs="Times New Roman"/>
          <w:sz w:val="28"/>
          <w:szCs w:val="28"/>
        </w:rPr>
        <w:t xml:space="preserve"> затрагивающими структуру ландшафта и относящиеся</w:t>
      </w:r>
      <w:r w:rsidR="002D6CD3">
        <w:rPr>
          <w:rFonts w:ascii="Times New Roman" w:hAnsi="Times New Roman" w:cs="Times New Roman"/>
          <w:sz w:val="28"/>
          <w:szCs w:val="28"/>
        </w:rPr>
        <w:t xml:space="preserve">  </w:t>
      </w:r>
      <w:r>
        <w:rPr>
          <w:rFonts w:ascii="Times New Roman" w:hAnsi="Times New Roman" w:cs="Times New Roman"/>
          <w:sz w:val="28"/>
          <w:szCs w:val="28"/>
        </w:rPr>
        <w:t>к различным проявлениям фактора беспокойства</w:t>
      </w:r>
      <w:r w:rsidR="00AC1AE9">
        <w:rPr>
          <w:rFonts w:ascii="Times New Roman" w:hAnsi="Times New Roman" w:cs="Times New Roman"/>
          <w:sz w:val="28"/>
          <w:szCs w:val="28"/>
        </w:rPr>
        <w:t>,</w:t>
      </w:r>
      <w:r>
        <w:rPr>
          <w:rFonts w:ascii="Times New Roman" w:hAnsi="Times New Roman" w:cs="Times New Roman"/>
          <w:sz w:val="28"/>
          <w:szCs w:val="28"/>
        </w:rPr>
        <w:t xml:space="preserve"> прямо</w:t>
      </w:r>
      <w:r w:rsidR="00AC1AE9">
        <w:rPr>
          <w:rFonts w:ascii="Times New Roman" w:hAnsi="Times New Roman" w:cs="Times New Roman"/>
          <w:sz w:val="28"/>
          <w:szCs w:val="28"/>
        </w:rPr>
        <w:t>му</w:t>
      </w:r>
      <w:r>
        <w:rPr>
          <w:rFonts w:ascii="Times New Roman" w:hAnsi="Times New Roman" w:cs="Times New Roman"/>
          <w:sz w:val="28"/>
          <w:szCs w:val="28"/>
        </w:rPr>
        <w:t xml:space="preserve"> изъяти</w:t>
      </w:r>
      <w:r w:rsidR="00AC1AE9">
        <w:rPr>
          <w:rFonts w:ascii="Times New Roman" w:hAnsi="Times New Roman" w:cs="Times New Roman"/>
          <w:sz w:val="28"/>
          <w:szCs w:val="28"/>
        </w:rPr>
        <w:t>ю</w:t>
      </w:r>
      <w:r w:rsidR="002D6CD3">
        <w:rPr>
          <w:rFonts w:ascii="Times New Roman" w:hAnsi="Times New Roman" w:cs="Times New Roman"/>
          <w:sz w:val="28"/>
          <w:szCs w:val="28"/>
        </w:rPr>
        <w:t xml:space="preserve">  </w:t>
      </w:r>
      <w:r w:rsidR="00AC1AE9">
        <w:rPr>
          <w:rFonts w:ascii="Times New Roman" w:hAnsi="Times New Roman" w:cs="Times New Roman"/>
          <w:sz w:val="28"/>
          <w:szCs w:val="28"/>
        </w:rPr>
        <w:t xml:space="preserve">биологических ресурсов и </w:t>
      </w:r>
      <w:r w:rsidR="00B65375">
        <w:rPr>
          <w:rFonts w:ascii="Times New Roman" w:hAnsi="Times New Roman" w:cs="Times New Roman"/>
          <w:sz w:val="28"/>
          <w:szCs w:val="28"/>
        </w:rPr>
        <w:t>на</w:t>
      </w:r>
      <w:r w:rsidR="00A621F6">
        <w:rPr>
          <w:rFonts w:ascii="Times New Roman" w:hAnsi="Times New Roman" w:cs="Times New Roman"/>
          <w:sz w:val="28"/>
          <w:szCs w:val="28"/>
        </w:rPr>
        <w:t>р</w:t>
      </w:r>
      <w:r w:rsidR="00B65375">
        <w:rPr>
          <w:rFonts w:ascii="Times New Roman" w:hAnsi="Times New Roman" w:cs="Times New Roman"/>
          <w:sz w:val="28"/>
          <w:szCs w:val="28"/>
        </w:rPr>
        <w:t>ушения</w:t>
      </w:r>
      <w:r w:rsidR="00AC1AE9">
        <w:rPr>
          <w:rFonts w:ascii="Times New Roman" w:hAnsi="Times New Roman" w:cs="Times New Roman"/>
          <w:sz w:val="28"/>
          <w:szCs w:val="28"/>
        </w:rPr>
        <w:t>м</w:t>
      </w:r>
      <w:r w:rsidR="00B65375">
        <w:rPr>
          <w:rFonts w:ascii="Times New Roman" w:hAnsi="Times New Roman" w:cs="Times New Roman"/>
          <w:sz w:val="28"/>
          <w:szCs w:val="28"/>
        </w:rPr>
        <w:t xml:space="preserve"> растительного покрова</w:t>
      </w:r>
      <w:r w:rsidR="00AC1AE9">
        <w:rPr>
          <w:rFonts w:ascii="Times New Roman" w:hAnsi="Times New Roman" w:cs="Times New Roman"/>
          <w:sz w:val="28"/>
          <w:szCs w:val="28"/>
        </w:rPr>
        <w:t xml:space="preserve"> на небольших площадях</w:t>
      </w:r>
      <w:r w:rsidR="00B65375">
        <w:rPr>
          <w:rFonts w:ascii="Times New Roman" w:hAnsi="Times New Roman" w:cs="Times New Roman"/>
          <w:sz w:val="28"/>
          <w:szCs w:val="28"/>
        </w:rPr>
        <w:t xml:space="preserve"> (прокладка новых троп,</w:t>
      </w:r>
      <w:r w:rsidR="00AC1AE9">
        <w:rPr>
          <w:rFonts w:ascii="Times New Roman" w:hAnsi="Times New Roman" w:cs="Times New Roman"/>
          <w:sz w:val="28"/>
          <w:szCs w:val="28"/>
        </w:rPr>
        <w:t xml:space="preserve"> водная эрозия почв на тропах, </w:t>
      </w:r>
      <w:r w:rsidR="00B65375">
        <w:rPr>
          <w:rFonts w:ascii="Times New Roman" w:hAnsi="Times New Roman" w:cs="Times New Roman"/>
          <w:sz w:val="28"/>
          <w:szCs w:val="28"/>
        </w:rPr>
        <w:t>оборудование несанкционированых стоянок, прокладка колей квадроциклов</w:t>
      </w:r>
      <w:r w:rsidR="00AC1AE9">
        <w:rPr>
          <w:rFonts w:ascii="Times New Roman" w:hAnsi="Times New Roman" w:cs="Times New Roman"/>
          <w:sz w:val="28"/>
          <w:szCs w:val="28"/>
        </w:rPr>
        <w:t>). Х</w:t>
      </w:r>
      <w:r w:rsidR="00A621F6">
        <w:rPr>
          <w:rFonts w:ascii="Times New Roman" w:hAnsi="Times New Roman" w:cs="Times New Roman"/>
          <w:sz w:val="28"/>
          <w:szCs w:val="28"/>
        </w:rPr>
        <w:t>а</w:t>
      </w:r>
      <w:r w:rsidR="00AC1AE9">
        <w:rPr>
          <w:rFonts w:ascii="Times New Roman" w:hAnsi="Times New Roman" w:cs="Times New Roman"/>
          <w:sz w:val="28"/>
          <w:szCs w:val="28"/>
        </w:rPr>
        <w:t xml:space="preserve">рактерные </w:t>
      </w:r>
      <w:r w:rsidR="00A621F6">
        <w:rPr>
          <w:rFonts w:ascii="Times New Roman" w:hAnsi="Times New Roman" w:cs="Times New Roman"/>
          <w:sz w:val="28"/>
          <w:szCs w:val="28"/>
        </w:rPr>
        <w:t xml:space="preserve">разновидности </w:t>
      </w:r>
      <w:r w:rsidR="00AC1AE9">
        <w:rPr>
          <w:rFonts w:ascii="Times New Roman" w:hAnsi="Times New Roman" w:cs="Times New Roman"/>
          <w:sz w:val="28"/>
          <w:szCs w:val="28"/>
        </w:rPr>
        <w:t>нарушений режима ООПТ</w:t>
      </w:r>
      <w:r w:rsidR="002D6CD3">
        <w:rPr>
          <w:rFonts w:ascii="Times New Roman" w:hAnsi="Times New Roman" w:cs="Times New Roman"/>
          <w:sz w:val="28"/>
          <w:szCs w:val="28"/>
        </w:rPr>
        <w:t xml:space="preserve"> в 2017</w:t>
      </w:r>
      <w:r w:rsidR="00A621F6">
        <w:rPr>
          <w:rFonts w:ascii="Times New Roman" w:hAnsi="Times New Roman" w:cs="Times New Roman"/>
          <w:sz w:val="28"/>
          <w:szCs w:val="28"/>
        </w:rPr>
        <w:t xml:space="preserve"> г.</w:t>
      </w:r>
      <w:r w:rsidR="00AC1AE9">
        <w:rPr>
          <w:rFonts w:ascii="Times New Roman" w:hAnsi="Times New Roman" w:cs="Times New Roman"/>
          <w:sz w:val="28"/>
          <w:szCs w:val="28"/>
        </w:rPr>
        <w:t>:</w:t>
      </w:r>
    </w:p>
    <w:p w:rsidR="00BC557F" w:rsidRDefault="00AC1AE9"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незаконные посещения пешими</w:t>
      </w:r>
      <w:r w:rsidR="00BC557F">
        <w:rPr>
          <w:rFonts w:ascii="Times New Roman" w:hAnsi="Times New Roman" w:cs="Times New Roman"/>
          <w:sz w:val="28"/>
          <w:szCs w:val="28"/>
        </w:rPr>
        <w:t xml:space="preserve"> групп</w:t>
      </w:r>
      <w:r>
        <w:rPr>
          <w:rFonts w:ascii="Times New Roman" w:hAnsi="Times New Roman" w:cs="Times New Roman"/>
          <w:sz w:val="28"/>
          <w:szCs w:val="28"/>
        </w:rPr>
        <w:t>ами</w:t>
      </w:r>
      <w:r w:rsidR="00BC557F">
        <w:rPr>
          <w:rFonts w:ascii="Times New Roman" w:hAnsi="Times New Roman" w:cs="Times New Roman"/>
          <w:sz w:val="28"/>
          <w:szCs w:val="28"/>
        </w:rPr>
        <w:t xml:space="preserve"> туристов</w:t>
      </w:r>
      <w:r>
        <w:rPr>
          <w:rFonts w:ascii="Times New Roman" w:hAnsi="Times New Roman" w:cs="Times New Roman"/>
          <w:sz w:val="28"/>
          <w:szCs w:val="28"/>
        </w:rPr>
        <w:t xml:space="preserve"> (редко)</w:t>
      </w:r>
      <w:r w:rsidR="00BC557F">
        <w:rPr>
          <w:rFonts w:ascii="Times New Roman" w:hAnsi="Times New Roman" w:cs="Times New Roman"/>
          <w:sz w:val="28"/>
          <w:szCs w:val="28"/>
        </w:rPr>
        <w:t>;</w:t>
      </w:r>
    </w:p>
    <w:p w:rsidR="00BC557F" w:rsidRDefault="00BC557F"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незаконные посещения на лодках</w:t>
      </w:r>
      <w:r w:rsidR="00AC1AE9">
        <w:rPr>
          <w:rFonts w:ascii="Times New Roman" w:hAnsi="Times New Roman" w:cs="Times New Roman"/>
          <w:sz w:val="28"/>
          <w:szCs w:val="28"/>
        </w:rPr>
        <w:t xml:space="preserve"> и средствах сплава (регулярно)</w:t>
      </w:r>
      <w:r>
        <w:rPr>
          <w:rFonts w:ascii="Times New Roman" w:hAnsi="Times New Roman" w:cs="Times New Roman"/>
          <w:sz w:val="28"/>
          <w:szCs w:val="28"/>
        </w:rPr>
        <w:t>;</w:t>
      </w:r>
    </w:p>
    <w:p w:rsidR="00BC557F" w:rsidRDefault="00BC557F"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незаконные посещения на снегоходах</w:t>
      </w:r>
      <w:r w:rsidR="00AC1AE9">
        <w:rPr>
          <w:rFonts w:ascii="Times New Roman" w:hAnsi="Times New Roman" w:cs="Times New Roman"/>
          <w:sz w:val="28"/>
          <w:szCs w:val="28"/>
        </w:rPr>
        <w:t xml:space="preserve"> (регулярно в марте - апреле)</w:t>
      </w:r>
      <w:r>
        <w:rPr>
          <w:rFonts w:ascii="Times New Roman" w:hAnsi="Times New Roman" w:cs="Times New Roman"/>
          <w:sz w:val="28"/>
          <w:szCs w:val="28"/>
        </w:rPr>
        <w:t>;</w:t>
      </w:r>
    </w:p>
    <w:p w:rsidR="00BC557F" w:rsidRDefault="00BC557F"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незаконые посещения </w:t>
      </w:r>
      <w:r w:rsidR="00AC1AE9">
        <w:rPr>
          <w:rFonts w:ascii="Times New Roman" w:hAnsi="Times New Roman" w:cs="Times New Roman"/>
          <w:sz w:val="28"/>
          <w:szCs w:val="28"/>
        </w:rPr>
        <w:t>группами туристов-лыжников (единично)</w:t>
      </w:r>
      <w:r>
        <w:rPr>
          <w:rFonts w:ascii="Times New Roman" w:hAnsi="Times New Roman" w:cs="Times New Roman"/>
          <w:sz w:val="28"/>
          <w:szCs w:val="28"/>
        </w:rPr>
        <w:t>;</w:t>
      </w:r>
    </w:p>
    <w:p w:rsidR="00BC557F" w:rsidRDefault="002D6CD3"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BC557F">
        <w:rPr>
          <w:rFonts w:ascii="Times New Roman" w:hAnsi="Times New Roman" w:cs="Times New Roman"/>
          <w:sz w:val="28"/>
          <w:szCs w:val="28"/>
        </w:rPr>
        <w:t>незаконные посещения на квадроциклах (</w:t>
      </w:r>
      <w:r w:rsidR="00A621F6">
        <w:rPr>
          <w:rFonts w:ascii="Times New Roman" w:hAnsi="Times New Roman" w:cs="Times New Roman"/>
          <w:sz w:val="28"/>
          <w:szCs w:val="28"/>
        </w:rPr>
        <w:t xml:space="preserve">единично, </w:t>
      </w:r>
      <w:r w:rsidR="00BC557F">
        <w:rPr>
          <w:rFonts w:ascii="Times New Roman" w:hAnsi="Times New Roman" w:cs="Times New Roman"/>
          <w:sz w:val="28"/>
          <w:szCs w:val="28"/>
        </w:rPr>
        <w:t xml:space="preserve">на восточной границе заповедника </w:t>
      </w:r>
      <w:r w:rsidR="00A621F6">
        <w:rPr>
          <w:rFonts w:ascii="Times New Roman" w:hAnsi="Times New Roman" w:cs="Times New Roman"/>
          <w:sz w:val="28"/>
          <w:szCs w:val="28"/>
        </w:rPr>
        <w:t xml:space="preserve">на Молебном хребте </w:t>
      </w:r>
      <w:r w:rsidR="00BC557F">
        <w:rPr>
          <w:rFonts w:ascii="Times New Roman" w:hAnsi="Times New Roman" w:cs="Times New Roman"/>
          <w:sz w:val="28"/>
          <w:szCs w:val="28"/>
        </w:rPr>
        <w:t>в районе истока Малой Мойвы);</w:t>
      </w:r>
    </w:p>
    <w:p w:rsidR="00B65375" w:rsidRDefault="00B65375"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оборудование несанкционированных сто</w:t>
      </w:r>
      <w:r w:rsidR="00AC1AE9">
        <w:rPr>
          <w:rFonts w:ascii="Times New Roman" w:hAnsi="Times New Roman" w:cs="Times New Roman"/>
          <w:sz w:val="28"/>
          <w:szCs w:val="28"/>
        </w:rPr>
        <w:t>я</w:t>
      </w:r>
      <w:r>
        <w:rPr>
          <w:rFonts w:ascii="Times New Roman" w:hAnsi="Times New Roman" w:cs="Times New Roman"/>
          <w:sz w:val="28"/>
          <w:szCs w:val="28"/>
        </w:rPr>
        <w:t>нок, разведение костров в неположенных местах</w:t>
      </w:r>
      <w:r w:rsidR="00AC1AE9">
        <w:rPr>
          <w:rFonts w:ascii="Times New Roman" w:hAnsi="Times New Roman" w:cs="Times New Roman"/>
          <w:sz w:val="28"/>
          <w:szCs w:val="28"/>
        </w:rPr>
        <w:t xml:space="preserve"> (регулярно)</w:t>
      </w:r>
      <w:r>
        <w:rPr>
          <w:rFonts w:ascii="Times New Roman" w:hAnsi="Times New Roman" w:cs="Times New Roman"/>
          <w:sz w:val="28"/>
          <w:szCs w:val="28"/>
        </w:rPr>
        <w:t>;</w:t>
      </w:r>
    </w:p>
    <w:p w:rsidR="00BC557F" w:rsidRDefault="00BC557F"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незаконный </w:t>
      </w:r>
      <w:r w:rsidR="00B65375">
        <w:rPr>
          <w:rFonts w:ascii="Times New Roman" w:hAnsi="Times New Roman" w:cs="Times New Roman"/>
          <w:sz w:val="28"/>
          <w:szCs w:val="28"/>
        </w:rPr>
        <w:t>(брак</w:t>
      </w:r>
      <w:r w:rsidR="00A20562">
        <w:rPr>
          <w:rFonts w:ascii="Times New Roman" w:hAnsi="Times New Roman" w:cs="Times New Roman"/>
          <w:sz w:val="28"/>
          <w:szCs w:val="28"/>
        </w:rPr>
        <w:t>о</w:t>
      </w:r>
      <w:r w:rsidR="00B65375">
        <w:rPr>
          <w:rFonts w:ascii="Times New Roman" w:hAnsi="Times New Roman" w:cs="Times New Roman"/>
          <w:sz w:val="28"/>
          <w:szCs w:val="28"/>
        </w:rPr>
        <w:t xml:space="preserve">ньерский) </w:t>
      </w:r>
      <w:r>
        <w:rPr>
          <w:rFonts w:ascii="Times New Roman" w:hAnsi="Times New Roman" w:cs="Times New Roman"/>
          <w:sz w:val="28"/>
          <w:szCs w:val="28"/>
        </w:rPr>
        <w:t>лов хариуса</w:t>
      </w:r>
      <w:r w:rsidR="00AC1AE9">
        <w:rPr>
          <w:rFonts w:ascii="Times New Roman" w:hAnsi="Times New Roman" w:cs="Times New Roman"/>
          <w:sz w:val="28"/>
          <w:szCs w:val="28"/>
        </w:rPr>
        <w:t xml:space="preserve"> (регулярно)</w:t>
      </w:r>
      <w:r>
        <w:rPr>
          <w:rFonts w:ascii="Times New Roman" w:hAnsi="Times New Roman" w:cs="Times New Roman"/>
          <w:sz w:val="28"/>
          <w:szCs w:val="28"/>
        </w:rPr>
        <w:t>;</w:t>
      </w:r>
    </w:p>
    <w:p w:rsidR="00BC557F" w:rsidRDefault="002D6CD3"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BC557F">
        <w:rPr>
          <w:rFonts w:ascii="Times New Roman" w:hAnsi="Times New Roman" w:cs="Times New Roman"/>
          <w:sz w:val="28"/>
          <w:szCs w:val="28"/>
        </w:rPr>
        <w:t xml:space="preserve">незаконная </w:t>
      </w:r>
      <w:r w:rsidR="00B65375">
        <w:rPr>
          <w:rFonts w:ascii="Times New Roman" w:hAnsi="Times New Roman" w:cs="Times New Roman"/>
          <w:sz w:val="28"/>
          <w:szCs w:val="28"/>
        </w:rPr>
        <w:t xml:space="preserve">(браконьерская) </w:t>
      </w:r>
      <w:r w:rsidR="00BC557F">
        <w:rPr>
          <w:rFonts w:ascii="Times New Roman" w:hAnsi="Times New Roman" w:cs="Times New Roman"/>
          <w:sz w:val="28"/>
          <w:szCs w:val="28"/>
        </w:rPr>
        <w:t>охота (</w:t>
      </w:r>
      <w:r w:rsidR="00A621F6">
        <w:rPr>
          <w:rFonts w:ascii="Times New Roman" w:hAnsi="Times New Roman" w:cs="Times New Roman"/>
          <w:sz w:val="28"/>
          <w:szCs w:val="28"/>
        </w:rPr>
        <w:t xml:space="preserve">периодически, имеет сезонный характер, </w:t>
      </w:r>
      <w:r w:rsidR="00BC557F">
        <w:rPr>
          <w:rFonts w:ascii="Times New Roman" w:hAnsi="Times New Roman" w:cs="Times New Roman"/>
          <w:sz w:val="28"/>
          <w:szCs w:val="28"/>
        </w:rPr>
        <w:t>примущественно в охранной зоне на пролётных водоплавающих птиц в весенний и осенний период</w:t>
      </w:r>
      <w:r w:rsidR="00A621F6">
        <w:rPr>
          <w:rFonts w:ascii="Times New Roman" w:hAnsi="Times New Roman" w:cs="Times New Roman"/>
          <w:sz w:val="28"/>
          <w:szCs w:val="28"/>
        </w:rPr>
        <w:t>ы</w:t>
      </w:r>
      <w:r w:rsidR="00BC557F">
        <w:rPr>
          <w:rFonts w:ascii="Times New Roman" w:hAnsi="Times New Roman" w:cs="Times New Roman"/>
          <w:sz w:val="28"/>
          <w:szCs w:val="28"/>
        </w:rPr>
        <w:t>).</w:t>
      </w:r>
    </w:p>
    <w:p w:rsidR="00BC557F" w:rsidRDefault="00BC557F" w:rsidP="00BC557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Обращает на себя внимание и тревожит наметившаяся тенденция роста числа незаконных посещений в зимний период на снегоходах, как со стороны Сверд</w:t>
      </w:r>
      <w:r w:rsidR="00A621F6">
        <w:rPr>
          <w:rFonts w:ascii="Times New Roman" w:hAnsi="Times New Roman" w:cs="Times New Roman"/>
          <w:sz w:val="28"/>
          <w:szCs w:val="28"/>
        </w:rPr>
        <w:t>ло</w:t>
      </w:r>
      <w:r>
        <w:rPr>
          <w:rFonts w:ascii="Times New Roman" w:hAnsi="Times New Roman" w:cs="Times New Roman"/>
          <w:sz w:val="28"/>
          <w:szCs w:val="28"/>
        </w:rPr>
        <w:t xml:space="preserve">вской области, </w:t>
      </w:r>
      <w:r w:rsidR="00A621F6">
        <w:rPr>
          <w:rFonts w:ascii="Times New Roman" w:hAnsi="Times New Roman" w:cs="Times New Roman"/>
          <w:sz w:val="28"/>
          <w:szCs w:val="28"/>
        </w:rPr>
        <w:t>так и со стороны Пермского края, и особенно - первые попытки летнего проникновения в заповедник на квадроциклах.</w:t>
      </w:r>
    </w:p>
    <w:p w:rsidR="004E2265" w:rsidRDefault="004E2265" w:rsidP="00BC557F">
      <w:pPr>
        <w:spacing w:after="0" w:line="240" w:lineRule="auto"/>
        <w:ind w:firstLine="567"/>
        <w:jc w:val="both"/>
        <w:rPr>
          <w:rFonts w:ascii="Times New Roman" w:hAnsi="Times New Roman" w:cs="Times New Roman"/>
          <w:sz w:val="28"/>
          <w:szCs w:val="28"/>
        </w:rPr>
      </w:pPr>
    </w:p>
    <w:p w:rsidR="00BC557F" w:rsidRPr="00BC557F" w:rsidRDefault="00BC557F" w:rsidP="00F06549">
      <w:pPr>
        <w:spacing w:after="0"/>
        <w:ind w:firstLine="567"/>
        <w:jc w:val="both"/>
        <w:rPr>
          <w:rFonts w:ascii="Times New Roman" w:hAnsi="Times New Roman" w:cs="Times New Roman"/>
          <w:b/>
          <w:sz w:val="28"/>
          <w:szCs w:val="28"/>
        </w:rPr>
      </w:pPr>
    </w:p>
    <w:p w:rsidR="00845F97" w:rsidRPr="00845F97" w:rsidRDefault="00845F97" w:rsidP="00845F97">
      <w:pPr>
        <w:spacing w:after="0" w:line="240" w:lineRule="auto"/>
        <w:ind w:firstLine="658"/>
        <w:contextualSpacing/>
        <w:jc w:val="both"/>
        <w:rPr>
          <w:rFonts w:ascii="Times New Roman" w:hAnsi="Times New Roman" w:cs="Times New Roman"/>
          <w:noProof/>
          <w:sz w:val="28"/>
          <w:szCs w:val="28"/>
        </w:rPr>
      </w:pPr>
    </w:p>
    <w:p w:rsidR="00845F97" w:rsidRPr="00845F97" w:rsidRDefault="00845F97" w:rsidP="00845F97">
      <w:pPr>
        <w:spacing w:after="0" w:line="240" w:lineRule="auto"/>
        <w:ind w:firstLine="658"/>
        <w:contextualSpacing/>
        <w:jc w:val="both"/>
        <w:rPr>
          <w:rFonts w:ascii="Times New Roman" w:hAnsi="Times New Roman" w:cs="Times New Roman"/>
          <w:noProof/>
          <w:sz w:val="28"/>
          <w:szCs w:val="28"/>
        </w:rPr>
      </w:pPr>
    </w:p>
    <w:p w:rsidR="00845F97" w:rsidRDefault="00845F97" w:rsidP="00845F97">
      <w:pPr>
        <w:spacing w:after="0" w:line="240" w:lineRule="auto"/>
        <w:ind w:firstLine="567"/>
        <w:contextualSpacing/>
        <w:jc w:val="right"/>
      </w:pPr>
    </w:p>
    <w:p w:rsidR="008927B0" w:rsidRPr="008927B0" w:rsidRDefault="008927B0" w:rsidP="00F06549">
      <w:pPr>
        <w:spacing w:after="0"/>
        <w:ind w:firstLine="567"/>
        <w:jc w:val="both"/>
        <w:rPr>
          <w:rFonts w:ascii="Times New Roman" w:hAnsi="Times New Roman" w:cs="Times New Roman"/>
          <w:b/>
          <w:sz w:val="28"/>
          <w:szCs w:val="28"/>
        </w:rPr>
      </w:pPr>
    </w:p>
    <w:p w:rsidR="00F06549" w:rsidRDefault="00F06549" w:rsidP="00F06549">
      <w:pPr>
        <w:spacing w:after="0"/>
        <w:ind w:firstLine="567"/>
        <w:jc w:val="both"/>
        <w:rPr>
          <w:rFonts w:ascii="Times New Roman" w:hAnsi="Times New Roman" w:cs="Times New Roman"/>
          <w:i/>
          <w:sz w:val="28"/>
          <w:szCs w:val="28"/>
        </w:rPr>
      </w:pPr>
      <w:r>
        <w:rPr>
          <w:rFonts w:ascii="Times New Roman" w:hAnsi="Times New Roman" w:cs="Times New Roman"/>
          <w:b/>
          <w:sz w:val="28"/>
          <w:szCs w:val="28"/>
        </w:rPr>
        <w:t>1</w:t>
      </w:r>
      <w:r w:rsidR="00AC1AE9">
        <w:rPr>
          <w:rFonts w:ascii="Times New Roman" w:hAnsi="Times New Roman" w:cs="Times New Roman"/>
          <w:b/>
          <w:sz w:val="28"/>
          <w:szCs w:val="28"/>
        </w:rPr>
        <w:t>1</w:t>
      </w:r>
      <w:r w:rsidRPr="00E32225">
        <w:rPr>
          <w:rFonts w:ascii="Times New Roman" w:hAnsi="Times New Roman" w:cs="Times New Roman"/>
          <w:b/>
          <w:sz w:val="28"/>
          <w:szCs w:val="28"/>
        </w:rPr>
        <w:t xml:space="preserve">. НАУЧНО-ИССЛЕДОВАТЕЛЬСКАЯ РАБОТА В ЗАПОВЕДНИКЕ </w:t>
      </w:r>
      <w:r w:rsidR="002D6CD3">
        <w:rPr>
          <w:rFonts w:ascii="Times New Roman" w:hAnsi="Times New Roman" w:cs="Times New Roman"/>
          <w:i/>
          <w:sz w:val="28"/>
          <w:szCs w:val="28"/>
        </w:rPr>
        <w:t xml:space="preserve">(С.В. Зимин, и.о. </w:t>
      </w:r>
      <w:r w:rsidRPr="00690D5D">
        <w:rPr>
          <w:rFonts w:ascii="Times New Roman" w:hAnsi="Times New Roman" w:cs="Times New Roman"/>
          <w:i/>
          <w:sz w:val="28"/>
          <w:szCs w:val="28"/>
        </w:rPr>
        <w:t>зам. директора по науке</w:t>
      </w:r>
      <w:r w:rsidR="00C179D5">
        <w:rPr>
          <w:rFonts w:ascii="Times New Roman" w:hAnsi="Times New Roman" w:cs="Times New Roman"/>
          <w:i/>
          <w:sz w:val="28"/>
          <w:szCs w:val="28"/>
        </w:rPr>
        <w:t>, заповедник «Вишерский»</w:t>
      </w:r>
      <w:r w:rsidRPr="00690D5D">
        <w:rPr>
          <w:rFonts w:ascii="Times New Roman" w:hAnsi="Times New Roman" w:cs="Times New Roman"/>
          <w:i/>
          <w:sz w:val="28"/>
          <w:szCs w:val="28"/>
        </w:rPr>
        <w:t>).</w:t>
      </w:r>
    </w:p>
    <w:p w:rsidR="00D20EE6" w:rsidRPr="00690D5D" w:rsidRDefault="00D20EE6" w:rsidP="00F06549">
      <w:pPr>
        <w:spacing w:after="0"/>
        <w:ind w:firstLine="567"/>
        <w:jc w:val="both"/>
        <w:rPr>
          <w:rFonts w:ascii="Times New Roman" w:hAnsi="Times New Roman" w:cs="Times New Roman"/>
          <w:i/>
          <w:sz w:val="28"/>
          <w:szCs w:val="28"/>
        </w:rPr>
      </w:pPr>
    </w:p>
    <w:p w:rsidR="00F06549" w:rsidRDefault="00F06549" w:rsidP="00463FC5">
      <w:pPr>
        <w:pStyle w:val="af0"/>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В 201</w:t>
      </w:r>
      <w:r w:rsidR="002D6CD3">
        <w:rPr>
          <w:rFonts w:ascii="Times New Roman" w:hAnsi="Times New Roman" w:cs="Times New Roman"/>
          <w:sz w:val="28"/>
          <w:szCs w:val="28"/>
        </w:rPr>
        <w:t>7</w:t>
      </w:r>
      <w:r>
        <w:rPr>
          <w:rFonts w:ascii="Times New Roman" w:hAnsi="Times New Roman" w:cs="Times New Roman"/>
          <w:sz w:val="28"/>
          <w:szCs w:val="28"/>
        </w:rPr>
        <w:t xml:space="preserve"> году научные исследования в заповеднике «Вишерский» проводились по многолетней схеме, отработанной с начала 2000-х годов.</w:t>
      </w:r>
      <w:r w:rsidR="00463FC5">
        <w:rPr>
          <w:rFonts w:ascii="Times New Roman" w:hAnsi="Times New Roman" w:cs="Times New Roman"/>
          <w:sz w:val="28"/>
          <w:szCs w:val="28"/>
        </w:rPr>
        <w:t xml:space="preserve"> Специфика этого года состояла в заключении большого количества договоров о научном сотрудничестве, позволивших получить разнообразные материалы по ряду </w:t>
      </w:r>
      <w:r w:rsidR="00AC1AE9">
        <w:rPr>
          <w:rFonts w:ascii="Times New Roman" w:hAnsi="Times New Roman" w:cs="Times New Roman"/>
          <w:sz w:val="28"/>
          <w:szCs w:val="28"/>
        </w:rPr>
        <w:t xml:space="preserve">важных </w:t>
      </w:r>
      <w:r w:rsidR="00463FC5">
        <w:rPr>
          <w:rFonts w:ascii="Times New Roman" w:hAnsi="Times New Roman" w:cs="Times New Roman"/>
          <w:sz w:val="28"/>
          <w:szCs w:val="28"/>
        </w:rPr>
        <w:t xml:space="preserve">исследовательских направлений. </w:t>
      </w:r>
    </w:p>
    <w:p w:rsidR="00F06549" w:rsidRDefault="00F06549" w:rsidP="00463FC5">
      <w:pPr>
        <w:pStyle w:val="af0"/>
        <w:spacing w:after="0" w:line="240" w:lineRule="auto"/>
        <w:ind w:left="0" w:firstLine="567"/>
        <w:jc w:val="both"/>
        <w:rPr>
          <w:rFonts w:ascii="Times New Roman" w:hAnsi="Times New Roman" w:cs="Times New Roman"/>
          <w:sz w:val="28"/>
          <w:szCs w:val="28"/>
        </w:rPr>
      </w:pPr>
      <w:r w:rsidRPr="00463FC5">
        <w:rPr>
          <w:rFonts w:ascii="Times New Roman" w:hAnsi="Times New Roman" w:cs="Times New Roman"/>
          <w:sz w:val="28"/>
          <w:szCs w:val="28"/>
          <w:u w:val="single"/>
        </w:rPr>
        <w:t>Штатные научные сотрудники заповедника</w:t>
      </w:r>
      <w:r>
        <w:rPr>
          <w:rFonts w:ascii="Times New Roman" w:hAnsi="Times New Roman" w:cs="Times New Roman"/>
          <w:sz w:val="28"/>
          <w:szCs w:val="28"/>
        </w:rPr>
        <w:t xml:space="preserve"> проводили полевые наблюдения и камеральную обработку материалов по следующим </w:t>
      </w:r>
      <w:r w:rsidR="00690D5D">
        <w:rPr>
          <w:rFonts w:ascii="Times New Roman" w:hAnsi="Times New Roman" w:cs="Times New Roman"/>
          <w:sz w:val="28"/>
          <w:szCs w:val="28"/>
        </w:rPr>
        <w:t xml:space="preserve">основным </w:t>
      </w:r>
      <w:r w:rsidR="00342E45">
        <w:rPr>
          <w:rFonts w:ascii="Times New Roman" w:hAnsi="Times New Roman" w:cs="Times New Roman"/>
          <w:sz w:val="28"/>
          <w:szCs w:val="28"/>
        </w:rPr>
        <w:t>направлениям НИР</w:t>
      </w:r>
      <w:r>
        <w:rPr>
          <w:rFonts w:ascii="Times New Roman" w:hAnsi="Times New Roman" w:cs="Times New Roman"/>
          <w:sz w:val="28"/>
          <w:szCs w:val="28"/>
        </w:rPr>
        <w:t>:</w:t>
      </w:r>
    </w:p>
    <w:p w:rsidR="00F06549" w:rsidRDefault="00F06549"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Погода и календар</w:t>
      </w:r>
      <w:r w:rsidR="002D6CD3">
        <w:rPr>
          <w:rFonts w:ascii="Times New Roman" w:hAnsi="Times New Roman" w:cs="Times New Roman"/>
          <w:sz w:val="28"/>
          <w:szCs w:val="28"/>
        </w:rPr>
        <w:t>ь природы ( н.с. К.А. Карасёв</w:t>
      </w:r>
      <w:r>
        <w:rPr>
          <w:rFonts w:ascii="Times New Roman" w:hAnsi="Times New Roman" w:cs="Times New Roman"/>
          <w:sz w:val="28"/>
          <w:szCs w:val="28"/>
        </w:rPr>
        <w:t>);</w:t>
      </w:r>
    </w:p>
    <w:p w:rsidR="00F06549" w:rsidRDefault="00F06549"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Уровневый режим рек Вишера и Лыпья</w:t>
      </w:r>
      <w:r w:rsidR="00690D5D">
        <w:rPr>
          <w:rFonts w:ascii="Times New Roman" w:hAnsi="Times New Roman" w:cs="Times New Roman"/>
          <w:sz w:val="28"/>
          <w:szCs w:val="28"/>
        </w:rPr>
        <w:t>, метео и фенонаблюдения на кордоне Лыпья</w:t>
      </w:r>
      <w:r>
        <w:rPr>
          <w:rFonts w:ascii="Times New Roman" w:hAnsi="Times New Roman" w:cs="Times New Roman"/>
          <w:sz w:val="28"/>
          <w:szCs w:val="28"/>
        </w:rPr>
        <w:t xml:space="preserve"> (лаборант А.И. Смирнова);</w:t>
      </w:r>
    </w:p>
    <w:p w:rsidR="00F06549" w:rsidRDefault="00F06549"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Флора и растительность (с.н.с., к.б.н. Т.П. Белковская</w:t>
      </w:r>
      <w:r w:rsidR="002D6CD3">
        <w:rPr>
          <w:rFonts w:ascii="Times New Roman" w:hAnsi="Times New Roman" w:cs="Times New Roman"/>
          <w:sz w:val="28"/>
          <w:szCs w:val="28"/>
        </w:rPr>
        <w:t>, н.с.,к.б.н. А.Е. Селиванов</w:t>
      </w:r>
      <w:r>
        <w:rPr>
          <w:rFonts w:ascii="Times New Roman" w:hAnsi="Times New Roman" w:cs="Times New Roman"/>
          <w:sz w:val="28"/>
          <w:szCs w:val="28"/>
        </w:rPr>
        <w:t>);</w:t>
      </w:r>
    </w:p>
    <w:p w:rsidR="00463FC5" w:rsidRDefault="00463FC5"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Ихтиофауна заповедника (н.с. И.И. Кропачев);</w:t>
      </w:r>
    </w:p>
    <w:p w:rsidR="00F06549" w:rsidRDefault="00F06549"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Авифауна заповедника (в.н.с., к.б.н. В.А. Колбин);</w:t>
      </w:r>
    </w:p>
    <w:p w:rsidR="00F06549" w:rsidRDefault="00F06549"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Динамика численности охотничье-промысловых животных (м.н.с. Е.А. Савичев</w:t>
      </w:r>
      <w:r w:rsidR="00B837D7">
        <w:rPr>
          <w:rFonts w:ascii="Times New Roman" w:hAnsi="Times New Roman" w:cs="Times New Roman"/>
          <w:sz w:val="28"/>
          <w:szCs w:val="28"/>
        </w:rPr>
        <w:t xml:space="preserve"> (до апреля 2017 года)</w:t>
      </w:r>
      <w:r>
        <w:rPr>
          <w:rFonts w:ascii="Times New Roman" w:hAnsi="Times New Roman" w:cs="Times New Roman"/>
          <w:sz w:val="28"/>
          <w:szCs w:val="28"/>
        </w:rPr>
        <w:t>, зам. директора по науке, к.г.н. В.В. Семёнов</w:t>
      </w:r>
      <w:r w:rsidR="00B837D7">
        <w:rPr>
          <w:rFonts w:ascii="Times New Roman" w:hAnsi="Times New Roman" w:cs="Times New Roman"/>
          <w:sz w:val="28"/>
          <w:szCs w:val="28"/>
        </w:rPr>
        <w:t>, м.н.с. С.В. Зимин</w:t>
      </w:r>
      <w:r w:rsidR="00342E45">
        <w:rPr>
          <w:rFonts w:ascii="Times New Roman" w:hAnsi="Times New Roman" w:cs="Times New Roman"/>
          <w:sz w:val="28"/>
          <w:szCs w:val="28"/>
        </w:rPr>
        <w:t xml:space="preserve"> (с марта 2017 года)</w:t>
      </w:r>
      <w:r>
        <w:rPr>
          <w:rFonts w:ascii="Times New Roman" w:hAnsi="Times New Roman" w:cs="Times New Roman"/>
          <w:sz w:val="28"/>
          <w:szCs w:val="28"/>
        </w:rPr>
        <w:t>);</w:t>
      </w:r>
    </w:p>
    <w:p w:rsidR="00F06549" w:rsidRDefault="00F06549"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Инвентаризация и мониторинг бобровых </w:t>
      </w:r>
      <w:r w:rsidR="00342E45">
        <w:rPr>
          <w:rFonts w:ascii="Times New Roman" w:hAnsi="Times New Roman" w:cs="Times New Roman"/>
          <w:sz w:val="28"/>
          <w:szCs w:val="28"/>
        </w:rPr>
        <w:t>поселений (м.н.с. Е.А. Савичев</w:t>
      </w:r>
      <w:r w:rsidR="002D6CD3">
        <w:rPr>
          <w:rFonts w:ascii="Times New Roman" w:hAnsi="Times New Roman" w:cs="Times New Roman"/>
          <w:sz w:val="28"/>
          <w:szCs w:val="28"/>
        </w:rPr>
        <w:t xml:space="preserve">  (до  апреля 2017г.), м.н.с.  С.В. Зимин  ( с  марта 2017 года).</w:t>
      </w:r>
    </w:p>
    <w:p w:rsidR="00AC1AE9" w:rsidRDefault="00AC1AE9"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Работа с базами данных ГИС</w:t>
      </w:r>
      <w:r w:rsidR="002D6CD3">
        <w:rPr>
          <w:rFonts w:ascii="Times New Roman" w:hAnsi="Times New Roman" w:cs="Times New Roman"/>
          <w:sz w:val="28"/>
          <w:szCs w:val="28"/>
        </w:rPr>
        <w:t xml:space="preserve"> </w:t>
      </w:r>
      <w:r>
        <w:rPr>
          <w:rFonts w:ascii="Times New Roman" w:hAnsi="Times New Roman" w:cs="Times New Roman"/>
          <w:sz w:val="28"/>
          <w:szCs w:val="28"/>
        </w:rPr>
        <w:t xml:space="preserve"> (н.с. К.А. Карасёв).</w:t>
      </w:r>
    </w:p>
    <w:p w:rsidR="00B837D7" w:rsidRDefault="00F06549" w:rsidP="00463FC5">
      <w:pPr>
        <w:pStyle w:val="af0"/>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По договорам с заповедником на охраняемой территории работали </w:t>
      </w:r>
      <w:r w:rsidR="00880A15">
        <w:rPr>
          <w:rFonts w:ascii="Times New Roman" w:hAnsi="Times New Roman" w:cs="Times New Roman"/>
          <w:sz w:val="28"/>
          <w:szCs w:val="28"/>
        </w:rPr>
        <w:t xml:space="preserve">специалисты </w:t>
      </w:r>
      <w:r w:rsidR="00AC1AE9">
        <w:rPr>
          <w:rFonts w:ascii="Times New Roman" w:hAnsi="Times New Roman" w:cs="Times New Roman"/>
          <w:sz w:val="28"/>
          <w:szCs w:val="28"/>
        </w:rPr>
        <w:t xml:space="preserve">ряда </w:t>
      </w:r>
      <w:r w:rsidR="00880A15">
        <w:rPr>
          <w:rFonts w:ascii="Times New Roman" w:hAnsi="Times New Roman" w:cs="Times New Roman"/>
          <w:sz w:val="28"/>
          <w:szCs w:val="28"/>
        </w:rPr>
        <w:t>сторонних исследовательских организаций</w:t>
      </w:r>
      <w:r>
        <w:rPr>
          <w:rFonts w:ascii="Times New Roman" w:hAnsi="Times New Roman" w:cs="Times New Roman"/>
          <w:sz w:val="28"/>
          <w:szCs w:val="28"/>
        </w:rPr>
        <w:t>:</w:t>
      </w:r>
    </w:p>
    <w:p w:rsidR="00F06549" w:rsidRPr="00463FC5" w:rsidRDefault="00B837D7" w:rsidP="00463FC5">
      <w:pPr>
        <w:pStyle w:val="af0"/>
        <w:spacing w:after="0" w:line="240" w:lineRule="auto"/>
        <w:ind w:left="0" w:firstLine="567"/>
        <w:jc w:val="both"/>
        <w:rPr>
          <w:rFonts w:ascii="Times New Roman" w:hAnsi="Times New Roman" w:cs="Times New Roman"/>
          <w:sz w:val="28"/>
          <w:szCs w:val="28"/>
          <w:u w:val="single"/>
        </w:rPr>
      </w:pPr>
      <w:r w:rsidRPr="00463FC5">
        <w:rPr>
          <w:rFonts w:ascii="Times New Roman" w:hAnsi="Times New Roman" w:cs="Times New Roman"/>
          <w:sz w:val="28"/>
          <w:szCs w:val="28"/>
          <w:u w:val="single"/>
        </w:rPr>
        <w:t>Геологи ООО «АНДИ»</w:t>
      </w:r>
      <w:r w:rsidR="00463FC5">
        <w:rPr>
          <w:rFonts w:ascii="Times New Roman" w:hAnsi="Times New Roman" w:cs="Times New Roman"/>
          <w:sz w:val="28"/>
          <w:szCs w:val="28"/>
          <w:u w:val="single"/>
        </w:rPr>
        <w:t>, г. Пермь</w:t>
      </w:r>
      <w:r w:rsidRPr="00463FC5">
        <w:rPr>
          <w:rFonts w:ascii="Times New Roman" w:hAnsi="Times New Roman" w:cs="Times New Roman"/>
          <w:sz w:val="28"/>
          <w:szCs w:val="28"/>
          <w:u w:val="single"/>
        </w:rPr>
        <w:t>:</w:t>
      </w:r>
    </w:p>
    <w:p w:rsidR="00B837D7" w:rsidRPr="00B837D7" w:rsidRDefault="004737FA"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Изучение почв  в  районе  прохождения  экологического маршрута  "Тулымское  кольцо".</w:t>
      </w:r>
    </w:p>
    <w:p w:rsidR="00B837D7" w:rsidRPr="00B837D7" w:rsidRDefault="004737FA" w:rsidP="005870B3">
      <w:pPr>
        <w:pStyle w:val="af0"/>
        <w:numPr>
          <w:ilvl w:val="0"/>
          <w:numId w:val="3"/>
        </w:numPr>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Проведение  геоботанических  описаний в  районе  прохождения  экологического  маршрута  "Тулымское  кольцо".</w:t>
      </w:r>
    </w:p>
    <w:p w:rsidR="00B837D7" w:rsidRPr="00B837D7" w:rsidRDefault="004737FA" w:rsidP="005870B3">
      <w:pPr>
        <w:pStyle w:val="af0"/>
        <w:numPr>
          <w:ilvl w:val="0"/>
          <w:numId w:val="3"/>
        </w:numPr>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Изучение горынх  пород  со  скальных обнажений  в  районе  прохождения экологического маршрута  "Тулымское  кольцо".</w:t>
      </w:r>
    </w:p>
    <w:p w:rsidR="004737FA" w:rsidRDefault="004737FA" w:rsidP="005870B3">
      <w:pPr>
        <w:pStyle w:val="af0"/>
        <w:numPr>
          <w:ilvl w:val="0"/>
          <w:numId w:val="3"/>
        </w:numPr>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Создание детальных карт растительных  сообществ района  прохождения  экологического маршрута  "Тулымское кольцо";</w:t>
      </w:r>
    </w:p>
    <w:p w:rsidR="00463FC5" w:rsidRPr="004737FA" w:rsidRDefault="004737FA" w:rsidP="004737FA">
      <w:pPr>
        <w:pStyle w:val="af0"/>
        <w:numPr>
          <w:ilvl w:val="0"/>
          <w:numId w:val="3"/>
        </w:numPr>
        <w:spacing w:after="0" w:line="240" w:lineRule="auto"/>
        <w:ind w:left="0"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Создание  карт  распространения лесных  завалов  по  охраняемой  территории заповедника.</w:t>
      </w:r>
    </w:p>
    <w:p w:rsidR="00463FC5" w:rsidRPr="00171724" w:rsidRDefault="00B64C47" w:rsidP="00B64C47">
      <w:pPr>
        <w:pStyle w:val="af0"/>
        <w:spacing w:after="0" w:line="240" w:lineRule="auto"/>
        <w:ind w:left="0" w:firstLine="567"/>
        <w:jc w:val="both"/>
        <w:rPr>
          <w:rFonts w:ascii="Times New Roman" w:hAnsi="Times New Roman" w:cs="Times New Roman"/>
          <w:sz w:val="28"/>
          <w:szCs w:val="28"/>
          <w:u w:val="single"/>
        </w:rPr>
      </w:pPr>
      <w:r w:rsidRPr="00171724">
        <w:rPr>
          <w:rFonts w:ascii="Times New Roman" w:hAnsi="Times New Roman" w:cs="Times New Roman"/>
          <w:sz w:val="28"/>
          <w:szCs w:val="28"/>
          <w:u w:val="single"/>
        </w:rPr>
        <w:t>Геоботаники</w:t>
      </w:r>
      <w:r w:rsidR="00171724" w:rsidRPr="00171724">
        <w:rPr>
          <w:rFonts w:ascii="Times New Roman" w:hAnsi="Times New Roman" w:cs="Times New Roman"/>
          <w:sz w:val="28"/>
          <w:szCs w:val="28"/>
          <w:u w:val="single"/>
        </w:rPr>
        <w:t xml:space="preserve">, географы </w:t>
      </w:r>
      <w:r w:rsidRPr="00171724">
        <w:rPr>
          <w:rFonts w:ascii="Times New Roman" w:hAnsi="Times New Roman" w:cs="Times New Roman"/>
          <w:sz w:val="28"/>
          <w:szCs w:val="28"/>
          <w:u w:val="single"/>
        </w:rPr>
        <w:t>и лихенологи ПГПУ, г. Пермь.</w:t>
      </w:r>
    </w:p>
    <w:p w:rsidR="00B64C47" w:rsidRDefault="00B64C47"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Изучение лишайников в связи со строением подстилающих горных пород.</w:t>
      </w:r>
    </w:p>
    <w:p w:rsidR="00B64C47" w:rsidRDefault="00B64C47"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Проведение комплексных геоботанических описаний в районах выявленныхгеохимических аномалий.</w:t>
      </w:r>
    </w:p>
    <w:p w:rsidR="00B64C47" w:rsidRDefault="00171724"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Детальное картирование элементов растительного покрова на основании полевого дешифрирования данных квадрокоптерной аэросъёмки.</w:t>
      </w:r>
    </w:p>
    <w:p w:rsidR="00171724" w:rsidRDefault="00171724" w:rsidP="005870B3">
      <w:pPr>
        <w:pStyle w:val="af0"/>
        <w:numPr>
          <w:ilvl w:val="0"/>
          <w:numId w:val="3"/>
        </w:numPr>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Картирование элементов речных русел на основании дешифрирования данных квадрокоптерной аэросъёмки.</w:t>
      </w:r>
    </w:p>
    <w:p w:rsidR="00F06549" w:rsidRDefault="00F06549" w:rsidP="001717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Материалы </w:t>
      </w:r>
      <w:r w:rsidR="00463FC5">
        <w:rPr>
          <w:rFonts w:ascii="Times New Roman" w:hAnsi="Times New Roman" w:cs="Times New Roman"/>
          <w:sz w:val="28"/>
          <w:szCs w:val="28"/>
        </w:rPr>
        <w:t xml:space="preserve">всех </w:t>
      </w:r>
      <w:r>
        <w:rPr>
          <w:rFonts w:ascii="Times New Roman" w:hAnsi="Times New Roman" w:cs="Times New Roman"/>
          <w:sz w:val="28"/>
          <w:szCs w:val="28"/>
        </w:rPr>
        <w:t>этих исслед</w:t>
      </w:r>
      <w:r w:rsidR="00171724">
        <w:rPr>
          <w:rFonts w:ascii="Times New Roman" w:hAnsi="Times New Roman" w:cs="Times New Roman"/>
          <w:sz w:val="28"/>
          <w:szCs w:val="28"/>
        </w:rPr>
        <w:t>ований во</w:t>
      </w:r>
      <w:r w:rsidR="004737FA">
        <w:rPr>
          <w:rFonts w:ascii="Times New Roman" w:hAnsi="Times New Roman" w:cs="Times New Roman"/>
          <w:sz w:val="28"/>
          <w:szCs w:val="28"/>
        </w:rPr>
        <w:t>шли в Летопись природы.</w:t>
      </w:r>
    </w:p>
    <w:p w:rsidR="00F06549" w:rsidRDefault="00F06549" w:rsidP="0017172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Помимо материалов Летописи в </w:t>
      </w:r>
      <w:r w:rsidR="00171724">
        <w:rPr>
          <w:rFonts w:ascii="Times New Roman" w:hAnsi="Times New Roman" w:cs="Times New Roman"/>
          <w:sz w:val="28"/>
          <w:szCs w:val="28"/>
        </w:rPr>
        <w:t xml:space="preserve">2016 </w:t>
      </w:r>
      <w:r>
        <w:rPr>
          <w:rFonts w:ascii="Times New Roman" w:hAnsi="Times New Roman" w:cs="Times New Roman"/>
          <w:sz w:val="28"/>
          <w:szCs w:val="28"/>
        </w:rPr>
        <w:t xml:space="preserve">году </w:t>
      </w:r>
      <w:r w:rsidR="00171724">
        <w:rPr>
          <w:rFonts w:ascii="Times New Roman" w:hAnsi="Times New Roman" w:cs="Times New Roman"/>
          <w:sz w:val="28"/>
          <w:szCs w:val="28"/>
        </w:rPr>
        <w:t>была проведена юбилейная научно-практическая конференция по итогам котор</w:t>
      </w:r>
      <w:r w:rsidR="00AC1AE9">
        <w:rPr>
          <w:rFonts w:ascii="Times New Roman" w:hAnsi="Times New Roman" w:cs="Times New Roman"/>
          <w:sz w:val="28"/>
          <w:szCs w:val="28"/>
        </w:rPr>
        <w:t>ой</w:t>
      </w:r>
      <w:r w:rsidR="00171724">
        <w:rPr>
          <w:rFonts w:ascii="Times New Roman" w:hAnsi="Times New Roman" w:cs="Times New Roman"/>
          <w:sz w:val="28"/>
          <w:szCs w:val="28"/>
        </w:rPr>
        <w:t xml:space="preserve"> подготовлен очередной</w:t>
      </w:r>
      <w:r w:rsidR="00AC1AE9">
        <w:rPr>
          <w:rFonts w:ascii="Times New Roman" w:hAnsi="Times New Roman" w:cs="Times New Roman"/>
          <w:sz w:val="28"/>
          <w:szCs w:val="28"/>
        </w:rPr>
        <w:t>,</w:t>
      </w:r>
      <w:r w:rsidR="00171724">
        <w:rPr>
          <w:rFonts w:ascii="Times New Roman" w:hAnsi="Times New Roman" w:cs="Times New Roman"/>
          <w:sz w:val="28"/>
          <w:szCs w:val="28"/>
        </w:rPr>
        <w:t xml:space="preserve"> третий </w:t>
      </w:r>
      <w:r w:rsidR="00AC1AE9">
        <w:rPr>
          <w:rFonts w:ascii="Times New Roman" w:hAnsi="Times New Roman" w:cs="Times New Roman"/>
          <w:sz w:val="28"/>
          <w:szCs w:val="28"/>
        </w:rPr>
        <w:t>по счёту (</w:t>
      </w:r>
      <w:r w:rsidR="00171724">
        <w:rPr>
          <w:rFonts w:ascii="Times New Roman" w:hAnsi="Times New Roman" w:cs="Times New Roman"/>
          <w:sz w:val="28"/>
          <w:szCs w:val="28"/>
        </w:rPr>
        <w:t xml:space="preserve">2006, 2011, 2016 годы) сборник научных статей. </w:t>
      </w:r>
      <w:r w:rsidR="00124422">
        <w:rPr>
          <w:rFonts w:ascii="Times New Roman" w:hAnsi="Times New Roman" w:cs="Times New Roman"/>
          <w:sz w:val="28"/>
          <w:szCs w:val="28"/>
        </w:rPr>
        <w:t xml:space="preserve">Орнитолог заповедника в.н.с. </w:t>
      </w:r>
      <w:r w:rsidR="00171724">
        <w:rPr>
          <w:rFonts w:ascii="Times New Roman" w:hAnsi="Times New Roman" w:cs="Times New Roman"/>
          <w:sz w:val="28"/>
          <w:szCs w:val="28"/>
        </w:rPr>
        <w:t xml:space="preserve">В.А. Колбин </w:t>
      </w:r>
      <w:r w:rsidR="00124422">
        <w:rPr>
          <w:rFonts w:ascii="Times New Roman" w:hAnsi="Times New Roman" w:cs="Times New Roman"/>
          <w:sz w:val="28"/>
          <w:szCs w:val="28"/>
        </w:rPr>
        <w:t xml:space="preserve">подготовил и </w:t>
      </w:r>
      <w:r w:rsidR="00171724">
        <w:rPr>
          <w:rFonts w:ascii="Times New Roman" w:hAnsi="Times New Roman" w:cs="Times New Roman"/>
          <w:sz w:val="28"/>
          <w:szCs w:val="28"/>
        </w:rPr>
        <w:t xml:space="preserve">издал научную монографию, посвящённую авифауне </w:t>
      </w:r>
      <w:r w:rsidR="00124422">
        <w:rPr>
          <w:rFonts w:ascii="Times New Roman" w:hAnsi="Times New Roman" w:cs="Times New Roman"/>
          <w:sz w:val="28"/>
          <w:szCs w:val="28"/>
        </w:rPr>
        <w:t>Верхней Вишеры</w:t>
      </w:r>
      <w:r w:rsidR="00171724">
        <w:rPr>
          <w:rFonts w:ascii="Times New Roman" w:hAnsi="Times New Roman" w:cs="Times New Roman"/>
          <w:sz w:val="28"/>
          <w:szCs w:val="28"/>
        </w:rPr>
        <w:t xml:space="preserve"> и прилегающих территорий.</w:t>
      </w:r>
    </w:p>
    <w:p w:rsidR="00F06549" w:rsidRDefault="00F06549" w:rsidP="00171724">
      <w:pPr>
        <w:pStyle w:val="af0"/>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Фото и видеотека пополнилась рядом новых фотографий и видеоматериалов. С </w:t>
      </w:r>
      <w:r w:rsidR="00124422">
        <w:rPr>
          <w:rFonts w:ascii="Times New Roman" w:hAnsi="Times New Roman" w:cs="Times New Roman"/>
          <w:sz w:val="28"/>
          <w:szCs w:val="28"/>
        </w:rPr>
        <w:t xml:space="preserve">их </w:t>
      </w:r>
      <w:r>
        <w:rPr>
          <w:rFonts w:ascii="Times New Roman" w:hAnsi="Times New Roman" w:cs="Times New Roman"/>
          <w:sz w:val="28"/>
          <w:szCs w:val="28"/>
        </w:rPr>
        <w:t>использованием В.А. Колбиным опубликован ряд научно-популярных и познавательных статей во Всероссийских журналах.</w:t>
      </w:r>
    </w:p>
    <w:p w:rsidR="00CA2029" w:rsidRPr="000038B0" w:rsidRDefault="00CA2029" w:rsidP="00171724">
      <w:pPr>
        <w:spacing w:after="0" w:line="240" w:lineRule="auto"/>
        <w:ind w:firstLine="567"/>
        <w:jc w:val="both"/>
        <w:rPr>
          <w:rFonts w:ascii="Times New Roman" w:hAnsi="Times New Roman" w:cs="Times New Roman"/>
          <w:sz w:val="28"/>
          <w:szCs w:val="28"/>
        </w:rPr>
      </w:pPr>
    </w:p>
    <w:p w:rsidR="00CA2029" w:rsidRPr="000038B0" w:rsidRDefault="00CA2029" w:rsidP="00C22EB8">
      <w:pPr>
        <w:spacing w:after="0" w:line="240" w:lineRule="auto"/>
        <w:ind w:firstLine="567"/>
        <w:jc w:val="both"/>
        <w:rPr>
          <w:rFonts w:ascii="Times New Roman" w:hAnsi="Times New Roman" w:cs="Times New Roman"/>
          <w:sz w:val="28"/>
          <w:szCs w:val="28"/>
        </w:rPr>
      </w:pPr>
    </w:p>
    <w:sectPr w:rsidR="00CA2029" w:rsidRPr="000038B0" w:rsidSect="00A91FF0">
      <w:footerReference w:type="default" r:id="rId162"/>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65A9" w:rsidRDefault="004B65A9" w:rsidP="006C34EE">
      <w:pPr>
        <w:spacing w:after="0" w:line="240" w:lineRule="auto"/>
      </w:pPr>
      <w:r>
        <w:separator/>
      </w:r>
    </w:p>
  </w:endnote>
  <w:endnote w:type="continuationSeparator" w:id="1">
    <w:p w:rsidR="004B65A9" w:rsidRDefault="004B65A9" w:rsidP="006C34E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Consolas">
    <w:panose1 w:val="020B0609020204030204"/>
    <w:charset w:val="CC"/>
    <w:family w:val="modern"/>
    <w:pitch w:val="fixed"/>
    <w:sig w:usb0="E10002FF" w:usb1="4000F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TimesNewRomanPSMT">
    <w:altName w:val="MS Mincho"/>
    <w:panose1 w:val="00000000000000000000"/>
    <w:charset w:val="80"/>
    <w:family w:val="auto"/>
    <w:notTrueType/>
    <w:pitch w:val="default"/>
    <w:sig w:usb0="00000001" w:usb1="08070000" w:usb2="00000010" w:usb3="00000000" w:csb0="00020000"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 w:name="Albany AMT">
    <w:altName w:val="Arial"/>
    <w:panose1 w:val="00000000000000000000"/>
    <w:charset w:val="CC"/>
    <w:family w:val="auto"/>
    <w:notTrueType/>
    <w:pitch w:val="variable"/>
    <w:sig w:usb0="00000201" w:usb1="00000000" w:usb2="00000000" w:usb3="00000000" w:csb0="00000004" w:csb1="00000000"/>
  </w:font>
  <w:font w:name="Times-Roman">
    <w:altName w:val="Arial Unicode MS"/>
    <w:panose1 w:val="00000000000000000000"/>
    <w:charset w:val="80"/>
    <w:family w:val="roman"/>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1133726"/>
      <w:docPartObj>
        <w:docPartGallery w:val="Page Numbers (Bottom of Page)"/>
        <w:docPartUnique/>
      </w:docPartObj>
    </w:sdtPr>
    <w:sdtContent>
      <w:p w:rsidR="006A5C8D" w:rsidRDefault="006A5C8D">
        <w:pPr>
          <w:pStyle w:val="af5"/>
          <w:jc w:val="center"/>
        </w:pPr>
        <w:fldSimple w:instr="PAGE   \* MERGEFORMAT">
          <w:r w:rsidR="00ED7721">
            <w:rPr>
              <w:noProof/>
            </w:rPr>
            <w:t>2</w:t>
          </w:r>
        </w:fldSimple>
      </w:p>
    </w:sdtContent>
  </w:sdt>
  <w:p w:rsidR="006A5C8D" w:rsidRDefault="006A5C8D" w:rsidP="001B12DC">
    <w:pPr>
      <w:pStyle w:val="af5"/>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78051929"/>
      <w:docPartObj>
        <w:docPartGallery w:val="Page Numbers (Bottom of Page)"/>
        <w:docPartUnique/>
      </w:docPartObj>
    </w:sdtPr>
    <w:sdtContent>
      <w:p w:rsidR="006A5C8D" w:rsidRDefault="006A5C8D">
        <w:pPr>
          <w:pStyle w:val="af5"/>
          <w:jc w:val="center"/>
        </w:pPr>
        <w:fldSimple w:instr="PAGE   \* MERGEFORMAT">
          <w:r>
            <w:rPr>
              <w:noProof/>
            </w:rPr>
            <w:t>1</w:t>
          </w:r>
        </w:fldSimple>
      </w:p>
    </w:sdtContent>
  </w:sdt>
  <w:p w:rsidR="006A5C8D" w:rsidRDefault="006A5C8D">
    <w:pPr>
      <w:pStyle w:val="af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89848"/>
      <w:docPartObj>
        <w:docPartGallery w:val="Page Numbers (Bottom of Page)"/>
        <w:docPartUnique/>
      </w:docPartObj>
    </w:sdtPr>
    <w:sdtContent>
      <w:p w:rsidR="006A5C8D" w:rsidRDefault="006A5C8D">
        <w:pPr>
          <w:pStyle w:val="af5"/>
          <w:jc w:val="center"/>
        </w:pPr>
        <w:fldSimple w:instr="PAGE   \* MERGEFORMAT">
          <w:r>
            <w:rPr>
              <w:noProof/>
            </w:rPr>
            <w:t>89</w:t>
          </w:r>
        </w:fldSimple>
      </w:p>
    </w:sdtContent>
  </w:sdt>
  <w:p w:rsidR="006A5C8D" w:rsidRDefault="006A5C8D"/>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786081"/>
      <w:docPartObj>
        <w:docPartGallery w:val="Page Numbers (Bottom of Page)"/>
        <w:docPartUnique/>
      </w:docPartObj>
    </w:sdtPr>
    <w:sdtContent>
      <w:p w:rsidR="006A5C8D" w:rsidRDefault="006A5C8D">
        <w:pPr>
          <w:pStyle w:val="af5"/>
          <w:jc w:val="center"/>
        </w:pPr>
        <w:fldSimple w:instr="PAGE   \* MERGEFORMAT">
          <w:r>
            <w:rPr>
              <w:noProof/>
            </w:rPr>
            <w:t>247</w:t>
          </w:r>
        </w:fldSimple>
      </w:p>
    </w:sdtContent>
  </w:sdt>
  <w:p w:rsidR="006A5C8D" w:rsidRDefault="006A5C8D" w:rsidP="001B12DC">
    <w:pPr>
      <w:pStyle w:val="af5"/>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C8D" w:rsidRDefault="006A5C8D">
    <w:pPr>
      <w:pStyle w:val="af5"/>
      <w:jc w:val="center"/>
    </w:pPr>
    <w:fldSimple w:instr="PAGE   \* MERGEFORMAT">
      <w:r>
        <w:rPr>
          <w:noProof/>
        </w:rPr>
        <w:t>281</w:t>
      </w:r>
    </w:fldSimple>
  </w:p>
  <w:p w:rsidR="006A5C8D" w:rsidRPr="00221851" w:rsidRDefault="006A5C8D" w:rsidP="00A91BEA">
    <w:pPr>
      <w:pStyle w:val="af5"/>
      <w:rPr>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65A9" w:rsidRDefault="004B65A9" w:rsidP="006C34EE">
      <w:pPr>
        <w:spacing w:after="0" w:line="240" w:lineRule="auto"/>
      </w:pPr>
      <w:r>
        <w:separator/>
      </w:r>
    </w:p>
  </w:footnote>
  <w:footnote w:type="continuationSeparator" w:id="1">
    <w:p w:rsidR="004B65A9" w:rsidRDefault="004B65A9" w:rsidP="006C34EE">
      <w:pPr>
        <w:spacing w:after="0" w:line="240" w:lineRule="auto"/>
      </w:pPr>
      <w:r>
        <w:continuationSeparator/>
      </w:r>
    </w:p>
  </w:footnote>
  <w:footnote w:id="2">
    <w:p w:rsidR="006A5C8D" w:rsidRDefault="006A5C8D" w:rsidP="00C62DFC">
      <w:pPr>
        <w:pStyle w:val="afffffb"/>
      </w:pPr>
      <w:r w:rsidRPr="00F46798">
        <w:rPr>
          <w:rStyle w:val="afffffd"/>
        </w:rPr>
        <w:footnoteRef/>
      </w:r>
      <w:r>
        <w:t xml:space="preserve"> Код окраски горизонта по стандартной цветовой шкале для полевого определения и кодирования окраски почв (Андронова М.И., 1992).</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C8D" w:rsidRDefault="006A5C8D" w:rsidP="00FE718A">
    <w:pPr>
      <w:pStyle w:val="aff2"/>
      <w:framePr w:wrap="around" w:vAnchor="text" w:hAnchor="margin" w:xAlign="right" w:y="1"/>
      <w:rPr>
        <w:rStyle w:val="affffff1"/>
      </w:rPr>
    </w:pPr>
    <w:r>
      <w:rPr>
        <w:rStyle w:val="affffff1"/>
      </w:rPr>
      <w:fldChar w:fldCharType="begin"/>
    </w:r>
    <w:r>
      <w:rPr>
        <w:rStyle w:val="affffff1"/>
      </w:rPr>
      <w:instrText xml:space="preserve">PAGE  </w:instrText>
    </w:r>
    <w:r>
      <w:rPr>
        <w:rStyle w:val="affffff1"/>
      </w:rPr>
      <w:fldChar w:fldCharType="end"/>
    </w:r>
  </w:p>
  <w:p w:rsidR="006A5C8D" w:rsidRDefault="006A5C8D" w:rsidP="00FE718A">
    <w:pPr>
      <w:pStyle w:val="aff2"/>
      <w:ind w:right="360"/>
    </w:pPr>
  </w:p>
  <w:p w:rsidR="006A5C8D" w:rsidRDefault="006A5C8D"/>
  <w:p w:rsidR="006A5C8D" w:rsidRDefault="006A5C8D"/>
  <w:p w:rsidR="006A5C8D" w:rsidRDefault="006A5C8D"/>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C8D" w:rsidRPr="001A5568" w:rsidRDefault="006A5C8D" w:rsidP="001A5568">
    <w:pPr>
      <w:pStyle w:val="aff2"/>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9B47AA"/>
    <w:multiLevelType w:val="hybridMultilevel"/>
    <w:tmpl w:val="325A25B0"/>
    <w:lvl w:ilvl="0" w:tplc="C77ECE3A">
      <w:start w:val="1"/>
      <w:numFmt w:val="decimal"/>
      <w:lvlText w:val="%1."/>
      <w:lvlJc w:val="left"/>
      <w:pPr>
        <w:ind w:left="1919"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6BF7434"/>
    <w:multiLevelType w:val="hybridMultilevel"/>
    <w:tmpl w:val="70A49F0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07D054AD"/>
    <w:multiLevelType w:val="hybridMultilevel"/>
    <w:tmpl w:val="5AB64C8A"/>
    <w:styleLink w:val="21"/>
    <w:lvl w:ilvl="0" w:tplc="D194BFBA">
      <w:start w:val="1"/>
      <w:numFmt w:val="bullet"/>
      <w:pStyle w:val="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BA4A27"/>
    <w:multiLevelType w:val="hybridMultilevel"/>
    <w:tmpl w:val="1756832C"/>
    <w:lvl w:ilvl="0" w:tplc="B91E2998">
      <w:start w:val="3"/>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
    <w:nsid w:val="0B893D80"/>
    <w:multiLevelType w:val="multilevel"/>
    <w:tmpl w:val="586EC4CE"/>
    <w:styleLink w:val="1"/>
    <w:lvl w:ilvl="0">
      <w:start w:val="9"/>
      <w:numFmt w:val="decimal"/>
      <w:lvlText w:val="%1."/>
      <w:lvlJc w:val="left"/>
      <w:pPr>
        <w:tabs>
          <w:tab w:val="num" w:pos="1129"/>
        </w:tabs>
        <w:ind w:left="1129" w:hanging="360"/>
      </w:pPr>
      <w:rPr>
        <w:rFonts w:hint="default"/>
      </w:rPr>
    </w:lvl>
    <w:lvl w:ilvl="1">
      <w:start w:val="1"/>
      <w:numFmt w:val="decimal"/>
      <w:isLgl/>
      <w:lvlText w:val="%1.%2"/>
      <w:lvlJc w:val="left"/>
      <w:pPr>
        <w:tabs>
          <w:tab w:val="num" w:pos="1129"/>
        </w:tabs>
        <w:ind w:left="1129" w:hanging="360"/>
      </w:pPr>
      <w:rPr>
        <w:rFonts w:hint="default"/>
      </w:rPr>
    </w:lvl>
    <w:lvl w:ilvl="2">
      <w:start w:val="1"/>
      <w:numFmt w:val="decimal"/>
      <w:isLgl/>
      <w:lvlText w:val="%1.%2.%3"/>
      <w:lvlJc w:val="left"/>
      <w:pPr>
        <w:tabs>
          <w:tab w:val="num" w:pos="1489"/>
        </w:tabs>
        <w:ind w:left="1489" w:hanging="720"/>
      </w:pPr>
      <w:rPr>
        <w:rFonts w:hint="default"/>
      </w:rPr>
    </w:lvl>
    <w:lvl w:ilvl="3">
      <w:start w:val="1"/>
      <w:numFmt w:val="decimal"/>
      <w:isLgl/>
      <w:lvlText w:val="%1.%2.%3.%4"/>
      <w:lvlJc w:val="left"/>
      <w:pPr>
        <w:tabs>
          <w:tab w:val="num" w:pos="1489"/>
        </w:tabs>
        <w:ind w:left="1489" w:hanging="720"/>
      </w:pPr>
      <w:rPr>
        <w:rFonts w:hint="default"/>
      </w:rPr>
    </w:lvl>
    <w:lvl w:ilvl="4">
      <w:start w:val="1"/>
      <w:numFmt w:val="decimal"/>
      <w:isLgl/>
      <w:lvlText w:val="%1.%2.%3.%4.%5"/>
      <w:lvlJc w:val="left"/>
      <w:pPr>
        <w:tabs>
          <w:tab w:val="num" w:pos="1849"/>
        </w:tabs>
        <w:ind w:left="1849" w:hanging="1080"/>
      </w:pPr>
      <w:rPr>
        <w:rFonts w:hint="default"/>
      </w:rPr>
    </w:lvl>
    <w:lvl w:ilvl="5">
      <w:start w:val="1"/>
      <w:numFmt w:val="decimal"/>
      <w:isLgl/>
      <w:lvlText w:val="%1.%2.%3.%4.%5.%6"/>
      <w:lvlJc w:val="left"/>
      <w:pPr>
        <w:tabs>
          <w:tab w:val="num" w:pos="1849"/>
        </w:tabs>
        <w:ind w:left="1849" w:hanging="1080"/>
      </w:pPr>
      <w:rPr>
        <w:rFonts w:hint="default"/>
      </w:rPr>
    </w:lvl>
    <w:lvl w:ilvl="6">
      <w:start w:val="1"/>
      <w:numFmt w:val="decimal"/>
      <w:isLgl/>
      <w:lvlText w:val="%1.%2.%3.%4.%5.%6.%7"/>
      <w:lvlJc w:val="left"/>
      <w:pPr>
        <w:tabs>
          <w:tab w:val="num" w:pos="2209"/>
        </w:tabs>
        <w:ind w:left="2209" w:hanging="1440"/>
      </w:pPr>
      <w:rPr>
        <w:rFonts w:hint="default"/>
      </w:rPr>
    </w:lvl>
    <w:lvl w:ilvl="7">
      <w:start w:val="1"/>
      <w:numFmt w:val="decimal"/>
      <w:isLgl/>
      <w:lvlText w:val="%1.%2.%3.%4.%5.%6.%7.%8"/>
      <w:lvlJc w:val="left"/>
      <w:pPr>
        <w:tabs>
          <w:tab w:val="num" w:pos="2209"/>
        </w:tabs>
        <w:ind w:left="2209" w:hanging="1440"/>
      </w:pPr>
      <w:rPr>
        <w:rFonts w:hint="default"/>
      </w:rPr>
    </w:lvl>
    <w:lvl w:ilvl="8">
      <w:start w:val="1"/>
      <w:numFmt w:val="decimal"/>
      <w:isLgl/>
      <w:lvlText w:val="%1.%2.%3.%4.%5.%6.%7.%8.%9"/>
      <w:lvlJc w:val="left"/>
      <w:pPr>
        <w:tabs>
          <w:tab w:val="num" w:pos="2569"/>
        </w:tabs>
        <w:ind w:left="2569" w:hanging="1800"/>
      </w:pPr>
      <w:rPr>
        <w:rFonts w:hint="default"/>
      </w:rPr>
    </w:lvl>
  </w:abstractNum>
  <w:abstractNum w:abstractNumId="5">
    <w:nsid w:val="0B992400"/>
    <w:multiLevelType w:val="hybridMultilevel"/>
    <w:tmpl w:val="B6706F1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0E273059"/>
    <w:multiLevelType w:val="multilevel"/>
    <w:tmpl w:val="DE3434AA"/>
    <w:styleLink w:val="10"/>
    <w:lvl w:ilvl="0">
      <w:start w:val="1"/>
      <w:numFmt w:val="bullet"/>
      <w:pStyle w:val="a0"/>
      <w:lvlText w:val="–"/>
      <w:lvlJc w:val="left"/>
      <w:pPr>
        <w:ind w:left="1069" w:hanging="360"/>
      </w:pPr>
      <w:rPr>
        <w:rFonts w:ascii="Times New Roman" w:hAnsi="Times New Roman" w:cs="Times New Roman" w:hint="default"/>
        <w:sz w:val="28"/>
      </w:rPr>
    </w:lvl>
    <w:lvl w:ilvl="1">
      <w:start w:val="1"/>
      <w:numFmt w:val="decimal"/>
      <w:lvlText w:val="%2)"/>
      <w:lvlJc w:val="left"/>
      <w:pPr>
        <w:ind w:left="1776" w:hanging="360"/>
      </w:pPr>
      <w:rPr>
        <w:rFonts w:ascii="Times New Roman" w:hAnsi="Times New Roman" w:hint="default"/>
        <w:sz w:val="28"/>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0E6C0305"/>
    <w:multiLevelType w:val="hybridMultilevel"/>
    <w:tmpl w:val="1E96E44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1D8B238C"/>
    <w:multiLevelType w:val="multilevel"/>
    <w:tmpl w:val="7736BE72"/>
    <w:styleLink w:val="11"/>
    <w:lvl w:ilvl="0">
      <w:start w:val="1"/>
      <w:numFmt w:val="bullet"/>
      <w:pStyle w:val="a1"/>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9">
    <w:nsid w:val="277C0094"/>
    <w:multiLevelType w:val="hybridMultilevel"/>
    <w:tmpl w:val="981A9052"/>
    <w:styleLink w:val="2"/>
    <w:lvl w:ilvl="0" w:tplc="0EA2D34E">
      <w:start w:val="1"/>
      <w:numFmt w:val="bullet"/>
      <w:lvlText w:val=""/>
      <w:lvlJc w:val="left"/>
      <w:pPr>
        <w:tabs>
          <w:tab w:val="num" w:pos="2421"/>
        </w:tabs>
        <w:ind w:left="2421" w:hanging="360"/>
      </w:pPr>
      <w:rPr>
        <w:rFonts w:ascii="Wingdings" w:hAnsi="Wingdings"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0">
    <w:nsid w:val="279828AF"/>
    <w:multiLevelType w:val="multilevel"/>
    <w:tmpl w:val="0419001D"/>
    <w:styleLink w:val="3"/>
    <w:lvl w:ilvl="0">
      <w:start w:val="1"/>
      <w:numFmt w:val="russianUpper"/>
      <w:lvlText w:val="%1)"/>
      <w:lvlJc w:val="left"/>
      <w:pPr>
        <w:ind w:left="1068" w:hanging="360"/>
      </w:pPr>
      <w:rPr>
        <w:rFonts w:ascii="Times New Roman" w:hAnsi="Times New Roman"/>
        <w:sz w:val="28"/>
      </w:rPr>
    </w:lvl>
    <w:lvl w:ilvl="1">
      <w:start w:val="1"/>
      <w:numFmt w:val="decimal"/>
      <w:lvlText w:val="%2)"/>
      <w:lvlJc w:val="left"/>
      <w:pPr>
        <w:ind w:left="1776" w:hanging="360"/>
      </w:pPr>
      <w:rPr>
        <w:rFonts w:ascii="Times New Roman" w:hAnsi="Times New Roman"/>
        <w:sz w:val="28"/>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293F210F"/>
    <w:multiLevelType w:val="hybridMultilevel"/>
    <w:tmpl w:val="EB1C4B6A"/>
    <w:lvl w:ilvl="0" w:tplc="7A2C6AF8">
      <w:start w:val="1"/>
      <w:numFmt w:val="decimal"/>
      <w:pStyle w:val="12"/>
      <w:lvlText w:val="%1."/>
      <w:lvlJc w:val="left"/>
      <w:pPr>
        <w:tabs>
          <w:tab w:val="num" w:pos="1429"/>
        </w:tabs>
        <w:ind w:left="1429" w:hanging="360"/>
      </w:pPr>
      <w:rPr>
        <w:b/>
        <w:bCs/>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2">
    <w:nsid w:val="2C5205B4"/>
    <w:multiLevelType w:val="hybridMultilevel"/>
    <w:tmpl w:val="B3240AB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2E8B47D1"/>
    <w:multiLevelType w:val="multilevel"/>
    <w:tmpl w:val="FEACAEF4"/>
    <w:lvl w:ilvl="0">
      <w:start w:val="1"/>
      <w:numFmt w:val="decimal"/>
      <w:suff w:val="space"/>
      <w:lvlText w:val="%1"/>
      <w:lvlJc w:val="left"/>
      <w:pPr>
        <w:ind w:left="0" w:firstLine="0"/>
      </w:pPr>
      <w:rPr>
        <w:rFonts w:ascii="Arial" w:hAnsi="Arial" w:hint="default"/>
        <w:b/>
        <w:i w:val="0"/>
      </w:rPr>
    </w:lvl>
    <w:lvl w:ilvl="1">
      <w:start w:val="1"/>
      <w:numFmt w:val="decimal"/>
      <w:suff w:val="space"/>
      <w:lvlText w:val="%1.%2"/>
      <w:lvlJc w:val="left"/>
      <w:pPr>
        <w:ind w:left="568" w:firstLine="0"/>
      </w:pPr>
      <w:rPr>
        <w:rFonts w:ascii="Arial" w:hAnsi="Arial" w:cs="Arial" w:hint="default"/>
        <w:b w:val="0"/>
        <w:i w:val="0"/>
        <w:sz w:val="24"/>
        <w:szCs w:val="24"/>
      </w:rPr>
    </w:lvl>
    <w:lvl w:ilvl="2">
      <w:start w:val="1"/>
      <w:numFmt w:val="decimal"/>
      <w:pStyle w:val="30"/>
      <w:suff w:val="space"/>
      <w:lvlText w:val="%1.%2.%3"/>
      <w:lvlJc w:val="left"/>
      <w:pPr>
        <w:ind w:left="710" w:firstLine="0"/>
      </w:pPr>
      <w:rPr>
        <w:rFonts w:ascii="Arial" w:hAnsi="Arial" w:cs="Arial" w:hint="default"/>
        <w:b w:val="0"/>
        <w:sz w:val="24"/>
        <w:szCs w:val="24"/>
      </w:rPr>
    </w:lvl>
    <w:lvl w:ilvl="3">
      <w:start w:val="1"/>
      <w:numFmt w:val="decimal"/>
      <w:suff w:val="space"/>
      <w:lvlText w:val="%1.%2.%3.%4"/>
      <w:lvlJc w:val="left"/>
      <w:pPr>
        <w:ind w:left="567" w:firstLine="0"/>
      </w:pPr>
      <w:rPr>
        <w:rFonts w:hint="default"/>
      </w:rPr>
    </w:lvl>
    <w:lvl w:ilvl="4">
      <w:start w:val="1"/>
      <w:numFmt w:val="decimal"/>
      <w:lvlText w:val="%1.%2.%3.%4.%5"/>
      <w:lvlJc w:val="left"/>
      <w:pPr>
        <w:tabs>
          <w:tab w:val="num" w:pos="3117"/>
        </w:tabs>
        <w:ind w:left="3117" w:firstLine="0"/>
      </w:pPr>
      <w:rPr>
        <w:rFonts w:hint="default"/>
      </w:rPr>
    </w:lvl>
    <w:lvl w:ilvl="5">
      <w:start w:val="1"/>
      <w:numFmt w:val="decimal"/>
      <w:lvlText w:val="%1.%2.%3.%4.%5.%6"/>
      <w:lvlJc w:val="left"/>
      <w:pPr>
        <w:tabs>
          <w:tab w:val="num" w:pos="3117"/>
        </w:tabs>
        <w:ind w:left="3117" w:firstLine="0"/>
      </w:pPr>
      <w:rPr>
        <w:rFonts w:hint="default"/>
      </w:rPr>
    </w:lvl>
    <w:lvl w:ilvl="6">
      <w:start w:val="1"/>
      <w:numFmt w:val="decimal"/>
      <w:lvlText w:val="%1.%2.%3.%4.%5.%6.%7"/>
      <w:lvlJc w:val="left"/>
      <w:pPr>
        <w:tabs>
          <w:tab w:val="num" w:pos="3117"/>
        </w:tabs>
        <w:ind w:left="3117" w:firstLine="0"/>
      </w:pPr>
      <w:rPr>
        <w:rFonts w:hint="default"/>
      </w:rPr>
    </w:lvl>
    <w:lvl w:ilvl="7">
      <w:start w:val="1"/>
      <w:numFmt w:val="decimal"/>
      <w:lvlText w:val="%1.%2.%3.%4.%5.%6.%7.%8"/>
      <w:lvlJc w:val="left"/>
      <w:pPr>
        <w:tabs>
          <w:tab w:val="num" w:pos="3117"/>
        </w:tabs>
        <w:ind w:left="3117" w:firstLine="0"/>
      </w:pPr>
      <w:rPr>
        <w:rFonts w:hint="default"/>
      </w:rPr>
    </w:lvl>
    <w:lvl w:ilvl="8">
      <w:start w:val="1"/>
      <w:numFmt w:val="decimal"/>
      <w:lvlText w:val="%1.%2.%3.%4.%5.%6.%7.%8.%9"/>
      <w:lvlJc w:val="left"/>
      <w:pPr>
        <w:tabs>
          <w:tab w:val="num" w:pos="3117"/>
        </w:tabs>
        <w:ind w:left="3117" w:firstLine="0"/>
      </w:pPr>
      <w:rPr>
        <w:rFonts w:hint="default"/>
      </w:rPr>
    </w:lvl>
  </w:abstractNum>
  <w:abstractNum w:abstractNumId="14">
    <w:nsid w:val="384F5F46"/>
    <w:multiLevelType w:val="hybridMultilevel"/>
    <w:tmpl w:val="9C3414A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F2C3F0E"/>
    <w:multiLevelType w:val="hybridMultilevel"/>
    <w:tmpl w:val="DCD431E2"/>
    <w:styleLink w:val="13"/>
    <w:lvl w:ilvl="0" w:tplc="BA8067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45AD4A96"/>
    <w:multiLevelType w:val="singleLevel"/>
    <w:tmpl w:val="525E5700"/>
    <w:lvl w:ilvl="0">
      <w:start w:val="2"/>
      <w:numFmt w:val="decimal"/>
      <w:lvlText w:val="5.%1. "/>
      <w:legacy w:legacy="1" w:legacySpace="0" w:legacyIndent="283"/>
      <w:lvlJc w:val="left"/>
      <w:pPr>
        <w:ind w:left="850" w:hanging="283"/>
      </w:pPr>
      <w:rPr>
        <w:sz w:val="24"/>
      </w:rPr>
    </w:lvl>
  </w:abstractNum>
  <w:abstractNum w:abstractNumId="17">
    <w:nsid w:val="475661CD"/>
    <w:multiLevelType w:val="hybridMultilevel"/>
    <w:tmpl w:val="1C484C2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486335F0"/>
    <w:multiLevelType w:val="multilevel"/>
    <w:tmpl w:val="17A452C8"/>
    <w:styleLink w:val="a2"/>
    <w:lvl w:ilvl="0">
      <w:start w:val="1"/>
      <w:numFmt w:val="bullet"/>
      <w:lvlText w:val=""/>
      <w:lvlJc w:val="left"/>
      <w:pPr>
        <w:tabs>
          <w:tab w:val="num" w:pos="1021"/>
        </w:tabs>
        <w:ind w:left="0" w:firstLine="720"/>
      </w:pPr>
      <w:rPr>
        <w:rFonts w:ascii="Symbol" w:hAnsi="Symbol"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nsid w:val="4A7234D0"/>
    <w:multiLevelType w:val="multilevel"/>
    <w:tmpl w:val="78E09948"/>
    <w:styleLink w:val="a3"/>
    <w:lvl w:ilvl="0">
      <w:start w:val="1"/>
      <w:numFmt w:val="decimal"/>
      <w:lvlText w:val="%1)"/>
      <w:lvlJc w:val="left"/>
      <w:pPr>
        <w:tabs>
          <w:tab w:val="num" w:pos="1134"/>
        </w:tabs>
        <w:ind w:left="0" w:firstLine="720"/>
      </w:pPr>
      <w:rPr>
        <w:rFonts w:ascii="Arial" w:hAnsi="Arial"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
    <w:nsid w:val="4AD91B66"/>
    <w:multiLevelType w:val="hybridMultilevel"/>
    <w:tmpl w:val="BFEC3C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CBB5D61"/>
    <w:multiLevelType w:val="multilevel"/>
    <w:tmpl w:val="0419001F"/>
    <w:styleLink w:val="20"/>
    <w:lvl w:ilvl="0">
      <w:start w:val="1"/>
      <w:numFmt w:val="none"/>
      <w:lvlText w:val="%1"/>
      <w:lvlJc w:val="left"/>
      <w:pPr>
        <w:tabs>
          <w:tab w:val="num" w:pos="360"/>
        </w:tabs>
        <w:ind w:left="360" w:hanging="360"/>
      </w:pPr>
      <w:rPr>
        <w:rFonts w:ascii="Times New Roman" w:hAnsi="Times New Roman" w:hint="default"/>
        <w:sz w:val="24"/>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nsid w:val="4E0279F8"/>
    <w:multiLevelType w:val="multilevel"/>
    <w:tmpl w:val="7C1CB352"/>
    <w:styleLink w:val="210"/>
    <w:lvl w:ilvl="0">
      <w:start w:val="1"/>
      <w:numFmt w:val="bullet"/>
      <w:pStyle w:val="a4"/>
      <w:lvlText w:val="–"/>
      <w:lvlJc w:val="left"/>
      <w:pPr>
        <w:tabs>
          <w:tab w:val="num" w:pos="1134"/>
        </w:tabs>
        <w:ind w:left="0" w:firstLine="851"/>
      </w:pPr>
      <w:rPr>
        <w:rFonts w:ascii="Arial" w:hAnsi="Arial" w:hint="default"/>
      </w:rPr>
    </w:lvl>
    <w:lvl w:ilvl="1">
      <w:start w:val="1"/>
      <w:numFmt w:val="decimal"/>
      <w:lvlText w:val="%2)"/>
      <w:lvlJc w:val="left"/>
      <w:pPr>
        <w:tabs>
          <w:tab w:val="num" w:pos="1418"/>
        </w:tabs>
        <w:ind w:left="0" w:firstLine="1134"/>
      </w:pPr>
      <w:rPr>
        <w:rFonts w:hint="default"/>
      </w:rPr>
    </w:lvl>
    <w:lvl w:ilvl="2">
      <w:start w:val="1"/>
      <w:numFmt w:val="lowerRoman"/>
      <w:lvlText w:val="%3)"/>
      <w:lvlJc w:val="left"/>
      <w:pPr>
        <w:tabs>
          <w:tab w:val="num" w:pos="1701"/>
        </w:tabs>
        <w:ind w:left="0" w:firstLine="1418"/>
      </w:pPr>
      <w:rPr>
        <w:rFonts w:hint="default"/>
      </w:rPr>
    </w:lvl>
    <w:lvl w:ilvl="3">
      <w:start w:val="1"/>
      <w:numFmt w:val="none"/>
      <w:lvlText w:val=""/>
      <w:lvlJc w:val="left"/>
      <w:pPr>
        <w:tabs>
          <w:tab w:val="num" w:pos="2836"/>
        </w:tabs>
        <w:ind w:left="851" w:firstLine="1701"/>
      </w:pPr>
      <w:rPr>
        <w:rFonts w:hint="default"/>
        <w:color w:val="auto"/>
      </w:rPr>
    </w:lvl>
    <w:lvl w:ilvl="4">
      <w:start w:val="1"/>
      <w:numFmt w:val="none"/>
      <w:lvlText w:val=""/>
      <w:lvlJc w:val="left"/>
      <w:pPr>
        <w:tabs>
          <w:tab w:val="num" w:pos="3502"/>
        </w:tabs>
        <w:ind w:left="3502" w:hanging="360"/>
      </w:pPr>
      <w:rPr>
        <w:rFonts w:hint="default"/>
      </w:rPr>
    </w:lvl>
    <w:lvl w:ilvl="5">
      <w:start w:val="1"/>
      <w:numFmt w:val="none"/>
      <w:lvlText w:val=""/>
      <w:lvlJc w:val="left"/>
      <w:pPr>
        <w:tabs>
          <w:tab w:val="num" w:pos="3862"/>
        </w:tabs>
        <w:ind w:left="3862" w:hanging="360"/>
      </w:pPr>
      <w:rPr>
        <w:rFonts w:hint="default"/>
      </w:rPr>
    </w:lvl>
    <w:lvl w:ilvl="6">
      <w:start w:val="1"/>
      <w:numFmt w:val="none"/>
      <w:lvlText w:val=""/>
      <w:lvlJc w:val="left"/>
      <w:pPr>
        <w:tabs>
          <w:tab w:val="num" w:pos="4222"/>
        </w:tabs>
        <w:ind w:left="4222" w:hanging="360"/>
      </w:pPr>
      <w:rPr>
        <w:rFonts w:hint="default"/>
      </w:rPr>
    </w:lvl>
    <w:lvl w:ilvl="7">
      <w:start w:val="1"/>
      <w:numFmt w:val="none"/>
      <w:lvlText w:val="%8"/>
      <w:lvlJc w:val="left"/>
      <w:pPr>
        <w:tabs>
          <w:tab w:val="num" w:pos="4582"/>
        </w:tabs>
        <w:ind w:left="4582" w:hanging="360"/>
      </w:pPr>
      <w:rPr>
        <w:rFonts w:hint="default"/>
      </w:rPr>
    </w:lvl>
    <w:lvl w:ilvl="8">
      <w:start w:val="1"/>
      <w:numFmt w:val="none"/>
      <w:lvlText w:val="%9"/>
      <w:lvlJc w:val="left"/>
      <w:pPr>
        <w:tabs>
          <w:tab w:val="num" w:pos="4942"/>
        </w:tabs>
        <w:ind w:left="4942" w:hanging="360"/>
      </w:pPr>
      <w:rPr>
        <w:rFonts w:hint="default"/>
      </w:rPr>
    </w:lvl>
  </w:abstractNum>
  <w:abstractNum w:abstractNumId="23">
    <w:nsid w:val="4FC3212E"/>
    <w:multiLevelType w:val="multilevel"/>
    <w:tmpl w:val="1A78E0EC"/>
    <w:lvl w:ilvl="0">
      <w:start w:val="5"/>
      <w:numFmt w:val="decimal"/>
      <w:lvlText w:val="%1."/>
      <w:lvlJc w:val="left"/>
      <w:pPr>
        <w:ind w:left="450" w:hanging="450"/>
      </w:pPr>
      <w:rPr>
        <w:rFonts w:hint="default"/>
      </w:rPr>
    </w:lvl>
    <w:lvl w:ilvl="1">
      <w:start w:val="2"/>
      <w:numFmt w:val="decimal"/>
      <w:lvlText w:val="%1.%2."/>
      <w:lvlJc w:val="left"/>
      <w:pPr>
        <w:ind w:left="1570" w:hanging="720"/>
      </w:pPr>
      <w:rPr>
        <w:rFonts w:hint="default"/>
      </w:rPr>
    </w:lvl>
    <w:lvl w:ilvl="2">
      <w:start w:val="1"/>
      <w:numFmt w:val="decimal"/>
      <w:lvlText w:val="%1.%2.%3."/>
      <w:lvlJc w:val="left"/>
      <w:pPr>
        <w:ind w:left="2420" w:hanging="720"/>
      </w:pPr>
      <w:rPr>
        <w:rFonts w:hint="default"/>
      </w:rPr>
    </w:lvl>
    <w:lvl w:ilvl="3">
      <w:start w:val="1"/>
      <w:numFmt w:val="decimal"/>
      <w:lvlText w:val="%1.%2.%3.%4."/>
      <w:lvlJc w:val="left"/>
      <w:pPr>
        <w:ind w:left="3630" w:hanging="108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690" w:hanging="1440"/>
      </w:pPr>
      <w:rPr>
        <w:rFonts w:hint="default"/>
      </w:rPr>
    </w:lvl>
    <w:lvl w:ilvl="6">
      <w:start w:val="1"/>
      <w:numFmt w:val="decimal"/>
      <w:lvlText w:val="%1.%2.%3.%4.%5.%6.%7."/>
      <w:lvlJc w:val="left"/>
      <w:pPr>
        <w:ind w:left="6900" w:hanging="1800"/>
      </w:pPr>
      <w:rPr>
        <w:rFonts w:hint="default"/>
      </w:rPr>
    </w:lvl>
    <w:lvl w:ilvl="7">
      <w:start w:val="1"/>
      <w:numFmt w:val="decimal"/>
      <w:lvlText w:val="%1.%2.%3.%4.%5.%6.%7.%8."/>
      <w:lvlJc w:val="left"/>
      <w:pPr>
        <w:ind w:left="7750" w:hanging="1800"/>
      </w:pPr>
      <w:rPr>
        <w:rFonts w:hint="default"/>
      </w:rPr>
    </w:lvl>
    <w:lvl w:ilvl="8">
      <w:start w:val="1"/>
      <w:numFmt w:val="decimal"/>
      <w:lvlText w:val="%1.%2.%3.%4.%5.%6.%7.%8.%9."/>
      <w:lvlJc w:val="left"/>
      <w:pPr>
        <w:ind w:left="8960" w:hanging="2160"/>
      </w:pPr>
      <w:rPr>
        <w:rFonts w:hint="default"/>
      </w:rPr>
    </w:lvl>
  </w:abstractNum>
  <w:abstractNum w:abstractNumId="24">
    <w:nsid w:val="51515B9B"/>
    <w:multiLevelType w:val="hybridMultilevel"/>
    <w:tmpl w:val="01E2B18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51BB4354"/>
    <w:multiLevelType w:val="multilevel"/>
    <w:tmpl w:val="988E08E2"/>
    <w:styleLink w:val="a5"/>
    <w:lvl w:ilvl="0">
      <w:start w:val="1"/>
      <w:numFmt w:val="decimal"/>
      <w:pStyle w:val="a6"/>
      <w:lvlText w:val="%1"/>
      <w:lvlJc w:val="left"/>
      <w:pPr>
        <w:tabs>
          <w:tab w:val="num" w:pos="567"/>
        </w:tabs>
        <w:ind w:left="720" w:firstLine="0"/>
      </w:pPr>
      <w:rPr>
        <w:rFonts w:ascii="Arial" w:hAnsi="Arial" w:hint="default"/>
        <w:sz w:val="24"/>
      </w:rPr>
    </w:lvl>
    <w:lvl w:ilvl="1">
      <w:start w:val="1"/>
      <w:numFmt w:val="decimal"/>
      <w:pStyle w:val="a7"/>
      <w:lvlText w:val="%1.%2"/>
      <w:lvlJc w:val="left"/>
      <w:pPr>
        <w:tabs>
          <w:tab w:val="num" w:pos="567"/>
        </w:tabs>
        <w:ind w:left="720" w:firstLine="0"/>
      </w:pPr>
      <w:rPr>
        <w:rFonts w:hint="default"/>
      </w:rPr>
    </w:lvl>
    <w:lvl w:ilvl="2">
      <w:start w:val="1"/>
      <w:numFmt w:val="decimal"/>
      <w:pStyle w:val="a8"/>
      <w:lvlText w:val="%1.%2.%3"/>
      <w:lvlJc w:val="left"/>
      <w:pPr>
        <w:tabs>
          <w:tab w:val="num" w:pos="840"/>
        </w:tabs>
        <w:ind w:left="993" w:firstLine="0"/>
      </w:pPr>
      <w:rPr>
        <w:rFonts w:hint="default"/>
      </w:rPr>
    </w:lvl>
    <w:lvl w:ilvl="3">
      <w:start w:val="1"/>
      <w:numFmt w:val="decimal"/>
      <w:pStyle w:val="a9"/>
      <w:lvlText w:val="%1.%2.%3.%4"/>
      <w:lvlJc w:val="left"/>
      <w:pPr>
        <w:tabs>
          <w:tab w:val="num" w:pos="567"/>
        </w:tabs>
        <w:ind w:left="720" w:firstLine="0"/>
      </w:pPr>
      <w:rPr>
        <w:rFonts w:hint="default"/>
      </w:rPr>
    </w:lvl>
    <w:lvl w:ilvl="4">
      <w:start w:val="1"/>
      <w:numFmt w:val="decimal"/>
      <w:pStyle w:val="aa"/>
      <w:lvlText w:val="%1.%2.%3.%4.%5"/>
      <w:lvlJc w:val="left"/>
      <w:pPr>
        <w:tabs>
          <w:tab w:val="num" w:pos="567"/>
        </w:tabs>
        <w:ind w:left="720" w:firstLine="0"/>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6">
    <w:nsid w:val="545F166B"/>
    <w:multiLevelType w:val="multilevel"/>
    <w:tmpl w:val="936C3B50"/>
    <w:lvl w:ilvl="0">
      <w:start w:val="3"/>
      <w:numFmt w:val="bullet"/>
      <w:pStyle w:val="14"/>
      <w:suff w:val="space"/>
      <w:lvlText w:val=""/>
      <w:lvlJc w:val="left"/>
      <w:pPr>
        <w:ind w:left="284" w:firstLine="709"/>
      </w:pPr>
      <w:rPr>
        <w:rFonts w:ascii="Symbol" w:hAnsi="Symbol" w:hint="default"/>
      </w:rPr>
    </w:lvl>
    <w:lvl w:ilvl="1">
      <w:start w:val="1"/>
      <w:numFmt w:val="russianLower"/>
      <w:pStyle w:val="22"/>
      <w:suff w:val="space"/>
      <w:lvlText w:val="%2%1)"/>
      <w:lvlJc w:val="left"/>
      <w:pPr>
        <w:ind w:left="993" w:firstLine="708"/>
      </w:pPr>
      <w:rPr>
        <w:rFonts w:hint="default"/>
      </w:rPr>
    </w:lvl>
    <w:lvl w:ilvl="2">
      <w:start w:val="1"/>
      <w:numFmt w:val="decimal"/>
      <w:pStyle w:val="31"/>
      <w:suff w:val="space"/>
      <w:lvlText w:val="%3%1)"/>
      <w:lvlJc w:val="left"/>
      <w:pPr>
        <w:ind w:left="1701" w:firstLine="709"/>
      </w:pPr>
      <w:rPr>
        <w:rFonts w:hint="default"/>
      </w:rPr>
    </w:lvl>
    <w:lvl w:ilvl="3">
      <w:start w:val="1"/>
      <w:numFmt w:val="none"/>
      <w:suff w:val="space"/>
      <w:lvlText w:val="%1"/>
      <w:lvlJc w:val="left"/>
      <w:pPr>
        <w:ind w:left="993" w:firstLine="0"/>
      </w:pPr>
      <w:rPr>
        <w:rFonts w:hint="default"/>
      </w:rPr>
    </w:lvl>
    <w:lvl w:ilvl="4">
      <w:start w:val="1"/>
      <w:numFmt w:val="none"/>
      <w:suff w:val="space"/>
      <w:lvlText w:val="%1"/>
      <w:lvlJc w:val="left"/>
      <w:pPr>
        <w:ind w:left="993" w:firstLine="0"/>
      </w:pPr>
      <w:rPr>
        <w:rFonts w:hint="default"/>
      </w:rPr>
    </w:lvl>
    <w:lvl w:ilvl="5">
      <w:start w:val="1"/>
      <w:numFmt w:val="none"/>
      <w:suff w:val="space"/>
      <w:lvlText w:val="%1"/>
      <w:lvlJc w:val="left"/>
      <w:pPr>
        <w:ind w:left="993" w:firstLine="0"/>
      </w:pPr>
      <w:rPr>
        <w:rFonts w:hint="default"/>
      </w:rPr>
    </w:lvl>
    <w:lvl w:ilvl="6">
      <w:start w:val="1"/>
      <w:numFmt w:val="none"/>
      <w:suff w:val="space"/>
      <w:lvlText w:val="%1"/>
      <w:lvlJc w:val="left"/>
      <w:pPr>
        <w:ind w:left="993" w:firstLine="0"/>
      </w:pPr>
      <w:rPr>
        <w:rFonts w:hint="default"/>
      </w:rPr>
    </w:lvl>
    <w:lvl w:ilvl="7">
      <w:start w:val="1"/>
      <w:numFmt w:val="none"/>
      <w:suff w:val="space"/>
      <w:lvlText w:val="%1"/>
      <w:lvlJc w:val="left"/>
      <w:pPr>
        <w:ind w:left="993" w:firstLine="0"/>
      </w:pPr>
      <w:rPr>
        <w:rFonts w:hint="default"/>
      </w:rPr>
    </w:lvl>
    <w:lvl w:ilvl="8">
      <w:start w:val="1"/>
      <w:numFmt w:val="none"/>
      <w:suff w:val="space"/>
      <w:lvlText w:val="%1"/>
      <w:lvlJc w:val="left"/>
      <w:pPr>
        <w:ind w:left="993" w:firstLine="0"/>
      </w:pPr>
      <w:rPr>
        <w:rFonts w:hint="default"/>
      </w:rPr>
    </w:lvl>
  </w:abstractNum>
  <w:abstractNum w:abstractNumId="27">
    <w:nsid w:val="56042BFB"/>
    <w:multiLevelType w:val="hybridMultilevel"/>
    <w:tmpl w:val="12D4A27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59794840"/>
    <w:multiLevelType w:val="hybridMultilevel"/>
    <w:tmpl w:val="817AAD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A664F83"/>
    <w:multiLevelType w:val="hybridMultilevel"/>
    <w:tmpl w:val="C902F6C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62425B12"/>
    <w:multiLevelType w:val="hybridMultilevel"/>
    <w:tmpl w:val="30F454B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1">
    <w:nsid w:val="6F09777A"/>
    <w:multiLevelType w:val="hybridMultilevel"/>
    <w:tmpl w:val="DCD2E41A"/>
    <w:lvl w:ilvl="0" w:tplc="0419000F">
      <w:start w:val="1"/>
      <w:numFmt w:val="decimal"/>
      <w:lvlText w:val="%1."/>
      <w:lvlJc w:val="left"/>
      <w:pPr>
        <w:ind w:left="220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6F362F45"/>
    <w:multiLevelType w:val="hybridMultilevel"/>
    <w:tmpl w:val="4042A0D6"/>
    <w:lvl w:ilvl="0" w:tplc="0419000F">
      <w:start w:val="1"/>
      <w:numFmt w:val="decimal"/>
      <w:lvlText w:val="%1."/>
      <w:lvlJc w:val="left"/>
      <w:pPr>
        <w:ind w:left="2204"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70F53918"/>
    <w:multiLevelType w:val="hybridMultilevel"/>
    <w:tmpl w:val="39E21E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545352D"/>
    <w:multiLevelType w:val="hybridMultilevel"/>
    <w:tmpl w:val="FE280DE6"/>
    <w:lvl w:ilvl="0" w:tplc="BCAEEBB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77525384"/>
    <w:multiLevelType w:val="multilevel"/>
    <w:tmpl w:val="322C11E4"/>
    <w:lvl w:ilvl="0">
      <w:start w:val="1"/>
      <w:numFmt w:val="russianLower"/>
      <w:pStyle w:val="ab"/>
      <w:lvlText w:val="%1)"/>
      <w:lvlJc w:val="left"/>
      <w:pPr>
        <w:tabs>
          <w:tab w:val="num" w:pos="720"/>
        </w:tabs>
        <w:ind w:left="0" w:firstLine="720"/>
      </w:pPr>
      <w:rPr>
        <w:rFonts w:hint="default"/>
        <w:b w:val="0"/>
        <w:i w:val="0"/>
        <w:sz w:val="28"/>
      </w:rPr>
    </w:lvl>
    <w:lvl w:ilvl="1">
      <w:start w:val="1"/>
      <w:numFmt w:val="decimal"/>
      <w:lvlText w:val="%2)"/>
      <w:lvlJc w:val="left"/>
      <w:pPr>
        <w:tabs>
          <w:tab w:val="num" w:pos="1440"/>
        </w:tabs>
        <w:ind w:left="0" w:firstLine="1440"/>
      </w:pPr>
      <w:rPr>
        <w:rFonts w:hint="default"/>
        <w:b w:val="0"/>
        <w:i w:val="0"/>
        <w:sz w:val="28"/>
      </w:rPr>
    </w:lvl>
    <w:lvl w:ilvl="2">
      <w:start w:val="1"/>
      <w:numFmt w:val="lowerRoman"/>
      <w:lvlText w:val="%3)"/>
      <w:lvlJc w:val="left"/>
      <w:pPr>
        <w:tabs>
          <w:tab w:val="num" w:pos="2160"/>
        </w:tabs>
        <w:ind w:left="1440" w:firstLine="720"/>
      </w:pPr>
      <w:rPr>
        <w:rFonts w:hint="default"/>
      </w:rPr>
    </w:lvl>
    <w:lvl w:ilvl="3">
      <w:start w:val="1"/>
      <w:numFmt w:val="decimal"/>
      <w:lvlText w:val="(%4)"/>
      <w:lvlJc w:val="left"/>
      <w:pPr>
        <w:tabs>
          <w:tab w:val="num" w:pos="2880"/>
        </w:tabs>
        <w:ind w:left="2160" w:firstLine="720"/>
      </w:pPr>
      <w:rPr>
        <w:rFonts w:hint="default"/>
      </w:rPr>
    </w:lvl>
    <w:lvl w:ilvl="4">
      <w:start w:val="1"/>
      <w:numFmt w:val="lowerLetter"/>
      <w:lvlText w:val="(%5)"/>
      <w:lvlJc w:val="left"/>
      <w:pPr>
        <w:tabs>
          <w:tab w:val="num" w:pos="3600"/>
        </w:tabs>
        <w:ind w:left="2880" w:firstLine="720"/>
      </w:pPr>
      <w:rPr>
        <w:rFonts w:hint="default"/>
      </w:rPr>
    </w:lvl>
    <w:lvl w:ilvl="5">
      <w:start w:val="1"/>
      <w:numFmt w:val="lowerRoman"/>
      <w:lvlText w:val="(%6)"/>
      <w:lvlJc w:val="left"/>
      <w:pPr>
        <w:tabs>
          <w:tab w:val="num" w:pos="4320"/>
        </w:tabs>
        <w:ind w:left="3600" w:firstLine="720"/>
      </w:pPr>
      <w:rPr>
        <w:rFonts w:hint="default"/>
      </w:rPr>
    </w:lvl>
    <w:lvl w:ilvl="6">
      <w:start w:val="1"/>
      <w:numFmt w:val="decimal"/>
      <w:lvlText w:val="%7."/>
      <w:lvlJc w:val="left"/>
      <w:pPr>
        <w:tabs>
          <w:tab w:val="num" w:pos="5040"/>
        </w:tabs>
        <w:ind w:left="4320" w:firstLine="720"/>
      </w:pPr>
      <w:rPr>
        <w:rFonts w:hint="default"/>
      </w:rPr>
    </w:lvl>
    <w:lvl w:ilvl="7">
      <w:start w:val="1"/>
      <w:numFmt w:val="lowerLetter"/>
      <w:lvlText w:val="%8."/>
      <w:lvlJc w:val="left"/>
      <w:pPr>
        <w:tabs>
          <w:tab w:val="num" w:pos="5760"/>
        </w:tabs>
        <w:ind w:left="5040" w:firstLine="720"/>
      </w:pPr>
      <w:rPr>
        <w:rFonts w:hint="default"/>
      </w:rPr>
    </w:lvl>
    <w:lvl w:ilvl="8">
      <w:start w:val="1"/>
      <w:numFmt w:val="lowerRoman"/>
      <w:lvlText w:val="%9."/>
      <w:lvlJc w:val="left"/>
      <w:pPr>
        <w:tabs>
          <w:tab w:val="num" w:pos="6480"/>
        </w:tabs>
        <w:ind w:left="5760" w:firstLine="720"/>
      </w:pPr>
      <w:rPr>
        <w:rFonts w:hint="default"/>
      </w:rPr>
    </w:lvl>
  </w:abstractNum>
  <w:abstractNum w:abstractNumId="36">
    <w:nsid w:val="79700FD2"/>
    <w:multiLevelType w:val="hybridMultilevel"/>
    <w:tmpl w:val="982C454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7">
    <w:nsid w:val="7CA0540E"/>
    <w:multiLevelType w:val="hybridMultilevel"/>
    <w:tmpl w:val="8618AD2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1"/>
  </w:num>
  <w:num w:numId="2">
    <w:abstractNumId w:val="4"/>
  </w:num>
  <w:num w:numId="3">
    <w:abstractNumId w:val="15"/>
  </w:num>
  <w:num w:numId="4">
    <w:abstractNumId w:val="2"/>
  </w:num>
  <w:num w:numId="5">
    <w:abstractNumId w:val="10"/>
  </w:num>
  <w:num w:numId="6">
    <w:abstractNumId w:val="35"/>
  </w:num>
  <w:num w:numId="7">
    <w:abstractNumId w:val="6"/>
  </w:num>
  <w:num w:numId="8">
    <w:abstractNumId w:val="8"/>
  </w:num>
  <w:num w:numId="9">
    <w:abstractNumId w:val="25"/>
    <w:lvlOverride w:ilvl="0">
      <w:lvl w:ilvl="0">
        <w:start w:val="1"/>
        <w:numFmt w:val="decimal"/>
        <w:pStyle w:val="a6"/>
        <w:lvlText w:val="%1"/>
        <w:lvlJc w:val="left"/>
        <w:pPr>
          <w:tabs>
            <w:tab w:val="num" w:pos="567"/>
          </w:tabs>
          <w:ind w:left="720" w:firstLine="0"/>
        </w:pPr>
        <w:rPr>
          <w:rFonts w:ascii="Times New Roman" w:hAnsi="Times New Roman" w:cs="Times New Roman" w:hint="default"/>
          <w:sz w:val="26"/>
          <w:szCs w:val="26"/>
        </w:rPr>
      </w:lvl>
    </w:lvlOverride>
    <w:lvlOverride w:ilvl="1">
      <w:lvl w:ilvl="1">
        <w:start w:val="1"/>
        <w:numFmt w:val="decimal"/>
        <w:pStyle w:val="a7"/>
        <w:lvlText w:val="%1.%2"/>
        <w:lvlJc w:val="left"/>
        <w:pPr>
          <w:tabs>
            <w:tab w:val="num" w:pos="567"/>
          </w:tabs>
          <w:ind w:left="720" w:firstLine="0"/>
        </w:pPr>
        <w:rPr>
          <w:rFonts w:hint="default"/>
        </w:rPr>
      </w:lvl>
    </w:lvlOverride>
    <w:lvlOverride w:ilvl="2">
      <w:lvl w:ilvl="2">
        <w:start w:val="1"/>
        <w:numFmt w:val="decimal"/>
        <w:pStyle w:val="a8"/>
        <w:lvlText w:val="%1.%2.%3"/>
        <w:lvlJc w:val="left"/>
        <w:pPr>
          <w:tabs>
            <w:tab w:val="num" w:pos="840"/>
          </w:tabs>
          <w:ind w:left="993" w:firstLine="0"/>
        </w:pPr>
        <w:rPr>
          <w:rFonts w:hint="default"/>
        </w:rPr>
      </w:lvl>
    </w:lvlOverride>
    <w:lvlOverride w:ilvl="3">
      <w:lvl w:ilvl="3">
        <w:start w:val="1"/>
        <w:numFmt w:val="decimal"/>
        <w:pStyle w:val="a9"/>
        <w:lvlText w:val="%1.%2.%3.%4"/>
        <w:lvlJc w:val="left"/>
        <w:pPr>
          <w:tabs>
            <w:tab w:val="num" w:pos="567"/>
          </w:tabs>
          <w:ind w:left="720" w:firstLine="0"/>
        </w:pPr>
        <w:rPr>
          <w:rFonts w:hint="default"/>
        </w:rPr>
      </w:lvl>
    </w:lvlOverride>
    <w:lvlOverride w:ilvl="4">
      <w:lvl w:ilvl="4">
        <w:start w:val="1"/>
        <w:numFmt w:val="decimal"/>
        <w:pStyle w:val="aa"/>
        <w:lvlText w:val="%1.%2.%3.%4.%5"/>
        <w:lvlJc w:val="left"/>
        <w:pPr>
          <w:tabs>
            <w:tab w:val="num" w:pos="567"/>
          </w:tabs>
          <w:ind w:left="720" w:firstLine="0"/>
        </w:pPr>
        <w:rPr>
          <w:rFonts w:hint="default"/>
        </w:rPr>
      </w:lvl>
    </w:lvlOverride>
    <w:lvlOverride w:ilvl="5">
      <w:lvl w:ilvl="5">
        <w:start w:val="1"/>
        <w:numFmt w:val="decimal"/>
        <w:lvlText w:val="%1.%2.%3.%4.%5.%6."/>
        <w:lvlJc w:val="left"/>
        <w:pPr>
          <w:tabs>
            <w:tab w:val="num" w:pos="288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396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10">
    <w:abstractNumId w:val="18"/>
  </w:num>
  <w:num w:numId="11">
    <w:abstractNumId w:val="19"/>
  </w:num>
  <w:num w:numId="12">
    <w:abstractNumId w:val="22"/>
  </w:num>
  <w:num w:numId="13">
    <w:abstractNumId w:val="26"/>
  </w:num>
  <w:num w:numId="14">
    <w:abstractNumId w:val="13"/>
  </w:num>
  <w:num w:numId="15">
    <w:abstractNumId w:val="21"/>
  </w:num>
  <w:num w:numId="16">
    <w:abstractNumId w:val="9"/>
  </w:num>
  <w:num w:numId="17">
    <w:abstractNumId w:val="25"/>
  </w:num>
  <w:num w:numId="18">
    <w:abstractNumId w:val="23"/>
  </w:num>
  <w:num w:numId="19">
    <w:abstractNumId w:val="5"/>
  </w:num>
  <w:num w:numId="20">
    <w:abstractNumId w:val="37"/>
  </w:num>
  <w:num w:numId="21">
    <w:abstractNumId w:val="1"/>
  </w:num>
  <w:num w:numId="22">
    <w:abstractNumId w:val="12"/>
  </w:num>
  <w:num w:numId="23">
    <w:abstractNumId w:val="31"/>
  </w:num>
  <w:num w:numId="24">
    <w:abstractNumId w:val="32"/>
  </w:num>
  <w:num w:numId="25">
    <w:abstractNumId w:val="27"/>
  </w:num>
  <w:num w:numId="26">
    <w:abstractNumId w:val="7"/>
  </w:num>
  <w:num w:numId="27">
    <w:abstractNumId w:val="29"/>
  </w:num>
  <w:num w:numId="28">
    <w:abstractNumId w:val="36"/>
  </w:num>
  <w:num w:numId="29">
    <w:abstractNumId w:val="30"/>
  </w:num>
  <w:num w:numId="3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num>
  <w:num w:numId="32">
    <w:abstractNumId w:val="34"/>
  </w:num>
  <w:num w:numId="33">
    <w:abstractNumId w:val="17"/>
  </w:num>
  <w:num w:numId="34">
    <w:abstractNumId w:val="33"/>
  </w:num>
  <w:num w:numId="35">
    <w:abstractNumId w:val="24"/>
  </w:num>
  <w:num w:numId="36">
    <w:abstractNumId w:val="3"/>
  </w:num>
  <w:num w:numId="37">
    <w:abstractNumId w:val="20"/>
  </w:num>
  <w:num w:numId="38">
    <w:abstractNumId w:val="16"/>
  </w:num>
  <w:num w:numId="39">
    <w:abstractNumId w:val="28"/>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activeWritingStyle w:appName="MSWord" w:lang="ru-RU" w:vendorID="1" w:dllVersion="512" w:checkStyle="1"/>
  <w:defaultTabStop w:val="708"/>
  <w:drawingGridHorizontalSpacing w:val="110"/>
  <w:displayHorizontalDrawingGridEvery w:val="2"/>
  <w:characterSpacingControl w:val="doNotCompress"/>
  <w:hdrShapeDefaults>
    <o:shapedefaults v:ext="edit" spidmax="164866"/>
  </w:hdrShapeDefaults>
  <w:footnotePr>
    <w:footnote w:id="0"/>
    <w:footnote w:id="1"/>
  </w:footnotePr>
  <w:endnotePr>
    <w:endnote w:id="0"/>
    <w:endnote w:id="1"/>
  </w:endnotePr>
  <w:compat>
    <w:useFELayout/>
  </w:compat>
  <w:rsids>
    <w:rsidRoot w:val="00717DBE"/>
    <w:rsid w:val="00000FEA"/>
    <w:rsid w:val="00001E28"/>
    <w:rsid w:val="000038B0"/>
    <w:rsid w:val="00003EE6"/>
    <w:rsid w:val="00010B52"/>
    <w:rsid w:val="0001350E"/>
    <w:rsid w:val="00016E91"/>
    <w:rsid w:val="00021602"/>
    <w:rsid w:val="00021706"/>
    <w:rsid w:val="000223AE"/>
    <w:rsid w:val="000227CD"/>
    <w:rsid w:val="0002295E"/>
    <w:rsid w:val="000246A3"/>
    <w:rsid w:val="000303CC"/>
    <w:rsid w:val="00030C1D"/>
    <w:rsid w:val="00037F8F"/>
    <w:rsid w:val="00040242"/>
    <w:rsid w:val="00043399"/>
    <w:rsid w:val="0005202D"/>
    <w:rsid w:val="000566B4"/>
    <w:rsid w:val="00057F04"/>
    <w:rsid w:val="00060095"/>
    <w:rsid w:val="00060890"/>
    <w:rsid w:val="00061F73"/>
    <w:rsid w:val="00063B5F"/>
    <w:rsid w:val="0007083E"/>
    <w:rsid w:val="0007161D"/>
    <w:rsid w:val="000718F7"/>
    <w:rsid w:val="00072E3D"/>
    <w:rsid w:val="00081299"/>
    <w:rsid w:val="00083D2E"/>
    <w:rsid w:val="00084314"/>
    <w:rsid w:val="00087406"/>
    <w:rsid w:val="00091D68"/>
    <w:rsid w:val="00092A5E"/>
    <w:rsid w:val="000942F2"/>
    <w:rsid w:val="000970B9"/>
    <w:rsid w:val="00097A57"/>
    <w:rsid w:val="000A1F2F"/>
    <w:rsid w:val="000A2782"/>
    <w:rsid w:val="000A46FE"/>
    <w:rsid w:val="000A7E51"/>
    <w:rsid w:val="000B0B07"/>
    <w:rsid w:val="000B320B"/>
    <w:rsid w:val="000B5EC8"/>
    <w:rsid w:val="000B6965"/>
    <w:rsid w:val="000B69AE"/>
    <w:rsid w:val="000B7C9F"/>
    <w:rsid w:val="000C2CB8"/>
    <w:rsid w:val="000C5192"/>
    <w:rsid w:val="000C5199"/>
    <w:rsid w:val="000C5550"/>
    <w:rsid w:val="000D0177"/>
    <w:rsid w:val="000D24E3"/>
    <w:rsid w:val="000D4600"/>
    <w:rsid w:val="000D6ACB"/>
    <w:rsid w:val="000E4644"/>
    <w:rsid w:val="000E489F"/>
    <w:rsid w:val="000E743B"/>
    <w:rsid w:val="00101792"/>
    <w:rsid w:val="00101B07"/>
    <w:rsid w:val="00104339"/>
    <w:rsid w:val="00104B33"/>
    <w:rsid w:val="001058A5"/>
    <w:rsid w:val="00105936"/>
    <w:rsid w:val="001100EF"/>
    <w:rsid w:val="001130B5"/>
    <w:rsid w:val="00113117"/>
    <w:rsid w:val="00116947"/>
    <w:rsid w:val="00117BDD"/>
    <w:rsid w:val="0012026B"/>
    <w:rsid w:val="0012414A"/>
    <w:rsid w:val="00124422"/>
    <w:rsid w:val="001269C1"/>
    <w:rsid w:val="001269F2"/>
    <w:rsid w:val="00133CDF"/>
    <w:rsid w:val="00136360"/>
    <w:rsid w:val="001432A3"/>
    <w:rsid w:val="00143459"/>
    <w:rsid w:val="0014347A"/>
    <w:rsid w:val="00150985"/>
    <w:rsid w:val="00152381"/>
    <w:rsid w:val="00152C34"/>
    <w:rsid w:val="00154734"/>
    <w:rsid w:val="0016102C"/>
    <w:rsid w:val="0016309C"/>
    <w:rsid w:val="00164083"/>
    <w:rsid w:val="00164AEC"/>
    <w:rsid w:val="001655A2"/>
    <w:rsid w:val="00170513"/>
    <w:rsid w:val="001714DB"/>
    <w:rsid w:val="00171724"/>
    <w:rsid w:val="00174E14"/>
    <w:rsid w:val="001751BF"/>
    <w:rsid w:val="00176E77"/>
    <w:rsid w:val="00180FC6"/>
    <w:rsid w:val="00184335"/>
    <w:rsid w:val="00185E42"/>
    <w:rsid w:val="00187C37"/>
    <w:rsid w:val="0019003C"/>
    <w:rsid w:val="00197E6F"/>
    <w:rsid w:val="001A1D0C"/>
    <w:rsid w:val="001A3520"/>
    <w:rsid w:val="001A5568"/>
    <w:rsid w:val="001B0310"/>
    <w:rsid w:val="001B12DC"/>
    <w:rsid w:val="001C308E"/>
    <w:rsid w:val="001C3B4F"/>
    <w:rsid w:val="001C6A59"/>
    <w:rsid w:val="001D04E3"/>
    <w:rsid w:val="001D69B2"/>
    <w:rsid w:val="001D7529"/>
    <w:rsid w:val="001E0B8D"/>
    <w:rsid w:val="001E4434"/>
    <w:rsid w:val="001E6349"/>
    <w:rsid w:val="001E6B8A"/>
    <w:rsid w:val="001F2C41"/>
    <w:rsid w:val="001F52D7"/>
    <w:rsid w:val="00207AF1"/>
    <w:rsid w:val="00211BB1"/>
    <w:rsid w:val="00212A0A"/>
    <w:rsid w:val="00213CB2"/>
    <w:rsid w:val="0021590B"/>
    <w:rsid w:val="00215E86"/>
    <w:rsid w:val="00216929"/>
    <w:rsid w:val="00216C07"/>
    <w:rsid w:val="00220074"/>
    <w:rsid w:val="0022185F"/>
    <w:rsid w:val="002259DF"/>
    <w:rsid w:val="00227154"/>
    <w:rsid w:val="00231866"/>
    <w:rsid w:val="0023374F"/>
    <w:rsid w:val="00233A23"/>
    <w:rsid w:val="0023485E"/>
    <w:rsid w:val="002359AE"/>
    <w:rsid w:val="00237119"/>
    <w:rsid w:val="002408BA"/>
    <w:rsid w:val="00242798"/>
    <w:rsid w:val="00242907"/>
    <w:rsid w:val="00243F7B"/>
    <w:rsid w:val="00246120"/>
    <w:rsid w:val="00247054"/>
    <w:rsid w:val="00247C94"/>
    <w:rsid w:val="002521F0"/>
    <w:rsid w:val="0025758F"/>
    <w:rsid w:val="00264056"/>
    <w:rsid w:val="00266673"/>
    <w:rsid w:val="00270886"/>
    <w:rsid w:val="0027604A"/>
    <w:rsid w:val="0028148D"/>
    <w:rsid w:val="00283904"/>
    <w:rsid w:val="00285486"/>
    <w:rsid w:val="00285A2F"/>
    <w:rsid w:val="00287FF6"/>
    <w:rsid w:val="00290D3D"/>
    <w:rsid w:val="0029262C"/>
    <w:rsid w:val="00292AA9"/>
    <w:rsid w:val="00293A63"/>
    <w:rsid w:val="00294878"/>
    <w:rsid w:val="00294C87"/>
    <w:rsid w:val="00295F20"/>
    <w:rsid w:val="00296778"/>
    <w:rsid w:val="00297D58"/>
    <w:rsid w:val="00297DB0"/>
    <w:rsid w:val="002A4056"/>
    <w:rsid w:val="002A6852"/>
    <w:rsid w:val="002A72D4"/>
    <w:rsid w:val="002B0246"/>
    <w:rsid w:val="002B0882"/>
    <w:rsid w:val="002B3802"/>
    <w:rsid w:val="002B5F13"/>
    <w:rsid w:val="002C0A8A"/>
    <w:rsid w:val="002C2FAB"/>
    <w:rsid w:val="002C35CF"/>
    <w:rsid w:val="002C43A7"/>
    <w:rsid w:val="002D3242"/>
    <w:rsid w:val="002D5B4F"/>
    <w:rsid w:val="002D6CD3"/>
    <w:rsid w:val="002D70ED"/>
    <w:rsid w:val="002E1D15"/>
    <w:rsid w:val="002E6403"/>
    <w:rsid w:val="002F1341"/>
    <w:rsid w:val="002F5BC5"/>
    <w:rsid w:val="00301FF5"/>
    <w:rsid w:val="00310AD5"/>
    <w:rsid w:val="0031467D"/>
    <w:rsid w:val="003161EB"/>
    <w:rsid w:val="00325F0A"/>
    <w:rsid w:val="00325F37"/>
    <w:rsid w:val="00332FE4"/>
    <w:rsid w:val="00334889"/>
    <w:rsid w:val="0033661B"/>
    <w:rsid w:val="0034042A"/>
    <w:rsid w:val="00342E45"/>
    <w:rsid w:val="00362DB1"/>
    <w:rsid w:val="0036416D"/>
    <w:rsid w:val="00365178"/>
    <w:rsid w:val="0037219C"/>
    <w:rsid w:val="00373400"/>
    <w:rsid w:val="00377B44"/>
    <w:rsid w:val="00377F15"/>
    <w:rsid w:val="003816AB"/>
    <w:rsid w:val="00381AAD"/>
    <w:rsid w:val="00394E9F"/>
    <w:rsid w:val="003A080F"/>
    <w:rsid w:val="003A3954"/>
    <w:rsid w:val="003B0C6E"/>
    <w:rsid w:val="003B1577"/>
    <w:rsid w:val="003B214C"/>
    <w:rsid w:val="003B46EC"/>
    <w:rsid w:val="003B4E58"/>
    <w:rsid w:val="003B6F3A"/>
    <w:rsid w:val="003C24A1"/>
    <w:rsid w:val="003C6D2D"/>
    <w:rsid w:val="003E0BD5"/>
    <w:rsid w:val="003E51CA"/>
    <w:rsid w:val="003E6375"/>
    <w:rsid w:val="003F0028"/>
    <w:rsid w:val="003F20BE"/>
    <w:rsid w:val="003F63BC"/>
    <w:rsid w:val="003F7580"/>
    <w:rsid w:val="003F7A14"/>
    <w:rsid w:val="00402D0E"/>
    <w:rsid w:val="0040685E"/>
    <w:rsid w:val="00411E22"/>
    <w:rsid w:val="00413E4E"/>
    <w:rsid w:val="004149FF"/>
    <w:rsid w:val="004150B4"/>
    <w:rsid w:val="00415CFC"/>
    <w:rsid w:val="004167B0"/>
    <w:rsid w:val="004217AE"/>
    <w:rsid w:val="00422E54"/>
    <w:rsid w:val="00423564"/>
    <w:rsid w:val="00433D54"/>
    <w:rsid w:val="004352D1"/>
    <w:rsid w:val="004360EC"/>
    <w:rsid w:val="00437191"/>
    <w:rsid w:val="00441A88"/>
    <w:rsid w:val="00456040"/>
    <w:rsid w:val="00461B09"/>
    <w:rsid w:val="00463FC5"/>
    <w:rsid w:val="00465CC8"/>
    <w:rsid w:val="004737FA"/>
    <w:rsid w:val="0047477D"/>
    <w:rsid w:val="004760A1"/>
    <w:rsid w:val="00484D59"/>
    <w:rsid w:val="00485AFC"/>
    <w:rsid w:val="0049092E"/>
    <w:rsid w:val="0049141F"/>
    <w:rsid w:val="004936F6"/>
    <w:rsid w:val="004937BA"/>
    <w:rsid w:val="004954C6"/>
    <w:rsid w:val="004A0439"/>
    <w:rsid w:val="004A0925"/>
    <w:rsid w:val="004A3DFB"/>
    <w:rsid w:val="004B53F1"/>
    <w:rsid w:val="004B65A9"/>
    <w:rsid w:val="004B7672"/>
    <w:rsid w:val="004C25C5"/>
    <w:rsid w:val="004D1586"/>
    <w:rsid w:val="004D722C"/>
    <w:rsid w:val="004E1CCF"/>
    <w:rsid w:val="004E2265"/>
    <w:rsid w:val="004E2BE7"/>
    <w:rsid w:val="004E575F"/>
    <w:rsid w:val="004E60CB"/>
    <w:rsid w:val="004E6D22"/>
    <w:rsid w:val="004E6EC1"/>
    <w:rsid w:val="004E7C53"/>
    <w:rsid w:val="004F5124"/>
    <w:rsid w:val="004F5767"/>
    <w:rsid w:val="004F7A9D"/>
    <w:rsid w:val="004F7E37"/>
    <w:rsid w:val="00502B21"/>
    <w:rsid w:val="00502D10"/>
    <w:rsid w:val="00504C05"/>
    <w:rsid w:val="00506EE1"/>
    <w:rsid w:val="005101F7"/>
    <w:rsid w:val="00511586"/>
    <w:rsid w:val="005258D4"/>
    <w:rsid w:val="00525968"/>
    <w:rsid w:val="00533B84"/>
    <w:rsid w:val="0053555A"/>
    <w:rsid w:val="00535DF2"/>
    <w:rsid w:val="00536A06"/>
    <w:rsid w:val="00536D88"/>
    <w:rsid w:val="00537F23"/>
    <w:rsid w:val="00550D85"/>
    <w:rsid w:val="0055180C"/>
    <w:rsid w:val="0055390D"/>
    <w:rsid w:val="00556A77"/>
    <w:rsid w:val="005606A4"/>
    <w:rsid w:val="00562510"/>
    <w:rsid w:val="00562668"/>
    <w:rsid w:val="00562ED5"/>
    <w:rsid w:val="00565FFC"/>
    <w:rsid w:val="00575466"/>
    <w:rsid w:val="0058049C"/>
    <w:rsid w:val="005816EB"/>
    <w:rsid w:val="005849BF"/>
    <w:rsid w:val="005870B3"/>
    <w:rsid w:val="005879A3"/>
    <w:rsid w:val="00587B4D"/>
    <w:rsid w:val="00587E84"/>
    <w:rsid w:val="00591B6D"/>
    <w:rsid w:val="00594DEB"/>
    <w:rsid w:val="005A2CCD"/>
    <w:rsid w:val="005A3508"/>
    <w:rsid w:val="005A4EA0"/>
    <w:rsid w:val="005A58F3"/>
    <w:rsid w:val="005A6EA3"/>
    <w:rsid w:val="005B0C64"/>
    <w:rsid w:val="005B235E"/>
    <w:rsid w:val="005B4790"/>
    <w:rsid w:val="005C184F"/>
    <w:rsid w:val="005C395E"/>
    <w:rsid w:val="005C66A9"/>
    <w:rsid w:val="005D0EF1"/>
    <w:rsid w:val="005D22D0"/>
    <w:rsid w:val="005D3206"/>
    <w:rsid w:val="005D6DEC"/>
    <w:rsid w:val="005E0D4C"/>
    <w:rsid w:val="005E1501"/>
    <w:rsid w:val="005E1D43"/>
    <w:rsid w:val="005E260C"/>
    <w:rsid w:val="005F2F9F"/>
    <w:rsid w:val="005F5C2F"/>
    <w:rsid w:val="005F73A9"/>
    <w:rsid w:val="005F77BE"/>
    <w:rsid w:val="00601BA0"/>
    <w:rsid w:val="00601FD0"/>
    <w:rsid w:val="006028DD"/>
    <w:rsid w:val="0062237C"/>
    <w:rsid w:val="00626207"/>
    <w:rsid w:val="0062749D"/>
    <w:rsid w:val="00631FA2"/>
    <w:rsid w:val="006362A8"/>
    <w:rsid w:val="006369A5"/>
    <w:rsid w:val="00640174"/>
    <w:rsid w:val="00647168"/>
    <w:rsid w:val="00651971"/>
    <w:rsid w:val="00653100"/>
    <w:rsid w:val="006537E7"/>
    <w:rsid w:val="00653D11"/>
    <w:rsid w:val="00655209"/>
    <w:rsid w:val="00660334"/>
    <w:rsid w:val="00661C94"/>
    <w:rsid w:val="00666453"/>
    <w:rsid w:val="00666B8C"/>
    <w:rsid w:val="00667FB8"/>
    <w:rsid w:val="00674E60"/>
    <w:rsid w:val="006831D2"/>
    <w:rsid w:val="0068476E"/>
    <w:rsid w:val="00690D5D"/>
    <w:rsid w:val="006938A9"/>
    <w:rsid w:val="006939F8"/>
    <w:rsid w:val="00694BC2"/>
    <w:rsid w:val="006962CA"/>
    <w:rsid w:val="006A5C8D"/>
    <w:rsid w:val="006B3153"/>
    <w:rsid w:val="006B3A12"/>
    <w:rsid w:val="006B5D9E"/>
    <w:rsid w:val="006B6CEE"/>
    <w:rsid w:val="006C043F"/>
    <w:rsid w:val="006C34EE"/>
    <w:rsid w:val="006C77B0"/>
    <w:rsid w:val="006D0110"/>
    <w:rsid w:val="006D15E2"/>
    <w:rsid w:val="006D19F7"/>
    <w:rsid w:val="006D76DF"/>
    <w:rsid w:val="006E0574"/>
    <w:rsid w:val="006E1B60"/>
    <w:rsid w:val="006E4593"/>
    <w:rsid w:val="006F1367"/>
    <w:rsid w:val="006F3244"/>
    <w:rsid w:val="006F7A5B"/>
    <w:rsid w:val="00701184"/>
    <w:rsid w:val="00702AA4"/>
    <w:rsid w:val="00707B71"/>
    <w:rsid w:val="00710638"/>
    <w:rsid w:val="00712C4F"/>
    <w:rsid w:val="00713ED5"/>
    <w:rsid w:val="00716A28"/>
    <w:rsid w:val="00717DBE"/>
    <w:rsid w:val="0072072F"/>
    <w:rsid w:val="00721933"/>
    <w:rsid w:val="007221C1"/>
    <w:rsid w:val="0072247E"/>
    <w:rsid w:val="0072364D"/>
    <w:rsid w:val="0072673A"/>
    <w:rsid w:val="0073040D"/>
    <w:rsid w:val="00730F52"/>
    <w:rsid w:val="00731F7F"/>
    <w:rsid w:val="00734C6D"/>
    <w:rsid w:val="007366EE"/>
    <w:rsid w:val="007374D3"/>
    <w:rsid w:val="00740B4E"/>
    <w:rsid w:val="00741476"/>
    <w:rsid w:val="007443B3"/>
    <w:rsid w:val="00750F9B"/>
    <w:rsid w:val="007546F4"/>
    <w:rsid w:val="00760F72"/>
    <w:rsid w:val="00762452"/>
    <w:rsid w:val="00762862"/>
    <w:rsid w:val="007753FA"/>
    <w:rsid w:val="00775CDD"/>
    <w:rsid w:val="00777729"/>
    <w:rsid w:val="00777D2D"/>
    <w:rsid w:val="00787F30"/>
    <w:rsid w:val="00792719"/>
    <w:rsid w:val="00797650"/>
    <w:rsid w:val="007A17E0"/>
    <w:rsid w:val="007A30E7"/>
    <w:rsid w:val="007A3664"/>
    <w:rsid w:val="007A3DC1"/>
    <w:rsid w:val="007A49EB"/>
    <w:rsid w:val="007A4C9D"/>
    <w:rsid w:val="007A66ED"/>
    <w:rsid w:val="007B0D05"/>
    <w:rsid w:val="007B5650"/>
    <w:rsid w:val="007B613C"/>
    <w:rsid w:val="007B718B"/>
    <w:rsid w:val="007D21C6"/>
    <w:rsid w:val="007D2BE7"/>
    <w:rsid w:val="007D5D3F"/>
    <w:rsid w:val="007D657C"/>
    <w:rsid w:val="007D7B03"/>
    <w:rsid w:val="007E0AD9"/>
    <w:rsid w:val="007E4D4A"/>
    <w:rsid w:val="007E53DE"/>
    <w:rsid w:val="007E7624"/>
    <w:rsid w:val="007F16EA"/>
    <w:rsid w:val="007F3E94"/>
    <w:rsid w:val="008111FC"/>
    <w:rsid w:val="00815631"/>
    <w:rsid w:val="00817D37"/>
    <w:rsid w:val="00820232"/>
    <w:rsid w:val="00824F36"/>
    <w:rsid w:val="00825540"/>
    <w:rsid w:val="008313E1"/>
    <w:rsid w:val="00831B3F"/>
    <w:rsid w:val="00834392"/>
    <w:rsid w:val="00835E26"/>
    <w:rsid w:val="008408B9"/>
    <w:rsid w:val="008441E0"/>
    <w:rsid w:val="00845210"/>
    <w:rsid w:val="0084541B"/>
    <w:rsid w:val="00845F92"/>
    <w:rsid w:val="00845F97"/>
    <w:rsid w:val="008532AD"/>
    <w:rsid w:val="00854625"/>
    <w:rsid w:val="0085770E"/>
    <w:rsid w:val="008578BD"/>
    <w:rsid w:val="00864314"/>
    <w:rsid w:val="0087258B"/>
    <w:rsid w:val="00872C7F"/>
    <w:rsid w:val="008730B1"/>
    <w:rsid w:val="00873545"/>
    <w:rsid w:val="00874A3A"/>
    <w:rsid w:val="00874A5D"/>
    <w:rsid w:val="00876050"/>
    <w:rsid w:val="00880A15"/>
    <w:rsid w:val="00880D8E"/>
    <w:rsid w:val="0089152A"/>
    <w:rsid w:val="008927B0"/>
    <w:rsid w:val="00895A26"/>
    <w:rsid w:val="008C01F5"/>
    <w:rsid w:val="008C39C9"/>
    <w:rsid w:val="008C493A"/>
    <w:rsid w:val="008C6655"/>
    <w:rsid w:val="008C7C63"/>
    <w:rsid w:val="008D4A68"/>
    <w:rsid w:val="008E26E7"/>
    <w:rsid w:val="008E3515"/>
    <w:rsid w:val="008E4D50"/>
    <w:rsid w:val="008E6179"/>
    <w:rsid w:val="008F4287"/>
    <w:rsid w:val="0090190C"/>
    <w:rsid w:val="00904DD6"/>
    <w:rsid w:val="009054F4"/>
    <w:rsid w:val="00910FB3"/>
    <w:rsid w:val="009143F6"/>
    <w:rsid w:val="00921B93"/>
    <w:rsid w:val="00923562"/>
    <w:rsid w:val="00923AA3"/>
    <w:rsid w:val="009247C5"/>
    <w:rsid w:val="00924A5F"/>
    <w:rsid w:val="009335F8"/>
    <w:rsid w:val="009337C7"/>
    <w:rsid w:val="009337EC"/>
    <w:rsid w:val="00934D7D"/>
    <w:rsid w:val="009404FD"/>
    <w:rsid w:val="009423C2"/>
    <w:rsid w:val="009427D3"/>
    <w:rsid w:val="00945791"/>
    <w:rsid w:val="00946795"/>
    <w:rsid w:val="00953567"/>
    <w:rsid w:val="0095360D"/>
    <w:rsid w:val="00954270"/>
    <w:rsid w:val="00954768"/>
    <w:rsid w:val="0095663B"/>
    <w:rsid w:val="00956FDE"/>
    <w:rsid w:val="00965B63"/>
    <w:rsid w:val="0097156A"/>
    <w:rsid w:val="00983D73"/>
    <w:rsid w:val="009873DF"/>
    <w:rsid w:val="00993642"/>
    <w:rsid w:val="00993A2E"/>
    <w:rsid w:val="00996347"/>
    <w:rsid w:val="00997AA2"/>
    <w:rsid w:val="009A08D1"/>
    <w:rsid w:val="009A48F3"/>
    <w:rsid w:val="009A4D10"/>
    <w:rsid w:val="009B1DAC"/>
    <w:rsid w:val="009C0E1C"/>
    <w:rsid w:val="009C1B23"/>
    <w:rsid w:val="009C3191"/>
    <w:rsid w:val="009D0A9E"/>
    <w:rsid w:val="009D2C76"/>
    <w:rsid w:val="009D3675"/>
    <w:rsid w:val="009D36C6"/>
    <w:rsid w:val="009D68EF"/>
    <w:rsid w:val="009E0EA1"/>
    <w:rsid w:val="009E3172"/>
    <w:rsid w:val="009E456C"/>
    <w:rsid w:val="009E5EEB"/>
    <w:rsid w:val="009E5F24"/>
    <w:rsid w:val="009E72A7"/>
    <w:rsid w:val="009F27D5"/>
    <w:rsid w:val="009F38DA"/>
    <w:rsid w:val="009F7A67"/>
    <w:rsid w:val="00A04798"/>
    <w:rsid w:val="00A04D23"/>
    <w:rsid w:val="00A05576"/>
    <w:rsid w:val="00A1091C"/>
    <w:rsid w:val="00A11D55"/>
    <w:rsid w:val="00A12A9B"/>
    <w:rsid w:val="00A150AC"/>
    <w:rsid w:val="00A16C40"/>
    <w:rsid w:val="00A20562"/>
    <w:rsid w:val="00A20CDD"/>
    <w:rsid w:val="00A22594"/>
    <w:rsid w:val="00A225FF"/>
    <w:rsid w:val="00A24FC3"/>
    <w:rsid w:val="00A324A8"/>
    <w:rsid w:val="00A341C6"/>
    <w:rsid w:val="00A349C6"/>
    <w:rsid w:val="00A3591E"/>
    <w:rsid w:val="00A43618"/>
    <w:rsid w:val="00A462B0"/>
    <w:rsid w:val="00A5194C"/>
    <w:rsid w:val="00A52A27"/>
    <w:rsid w:val="00A539ED"/>
    <w:rsid w:val="00A53C0B"/>
    <w:rsid w:val="00A55392"/>
    <w:rsid w:val="00A5717E"/>
    <w:rsid w:val="00A60C38"/>
    <w:rsid w:val="00A621F6"/>
    <w:rsid w:val="00A629B1"/>
    <w:rsid w:val="00A6415C"/>
    <w:rsid w:val="00A663C0"/>
    <w:rsid w:val="00A66643"/>
    <w:rsid w:val="00A67195"/>
    <w:rsid w:val="00A735AB"/>
    <w:rsid w:val="00A756EA"/>
    <w:rsid w:val="00A80E3B"/>
    <w:rsid w:val="00A8291F"/>
    <w:rsid w:val="00A82AB5"/>
    <w:rsid w:val="00A83362"/>
    <w:rsid w:val="00A86EC6"/>
    <w:rsid w:val="00A90A07"/>
    <w:rsid w:val="00A91BEA"/>
    <w:rsid w:val="00A91CD6"/>
    <w:rsid w:val="00A91FF0"/>
    <w:rsid w:val="00A95506"/>
    <w:rsid w:val="00A95679"/>
    <w:rsid w:val="00A95EBA"/>
    <w:rsid w:val="00A9650A"/>
    <w:rsid w:val="00A96E54"/>
    <w:rsid w:val="00A97AE0"/>
    <w:rsid w:val="00AA41A3"/>
    <w:rsid w:val="00AA50C5"/>
    <w:rsid w:val="00AA7846"/>
    <w:rsid w:val="00AB0B42"/>
    <w:rsid w:val="00AB1E0A"/>
    <w:rsid w:val="00AB32B0"/>
    <w:rsid w:val="00AB56D8"/>
    <w:rsid w:val="00AB7220"/>
    <w:rsid w:val="00AC1AE9"/>
    <w:rsid w:val="00AC6B24"/>
    <w:rsid w:val="00AC75E7"/>
    <w:rsid w:val="00AD187D"/>
    <w:rsid w:val="00AD3722"/>
    <w:rsid w:val="00AD6645"/>
    <w:rsid w:val="00AE1C0D"/>
    <w:rsid w:val="00AE3858"/>
    <w:rsid w:val="00AF01F8"/>
    <w:rsid w:val="00AF144B"/>
    <w:rsid w:val="00AF6DBE"/>
    <w:rsid w:val="00AF72CF"/>
    <w:rsid w:val="00B01BC2"/>
    <w:rsid w:val="00B01E48"/>
    <w:rsid w:val="00B0358F"/>
    <w:rsid w:val="00B119A4"/>
    <w:rsid w:val="00B130AD"/>
    <w:rsid w:val="00B17905"/>
    <w:rsid w:val="00B21025"/>
    <w:rsid w:val="00B21ECA"/>
    <w:rsid w:val="00B23DC4"/>
    <w:rsid w:val="00B26C02"/>
    <w:rsid w:val="00B3381A"/>
    <w:rsid w:val="00B3431D"/>
    <w:rsid w:val="00B37D3F"/>
    <w:rsid w:val="00B42E6A"/>
    <w:rsid w:val="00B44762"/>
    <w:rsid w:val="00B56649"/>
    <w:rsid w:val="00B6093D"/>
    <w:rsid w:val="00B63AE4"/>
    <w:rsid w:val="00B64C47"/>
    <w:rsid w:val="00B65375"/>
    <w:rsid w:val="00B66A46"/>
    <w:rsid w:val="00B66B31"/>
    <w:rsid w:val="00B817AC"/>
    <w:rsid w:val="00B837D7"/>
    <w:rsid w:val="00B8597F"/>
    <w:rsid w:val="00B90475"/>
    <w:rsid w:val="00B96EAF"/>
    <w:rsid w:val="00B9787B"/>
    <w:rsid w:val="00BA1201"/>
    <w:rsid w:val="00BA181B"/>
    <w:rsid w:val="00BA51AD"/>
    <w:rsid w:val="00BA6CBB"/>
    <w:rsid w:val="00BB018D"/>
    <w:rsid w:val="00BB06DB"/>
    <w:rsid w:val="00BB7529"/>
    <w:rsid w:val="00BC3510"/>
    <w:rsid w:val="00BC557F"/>
    <w:rsid w:val="00BC6E6D"/>
    <w:rsid w:val="00BD5988"/>
    <w:rsid w:val="00BD7445"/>
    <w:rsid w:val="00BD785B"/>
    <w:rsid w:val="00BD7BDC"/>
    <w:rsid w:val="00BE0682"/>
    <w:rsid w:val="00BE1F2F"/>
    <w:rsid w:val="00BE2D8A"/>
    <w:rsid w:val="00BE7AF6"/>
    <w:rsid w:val="00BF080B"/>
    <w:rsid w:val="00BF08D4"/>
    <w:rsid w:val="00BF67FC"/>
    <w:rsid w:val="00BF6CB0"/>
    <w:rsid w:val="00C00206"/>
    <w:rsid w:val="00C00CFD"/>
    <w:rsid w:val="00C015B6"/>
    <w:rsid w:val="00C038D3"/>
    <w:rsid w:val="00C03944"/>
    <w:rsid w:val="00C0447F"/>
    <w:rsid w:val="00C0533C"/>
    <w:rsid w:val="00C05A56"/>
    <w:rsid w:val="00C05F3C"/>
    <w:rsid w:val="00C11F0D"/>
    <w:rsid w:val="00C16CA3"/>
    <w:rsid w:val="00C179D5"/>
    <w:rsid w:val="00C20375"/>
    <w:rsid w:val="00C22AC1"/>
    <w:rsid w:val="00C22EB8"/>
    <w:rsid w:val="00C249C7"/>
    <w:rsid w:val="00C24C95"/>
    <w:rsid w:val="00C26B94"/>
    <w:rsid w:val="00C27A16"/>
    <w:rsid w:val="00C32277"/>
    <w:rsid w:val="00C33D34"/>
    <w:rsid w:val="00C35272"/>
    <w:rsid w:val="00C4632E"/>
    <w:rsid w:val="00C46726"/>
    <w:rsid w:val="00C47EB8"/>
    <w:rsid w:val="00C51E4F"/>
    <w:rsid w:val="00C53B58"/>
    <w:rsid w:val="00C53CE0"/>
    <w:rsid w:val="00C54667"/>
    <w:rsid w:val="00C6142F"/>
    <w:rsid w:val="00C62DFC"/>
    <w:rsid w:val="00C62E13"/>
    <w:rsid w:val="00C65A52"/>
    <w:rsid w:val="00C81CB9"/>
    <w:rsid w:val="00C82E0C"/>
    <w:rsid w:val="00C93251"/>
    <w:rsid w:val="00C93C37"/>
    <w:rsid w:val="00C94268"/>
    <w:rsid w:val="00C950DA"/>
    <w:rsid w:val="00C95ECF"/>
    <w:rsid w:val="00CA2029"/>
    <w:rsid w:val="00CA7920"/>
    <w:rsid w:val="00CA7A0E"/>
    <w:rsid w:val="00CB2722"/>
    <w:rsid w:val="00CB3135"/>
    <w:rsid w:val="00CC07EA"/>
    <w:rsid w:val="00CC1712"/>
    <w:rsid w:val="00CC1D1A"/>
    <w:rsid w:val="00CD2412"/>
    <w:rsid w:val="00CD2AEF"/>
    <w:rsid w:val="00CE2383"/>
    <w:rsid w:val="00CE2F07"/>
    <w:rsid w:val="00CE6AE0"/>
    <w:rsid w:val="00CF3C85"/>
    <w:rsid w:val="00CF5DE0"/>
    <w:rsid w:val="00D00552"/>
    <w:rsid w:val="00D04458"/>
    <w:rsid w:val="00D04870"/>
    <w:rsid w:val="00D06D19"/>
    <w:rsid w:val="00D12635"/>
    <w:rsid w:val="00D14C23"/>
    <w:rsid w:val="00D16709"/>
    <w:rsid w:val="00D167FC"/>
    <w:rsid w:val="00D20903"/>
    <w:rsid w:val="00D20EE6"/>
    <w:rsid w:val="00D23EBC"/>
    <w:rsid w:val="00D23F57"/>
    <w:rsid w:val="00D25C62"/>
    <w:rsid w:val="00D311E6"/>
    <w:rsid w:val="00D322A8"/>
    <w:rsid w:val="00D32491"/>
    <w:rsid w:val="00D32C0E"/>
    <w:rsid w:val="00D33C9B"/>
    <w:rsid w:val="00D52810"/>
    <w:rsid w:val="00D52DD5"/>
    <w:rsid w:val="00D543E0"/>
    <w:rsid w:val="00D54879"/>
    <w:rsid w:val="00D638AB"/>
    <w:rsid w:val="00D63B12"/>
    <w:rsid w:val="00D70B47"/>
    <w:rsid w:val="00D711C2"/>
    <w:rsid w:val="00D71839"/>
    <w:rsid w:val="00D71AF1"/>
    <w:rsid w:val="00D71D93"/>
    <w:rsid w:val="00D726D2"/>
    <w:rsid w:val="00D727ED"/>
    <w:rsid w:val="00D745D5"/>
    <w:rsid w:val="00D749DD"/>
    <w:rsid w:val="00D77D8E"/>
    <w:rsid w:val="00D8734B"/>
    <w:rsid w:val="00D87CAA"/>
    <w:rsid w:val="00D90B7E"/>
    <w:rsid w:val="00D90D01"/>
    <w:rsid w:val="00D92FF2"/>
    <w:rsid w:val="00DA1E50"/>
    <w:rsid w:val="00DA25C5"/>
    <w:rsid w:val="00DA2BE1"/>
    <w:rsid w:val="00DA48B5"/>
    <w:rsid w:val="00DA496A"/>
    <w:rsid w:val="00DA7586"/>
    <w:rsid w:val="00DB200D"/>
    <w:rsid w:val="00DB3E93"/>
    <w:rsid w:val="00DB622A"/>
    <w:rsid w:val="00DB7AF8"/>
    <w:rsid w:val="00DC002E"/>
    <w:rsid w:val="00DC62F5"/>
    <w:rsid w:val="00DD173B"/>
    <w:rsid w:val="00DD5B7B"/>
    <w:rsid w:val="00DD6DDC"/>
    <w:rsid w:val="00DD70AA"/>
    <w:rsid w:val="00DE1112"/>
    <w:rsid w:val="00DE1E1D"/>
    <w:rsid w:val="00DE3B50"/>
    <w:rsid w:val="00DE5696"/>
    <w:rsid w:val="00DF30D9"/>
    <w:rsid w:val="00DF38DD"/>
    <w:rsid w:val="00DF57FA"/>
    <w:rsid w:val="00E01CB4"/>
    <w:rsid w:val="00E0396F"/>
    <w:rsid w:val="00E07E50"/>
    <w:rsid w:val="00E10BDB"/>
    <w:rsid w:val="00E12B00"/>
    <w:rsid w:val="00E1599D"/>
    <w:rsid w:val="00E2461D"/>
    <w:rsid w:val="00E249D6"/>
    <w:rsid w:val="00E3250D"/>
    <w:rsid w:val="00E333ED"/>
    <w:rsid w:val="00E37334"/>
    <w:rsid w:val="00E40701"/>
    <w:rsid w:val="00E43386"/>
    <w:rsid w:val="00E466CB"/>
    <w:rsid w:val="00E46B29"/>
    <w:rsid w:val="00E4710C"/>
    <w:rsid w:val="00E473ED"/>
    <w:rsid w:val="00E5151E"/>
    <w:rsid w:val="00E526BF"/>
    <w:rsid w:val="00E568BA"/>
    <w:rsid w:val="00E57C03"/>
    <w:rsid w:val="00E60842"/>
    <w:rsid w:val="00E620AE"/>
    <w:rsid w:val="00E6226C"/>
    <w:rsid w:val="00E6293F"/>
    <w:rsid w:val="00E63ADB"/>
    <w:rsid w:val="00E666DE"/>
    <w:rsid w:val="00E66A58"/>
    <w:rsid w:val="00E72135"/>
    <w:rsid w:val="00E732BE"/>
    <w:rsid w:val="00E75232"/>
    <w:rsid w:val="00E77A4C"/>
    <w:rsid w:val="00E77DD4"/>
    <w:rsid w:val="00E808D3"/>
    <w:rsid w:val="00E818B1"/>
    <w:rsid w:val="00E83506"/>
    <w:rsid w:val="00E83EA9"/>
    <w:rsid w:val="00E8432A"/>
    <w:rsid w:val="00E84D27"/>
    <w:rsid w:val="00E864BC"/>
    <w:rsid w:val="00E866A0"/>
    <w:rsid w:val="00E914F9"/>
    <w:rsid w:val="00E952A6"/>
    <w:rsid w:val="00EA12BC"/>
    <w:rsid w:val="00EA6586"/>
    <w:rsid w:val="00EA7BF6"/>
    <w:rsid w:val="00EB3D7A"/>
    <w:rsid w:val="00EC0CDB"/>
    <w:rsid w:val="00EC2755"/>
    <w:rsid w:val="00EC4F8A"/>
    <w:rsid w:val="00EC4FE5"/>
    <w:rsid w:val="00ED1627"/>
    <w:rsid w:val="00ED18F0"/>
    <w:rsid w:val="00ED4A0E"/>
    <w:rsid w:val="00ED4CBB"/>
    <w:rsid w:val="00ED7721"/>
    <w:rsid w:val="00EE044E"/>
    <w:rsid w:val="00EE19F1"/>
    <w:rsid w:val="00EE62A8"/>
    <w:rsid w:val="00EE638D"/>
    <w:rsid w:val="00EF112D"/>
    <w:rsid w:val="00EF57A4"/>
    <w:rsid w:val="00EF66CB"/>
    <w:rsid w:val="00EF6C84"/>
    <w:rsid w:val="00F00E51"/>
    <w:rsid w:val="00F0149A"/>
    <w:rsid w:val="00F01DCB"/>
    <w:rsid w:val="00F06549"/>
    <w:rsid w:val="00F06C80"/>
    <w:rsid w:val="00F12251"/>
    <w:rsid w:val="00F1268F"/>
    <w:rsid w:val="00F14D14"/>
    <w:rsid w:val="00F15C99"/>
    <w:rsid w:val="00F17660"/>
    <w:rsid w:val="00F177CA"/>
    <w:rsid w:val="00F32F24"/>
    <w:rsid w:val="00F33E36"/>
    <w:rsid w:val="00F36F09"/>
    <w:rsid w:val="00F37A83"/>
    <w:rsid w:val="00F4297F"/>
    <w:rsid w:val="00F56D97"/>
    <w:rsid w:val="00F577CA"/>
    <w:rsid w:val="00F609E9"/>
    <w:rsid w:val="00F61A3A"/>
    <w:rsid w:val="00F63D28"/>
    <w:rsid w:val="00F64E64"/>
    <w:rsid w:val="00F65EAF"/>
    <w:rsid w:val="00F771DE"/>
    <w:rsid w:val="00F779D9"/>
    <w:rsid w:val="00F81213"/>
    <w:rsid w:val="00F86E26"/>
    <w:rsid w:val="00F8727E"/>
    <w:rsid w:val="00F91270"/>
    <w:rsid w:val="00F93730"/>
    <w:rsid w:val="00F95288"/>
    <w:rsid w:val="00F95C43"/>
    <w:rsid w:val="00F95FE4"/>
    <w:rsid w:val="00F96AEB"/>
    <w:rsid w:val="00FA1E94"/>
    <w:rsid w:val="00FA4B8A"/>
    <w:rsid w:val="00FA6031"/>
    <w:rsid w:val="00FA6DA6"/>
    <w:rsid w:val="00FB5488"/>
    <w:rsid w:val="00FB556F"/>
    <w:rsid w:val="00FB6F8B"/>
    <w:rsid w:val="00FB7002"/>
    <w:rsid w:val="00FC14E1"/>
    <w:rsid w:val="00FC1710"/>
    <w:rsid w:val="00FC2CC0"/>
    <w:rsid w:val="00FC49BF"/>
    <w:rsid w:val="00FC595F"/>
    <w:rsid w:val="00FC71A2"/>
    <w:rsid w:val="00FD041D"/>
    <w:rsid w:val="00FD0608"/>
    <w:rsid w:val="00FD0FAC"/>
    <w:rsid w:val="00FD3DC8"/>
    <w:rsid w:val="00FD66B2"/>
    <w:rsid w:val="00FE1F3E"/>
    <w:rsid w:val="00FE55EB"/>
    <w:rsid w:val="00FE60BE"/>
    <w:rsid w:val="00FE718A"/>
    <w:rsid w:val="00FF0F3F"/>
    <w:rsid w:val="00FF2ACE"/>
    <w:rsid w:val="00FF35E4"/>
    <w:rsid w:val="00FF6C73"/>
    <w:rsid w:val="00FF7A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648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index heading" w:uiPriority="0"/>
    <w:lsdException w:name="caption" w:uiPriority="35" w:qFormat="1"/>
    <w:lsdException w:name="table of figures" w:uiPriority="0"/>
    <w:lsdException w:name="envelope address" w:uiPriority="0"/>
    <w:lsdException w:name="annotation reference" w:uiPriority="0"/>
    <w:lsdException w:name="page number" w:uiPriority="0"/>
    <w:lsdException w:name="List Number" w:uiPriority="0"/>
    <w:lsdException w:name="List 2" w:uiPriority="0"/>
    <w:lsdException w:name="List Bullet 2" w:uiPriority="0"/>
    <w:lsdException w:name="List Number 5"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qFormat="1"/>
    <w:lsdException w:name="HTML Preformatted" w:uiPriority="0"/>
    <w:lsdException w:name="Table Elegant" w:uiPriority="0"/>
    <w:lsdException w:name="Table Grid" w:semiHidden="0" w:uiPriority="59" w:unhideWhenUsed="0"/>
    <w:lsdException w:name="Placeholder Text" w:unhideWhenUsed="0"/>
    <w:lsdException w:name="No Spacing" w:semiHidden="0" w:uiPriority="1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51" w:unhideWhenUsed="0" w:qFormat="1"/>
    <w:lsdException w:name="Intense Quote" w:semiHidden="0" w:uiPriority="52"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43" w:unhideWhenUsed="0" w:qFormat="1"/>
    <w:lsdException w:name="Subtle Reference" w:semiHidden="0" w:uiPriority="53" w:unhideWhenUsed="0" w:qFormat="1"/>
    <w:lsdException w:name="Intense Reference" w:semiHidden="0" w:uiPriority="54" w:unhideWhenUsed="0" w:qFormat="1"/>
    <w:lsdException w:name="Book Title" w:semiHidden="0" w:uiPriority="55" w:unhideWhenUsed="0" w:qFormat="1"/>
    <w:lsdException w:name="Bibliography" w:uiPriority="37"/>
    <w:lsdException w:name="TOC Heading" w:uiPriority="39" w:qFormat="1"/>
  </w:latentStyles>
  <w:style w:type="paragraph" w:default="1" w:styleId="ac">
    <w:name w:val="Normal"/>
    <w:qFormat/>
    <w:rsid w:val="006C34EE"/>
  </w:style>
  <w:style w:type="paragraph" w:styleId="15">
    <w:name w:val="heading 1"/>
    <w:aliases w:val="*Заголовок 1,1 уровень,Заголовок 1 Знак Знак"/>
    <w:basedOn w:val="ac"/>
    <w:next w:val="ac"/>
    <w:link w:val="16"/>
    <w:qFormat/>
    <w:rsid w:val="00717DBE"/>
    <w:pPr>
      <w:keepNext/>
      <w:spacing w:after="0" w:line="240" w:lineRule="auto"/>
      <w:jc w:val="center"/>
      <w:outlineLvl w:val="0"/>
    </w:pPr>
    <w:rPr>
      <w:rFonts w:ascii="Times New Roman" w:eastAsia="Times New Roman" w:hAnsi="Times New Roman" w:cs="Times New Roman"/>
      <w:b/>
      <w:sz w:val="24"/>
      <w:szCs w:val="20"/>
    </w:rPr>
  </w:style>
  <w:style w:type="paragraph" w:styleId="23">
    <w:name w:val="heading 2"/>
    <w:aliases w:val="*Заголовок 2,2 уровень,Знак,Заголовок 2 Знак Знак Знак,Заголовок 2 Знак Знак"/>
    <w:basedOn w:val="ac"/>
    <w:next w:val="ac"/>
    <w:link w:val="24"/>
    <w:qFormat/>
    <w:rsid w:val="00C35272"/>
    <w:pPr>
      <w:keepNext/>
      <w:spacing w:before="240" w:after="60" w:line="260" w:lineRule="exact"/>
      <w:outlineLvl w:val="1"/>
    </w:pPr>
    <w:rPr>
      <w:rFonts w:ascii="Arial" w:eastAsia="Times New Roman" w:hAnsi="Arial" w:cs="Arial"/>
      <w:b/>
      <w:bCs/>
      <w:i/>
      <w:iCs/>
      <w:sz w:val="28"/>
      <w:szCs w:val="28"/>
    </w:rPr>
  </w:style>
  <w:style w:type="paragraph" w:styleId="32">
    <w:name w:val="heading 3"/>
    <w:aliases w:val="*Заголовок 3,- 1.1.1,.1.1,RSKH3,Ведомость (название),EIA H3,Heading 3 + Arial,...,Пункт,Подраздел1,Ioieo,Iia?acaae,Заголовок 3 Знак1 Знак,Заголовок 3 Знак Знак Знак,Заголовок 3 Знак Знак1"/>
    <w:basedOn w:val="ac"/>
    <w:next w:val="ac"/>
    <w:link w:val="33"/>
    <w:unhideWhenUsed/>
    <w:qFormat/>
    <w:rsid w:val="00415CFC"/>
    <w:pPr>
      <w:keepNext/>
      <w:keepLines/>
      <w:spacing w:before="200" w:after="0"/>
      <w:outlineLvl w:val="2"/>
    </w:pPr>
    <w:rPr>
      <w:rFonts w:asciiTheme="majorHAnsi" w:eastAsiaTheme="majorEastAsia" w:hAnsiTheme="majorHAnsi" w:cstheme="majorBidi"/>
      <w:b/>
      <w:bCs/>
      <w:color w:val="4F81BD" w:themeColor="accent1"/>
      <w:lang w:eastAsia="en-US"/>
    </w:rPr>
  </w:style>
  <w:style w:type="paragraph" w:styleId="4">
    <w:name w:val="heading 4"/>
    <w:basedOn w:val="ac"/>
    <w:next w:val="ac"/>
    <w:link w:val="40"/>
    <w:qFormat/>
    <w:rsid w:val="001F52D7"/>
    <w:pPr>
      <w:suppressAutoHyphens/>
      <w:spacing w:before="200" w:after="0" w:line="240" w:lineRule="auto"/>
      <w:ind w:left="1571" w:right="284" w:hanging="862"/>
      <w:outlineLvl w:val="3"/>
    </w:pPr>
    <w:rPr>
      <w:rFonts w:ascii="Times New Roman" w:eastAsia="Times New Roman" w:hAnsi="Times New Roman" w:cs="Times New Roman"/>
      <w:bCs/>
      <w:iCs/>
      <w:sz w:val="28"/>
      <w:szCs w:val="24"/>
    </w:rPr>
  </w:style>
  <w:style w:type="paragraph" w:styleId="5">
    <w:name w:val="heading 5"/>
    <w:basedOn w:val="ac"/>
    <w:next w:val="ac"/>
    <w:link w:val="50"/>
    <w:qFormat/>
    <w:rsid w:val="001F52D7"/>
    <w:pPr>
      <w:suppressAutoHyphens/>
      <w:spacing w:before="200" w:after="0" w:line="240" w:lineRule="auto"/>
      <w:ind w:left="1008" w:right="284" w:hanging="1008"/>
      <w:jc w:val="both"/>
      <w:outlineLvl w:val="4"/>
    </w:pPr>
    <w:rPr>
      <w:rFonts w:ascii="Cambria" w:eastAsia="Times New Roman" w:hAnsi="Cambria" w:cs="Times New Roman"/>
      <w:color w:val="243F60"/>
      <w:sz w:val="28"/>
      <w:szCs w:val="24"/>
    </w:rPr>
  </w:style>
  <w:style w:type="paragraph" w:styleId="6">
    <w:name w:val="heading 6"/>
    <w:basedOn w:val="ac"/>
    <w:next w:val="ac"/>
    <w:link w:val="60"/>
    <w:qFormat/>
    <w:rsid w:val="001F52D7"/>
    <w:pPr>
      <w:suppressAutoHyphens/>
      <w:spacing w:before="200" w:after="0" w:line="240" w:lineRule="auto"/>
      <w:ind w:left="1152" w:right="284" w:hanging="1152"/>
      <w:jc w:val="both"/>
      <w:outlineLvl w:val="5"/>
    </w:pPr>
    <w:rPr>
      <w:rFonts w:ascii="Cambria" w:eastAsia="Times New Roman" w:hAnsi="Cambria" w:cs="Times New Roman"/>
      <w:i/>
      <w:iCs/>
      <w:color w:val="243F60"/>
      <w:sz w:val="28"/>
      <w:szCs w:val="24"/>
    </w:rPr>
  </w:style>
  <w:style w:type="paragraph" w:styleId="7">
    <w:name w:val="heading 7"/>
    <w:basedOn w:val="ac"/>
    <w:next w:val="ac"/>
    <w:link w:val="70"/>
    <w:unhideWhenUsed/>
    <w:qFormat/>
    <w:rsid w:val="001F52D7"/>
    <w:pPr>
      <w:suppressAutoHyphens/>
      <w:spacing w:before="200" w:after="0" w:line="240" w:lineRule="auto"/>
      <w:ind w:left="1296" w:right="284" w:hanging="1296"/>
      <w:jc w:val="both"/>
      <w:outlineLvl w:val="6"/>
    </w:pPr>
    <w:rPr>
      <w:rFonts w:ascii="Cambria" w:eastAsia="Times New Roman" w:hAnsi="Cambria" w:cs="Times New Roman"/>
      <w:i/>
      <w:iCs/>
      <w:color w:val="404040"/>
      <w:sz w:val="28"/>
      <w:szCs w:val="24"/>
    </w:rPr>
  </w:style>
  <w:style w:type="paragraph" w:styleId="8">
    <w:name w:val="heading 8"/>
    <w:basedOn w:val="ac"/>
    <w:next w:val="ac"/>
    <w:link w:val="80"/>
    <w:unhideWhenUsed/>
    <w:qFormat/>
    <w:rsid w:val="001F52D7"/>
    <w:pPr>
      <w:suppressAutoHyphens/>
      <w:spacing w:before="200" w:after="0" w:line="240" w:lineRule="auto"/>
      <w:ind w:left="1440" w:right="284" w:hanging="1440"/>
      <w:jc w:val="both"/>
      <w:outlineLvl w:val="7"/>
    </w:pPr>
    <w:rPr>
      <w:rFonts w:ascii="Cambria" w:eastAsia="Times New Roman" w:hAnsi="Cambria" w:cs="Times New Roman"/>
      <w:color w:val="4F81BD"/>
      <w:sz w:val="20"/>
      <w:szCs w:val="20"/>
    </w:rPr>
  </w:style>
  <w:style w:type="paragraph" w:styleId="9">
    <w:name w:val="heading 9"/>
    <w:basedOn w:val="ac"/>
    <w:next w:val="ac"/>
    <w:link w:val="90"/>
    <w:unhideWhenUsed/>
    <w:qFormat/>
    <w:rsid w:val="001F52D7"/>
    <w:pPr>
      <w:suppressAutoHyphens/>
      <w:spacing w:before="200" w:after="0" w:line="240" w:lineRule="auto"/>
      <w:ind w:left="1584" w:right="284" w:hanging="1584"/>
      <w:jc w:val="both"/>
      <w:outlineLvl w:val="8"/>
    </w:pPr>
    <w:rPr>
      <w:rFonts w:ascii="Cambria" w:eastAsia="Times New Roman" w:hAnsi="Cambria" w:cs="Times New Roman"/>
      <w:i/>
      <w:iCs/>
      <w:color w:val="404040"/>
      <w:sz w:val="20"/>
      <w:szCs w:val="20"/>
    </w:rPr>
  </w:style>
  <w:style w:type="character" w:default="1" w:styleId="ad">
    <w:name w:val="Default Paragraph Font"/>
    <w:uiPriority w:val="1"/>
    <w:semiHidden/>
    <w:unhideWhenUsed/>
  </w:style>
  <w:style w:type="table" w:default="1" w:styleId="ae">
    <w:name w:val="Normal Table"/>
    <w:uiPriority w:val="99"/>
    <w:semiHidden/>
    <w:unhideWhenUsed/>
    <w:qFormat/>
    <w:tblPr>
      <w:tblInd w:w="0" w:type="dxa"/>
      <w:tblCellMar>
        <w:top w:w="0" w:type="dxa"/>
        <w:left w:w="108" w:type="dxa"/>
        <w:bottom w:w="0" w:type="dxa"/>
        <w:right w:w="108" w:type="dxa"/>
      </w:tblCellMar>
    </w:tblPr>
  </w:style>
  <w:style w:type="numbering" w:default="1" w:styleId="af">
    <w:name w:val="No List"/>
    <w:uiPriority w:val="99"/>
    <w:semiHidden/>
    <w:unhideWhenUsed/>
  </w:style>
  <w:style w:type="character" w:customStyle="1" w:styleId="16">
    <w:name w:val="Заголовок 1 Знак"/>
    <w:aliases w:val="*Заголовок 1 Знак,1 уровень Знак,Заголовок 1 Знак Знак Знак"/>
    <w:basedOn w:val="ad"/>
    <w:link w:val="15"/>
    <w:rsid w:val="00717DBE"/>
    <w:rPr>
      <w:rFonts w:ascii="Times New Roman" w:eastAsia="Times New Roman" w:hAnsi="Times New Roman" w:cs="Times New Roman"/>
      <w:b/>
      <w:sz w:val="24"/>
      <w:szCs w:val="20"/>
    </w:rPr>
  </w:style>
  <w:style w:type="character" w:customStyle="1" w:styleId="24">
    <w:name w:val="Заголовок 2 Знак"/>
    <w:aliases w:val="*Заголовок 2 Знак,2 уровень Знак,Знак Знак,Заголовок 2 Знак Знак Знак Знак,Заголовок 2 Знак Знак Знак1"/>
    <w:basedOn w:val="ad"/>
    <w:link w:val="23"/>
    <w:rsid w:val="00C35272"/>
    <w:rPr>
      <w:rFonts w:ascii="Arial" w:eastAsia="Times New Roman" w:hAnsi="Arial" w:cs="Arial"/>
      <w:b/>
      <w:bCs/>
      <w:i/>
      <w:iCs/>
      <w:sz w:val="28"/>
      <w:szCs w:val="28"/>
    </w:rPr>
  </w:style>
  <w:style w:type="character" w:customStyle="1" w:styleId="33">
    <w:name w:val="Заголовок 3 Знак"/>
    <w:aliases w:val="*Заголовок 3 Знак,- 1.1.1 Знак,.1.1 Знак,RSKH3 Знак,Ведомость (название) Знак,EIA H3 Знак,Heading 3 + Arial Знак,... Знак,Пункт Знак,Подраздел1 Знак,Ioieo Знак,Iia?acaae Знак,Заголовок 3 Знак1 Знак Знак,Заголовок 3 Знак Знак Знак Знак"/>
    <w:basedOn w:val="ad"/>
    <w:link w:val="32"/>
    <w:rsid w:val="00415CFC"/>
    <w:rPr>
      <w:rFonts w:asciiTheme="majorHAnsi" w:eastAsiaTheme="majorEastAsia" w:hAnsiTheme="majorHAnsi" w:cstheme="majorBidi"/>
      <w:b/>
      <w:bCs/>
      <w:color w:val="4F81BD" w:themeColor="accent1"/>
      <w:lang w:eastAsia="en-US"/>
    </w:rPr>
  </w:style>
  <w:style w:type="paragraph" w:styleId="af0">
    <w:name w:val="List Paragraph"/>
    <w:basedOn w:val="ac"/>
    <w:link w:val="af1"/>
    <w:uiPriority w:val="34"/>
    <w:qFormat/>
    <w:rsid w:val="00717DBE"/>
    <w:pPr>
      <w:ind w:left="720"/>
      <w:contextualSpacing/>
    </w:pPr>
    <w:rPr>
      <w:rFonts w:eastAsiaTheme="minorHAnsi"/>
      <w:lang w:eastAsia="en-US"/>
    </w:rPr>
  </w:style>
  <w:style w:type="table" w:styleId="af2">
    <w:name w:val="Table Grid"/>
    <w:basedOn w:val="ae"/>
    <w:uiPriority w:val="59"/>
    <w:rsid w:val="00717DB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3">
    <w:name w:val="Body Text"/>
    <w:aliases w:val="Основной текст Знак1,Основной текст Знак Знак,Основной текст Знак3 Знак Знак,Основной текст Знак Знак Знак Знак1,Основной текст Знак2 Знак Знак Знак Знак1,Абзац Знак Знак Знак Знак Знак,Основной текст Знак Знак Знак1 Знак Знак Знак Знак"/>
    <w:basedOn w:val="ac"/>
    <w:link w:val="af4"/>
    <w:rsid w:val="00717DBE"/>
    <w:pPr>
      <w:widowControl w:val="0"/>
      <w:spacing w:after="0" w:line="240" w:lineRule="auto"/>
    </w:pPr>
    <w:rPr>
      <w:rFonts w:ascii="Times New Roman" w:eastAsia="Times New Roman" w:hAnsi="Times New Roman" w:cs="Times New Roman"/>
      <w:b/>
      <w:sz w:val="24"/>
      <w:szCs w:val="20"/>
    </w:rPr>
  </w:style>
  <w:style w:type="character" w:customStyle="1" w:styleId="af4">
    <w:name w:val="Основной текст Знак"/>
    <w:aliases w:val="Основной текст Знак1 Знак,Основной текст Знак Знак Знак,Основной текст Знак3 Знак Знак Знак,Основной текст Знак Знак Знак Знак1 Знак,Основной текст Знак2 Знак Знак Знак Знак1 Знак,Абзац Знак Знак Знак Знак Знак Знак"/>
    <w:basedOn w:val="ad"/>
    <w:link w:val="af3"/>
    <w:rsid w:val="00717DBE"/>
    <w:rPr>
      <w:rFonts w:ascii="Times New Roman" w:eastAsia="Times New Roman" w:hAnsi="Times New Roman" w:cs="Times New Roman"/>
      <w:b/>
      <w:sz w:val="24"/>
      <w:szCs w:val="20"/>
    </w:rPr>
  </w:style>
  <w:style w:type="paragraph" w:styleId="af5">
    <w:name w:val="footer"/>
    <w:aliases w:val="*Нижний колонтитул"/>
    <w:basedOn w:val="ac"/>
    <w:link w:val="af6"/>
    <w:uiPriority w:val="99"/>
    <w:rsid w:val="00717DBE"/>
    <w:pPr>
      <w:widowControl w:val="0"/>
      <w:tabs>
        <w:tab w:val="center" w:pos="4677"/>
        <w:tab w:val="right" w:pos="9355"/>
      </w:tabs>
      <w:spacing w:after="0" w:line="240" w:lineRule="auto"/>
    </w:pPr>
    <w:rPr>
      <w:rFonts w:ascii="Times New Roman" w:eastAsia="Times New Roman" w:hAnsi="Times New Roman" w:cs="Times New Roman"/>
      <w:sz w:val="20"/>
      <w:szCs w:val="20"/>
    </w:rPr>
  </w:style>
  <w:style w:type="character" w:customStyle="1" w:styleId="af6">
    <w:name w:val="Нижний колонтитул Знак"/>
    <w:aliases w:val="*Нижний колонтитул Знак"/>
    <w:basedOn w:val="ad"/>
    <w:link w:val="af5"/>
    <w:uiPriority w:val="99"/>
    <w:rsid w:val="00717DBE"/>
    <w:rPr>
      <w:rFonts w:ascii="Times New Roman" w:eastAsia="Times New Roman" w:hAnsi="Times New Roman" w:cs="Times New Roman"/>
      <w:sz w:val="20"/>
      <w:szCs w:val="20"/>
    </w:rPr>
  </w:style>
  <w:style w:type="paragraph" w:styleId="af7">
    <w:name w:val="Plain Text"/>
    <w:aliases w:val="Plain Text Char Знак Знак,Plain Text Char Знак"/>
    <w:basedOn w:val="ac"/>
    <w:link w:val="af8"/>
    <w:rsid w:val="00717DBE"/>
    <w:pPr>
      <w:spacing w:after="0" w:line="240" w:lineRule="auto"/>
    </w:pPr>
    <w:rPr>
      <w:rFonts w:ascii="Courier New" w:eastAsia="Times New Roman" w:hAnsi="Courier New" w:cs="Times New Roman"/>
      <w:sz w:val="20"/>
      <w:szCs w:val="20"/>
    </w:rPr>
  </w:style>
  <w:style w:type="character" w:customStyle="1" w:styleId="af8">
    <w:name w:val="Текст Знак"/>
    <w:aliases w:val="Plain Text Char Знак Знак Знак,Plain Text Char Знак Знак1"/>
    <w:basedOn w:val="ad"/>
    <w:link w:val="af7"/>
    <w:rsid w:val="00717DBE"/>
    <w:rPr>
      <w:rFonts w:ascii="Courier New" w:eastAsia="Times New Roman" w:hAnsi="Courier New" w:cs="Times New Roman"/>
      <w:sz w:val="20"/>
      <w:szCs w:val="20"/>
    </w:rPr>
  </w:style>
  <w:style w:type="paragraph" w:styleId="af9">
    <w:name w:val="Title"/>
    <w:aliases w:val=" Знак"/>
    <w:basedOn w:val="ac"/>
    <w:next w:val="ac"/>
    <w:link w:val="afa"/>
    <w:qFormat/>
    <w:rsid w:val="00717DB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afa">
    <w:name w:val="Название Знак"/>
    <w:aliases w:val=" Знак Знак"/>
    <w:basedOn w:val="ad"/>
    <w:link w:val="af9"/>
    <w:rsid w:val="00717DBE"/>
    <w:rPr>
      <w:rFonts w:asciiTheme="majorHAnsi" w:eastAsiaTheme="majorEastAsia" w:hAnsiTheme="majorHAnsi" w:cstheme="majorBidi"/>
      <w:color w:val="17365D" w:themeColor="text2" w:themeShade="BF"/>
      <w:spacing w:val="5"/>
      <w:kern w:val="28"/>
      <w:sz w:val="52"/>
      <w:szCs w:val="52"/>
      <w:lang w:eastAsia="en-US"/>
    </w:rPr>
  </w:style>
  <w:style w:type="character" w:styleId="afb">
    <w:name w:val="Hyperlink"/>
    <w:basedOn w:val="ad"/>
    <w:uiPriority w:val="99"/>
    <w:unhideWhenUsed/>
    <w:rsid w:val="00717DBE"/>
    <w:rPr>
      <w:rFonts w:cs="Times New Roman"/>
      <w:color w:val="0000FF"/>
      <w:u w:val="single"/>
    </w:rPr>
  </w:style>
  <w:style w:type="paragraph" w:styleId="afc">
    <w:name w:val="Balloon Text"/>
    <w:basedOn w:val="ac"/>
    <w:link w:val="afd"/>
    <w:uiPriority w:val="99"/>
    <w:unhideWhenUsed/>
    <w:rsid w:val="00717DBE"/>
    <w:pPr>
      <w:spacing w:after="0" w:line="240" w:lineRule="auto"/>
    </w:pPr>
    <w:rPr>
      <w:rFonts w:ascii="Tahoma" w:hAnsi="Tahoma" w:cs="Tahoma"/>
      <w:sz w:val="16"/>
      <w:szCs w:val="16"/>
    </w:rPr>
  </w:style>
  <w:style w:type="character" w:customStyle="1" w:styleId="afd">
    <w:name w:val="Текст выноски Знак"/>
    <w:basedOn w:val="ad"/>
    <w:link w:val="afc"/>
    <w:uiPriority w:val="99"/>
    <w:rsid w:val="00717DBE"/>
    <w:rPr>
      <w:rFonts w:ascii="Tahoma" w:hAnsi="Tahoma" w:cs="Tahoma"/>
      <w:sz w:val="16"/>
      <w:szCs w:val="16"/>
    </w:rPr>
  </w:style>
  <w:style w:type="paragraph" w:styleId="afe">
    <w:name w:val="Body Text Indent"/>
    <w:aliases w:val="Основной текст лево"/>
    <w:basedOn w:val="ac"/>
    <w:link w:val="aff"/>
    <w:rsid w:val="00C35272"/>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f">
    <w:name w:val="Основной текст с отступом Знак"/>
    <w:aliases w:val="Основной текст лево Знак"/>
    <w:basedOn w:val="ad"/>
    <w:link w:val="afe"/>
    <w:rsid w:val="00C35272"/>
    <w:rPr>
      <w:rFonts w:ascii="Times New Roman" w:eastAsia="Times New Roman" w:hAnsi="Times New Roman" w:cs="Times New Roman"/>
      <w:sz w:val="24"/>
      <w:szCs w:val="24"/>
      <w:lang w:eastAsia="ar-SA"/>
    </w:rPr>
  </w:style>
  <w:style w:type="paragraph" w:styleId="25">
    <w:name w:val="Body Text Indent 2"/>
    <w:basedOn w:val="ac"/>
    <w:link w:val="26"/>
    <w:rsid w:val="00C35272"/>
    <w:pPr>
      <w:suppressAutoHyphens/>
      <w:spacing w:after="120" w:line="480" w:lineRule="auto"/>
      <w:ind w:left="283"/>
    </w:pPr>
    <w:rPr>
      <w:rFonts w:ascii="Times New Roman" w:eastAsia="Times New Roman" w:hAnsi="Times New Roman" w:cs="Times New Roman"/>
      <w:sz w:val="24"/>
      <w:szCs w:val="24"/>
      <w:lang w:eastAsia="ar-SA"/>
    </w:rPr>
  </w:style>
  <w:style w:type="character" w:customStyle="1" w:styleId="26">
    <w:name w:val="Основной текст с отступом 2 Знак"/>
    <w:basedOn w:val="ad"/>
    <w:link w:val="25"/>
    <w:rsid w:val="00C35272"/>
    <w:rPr>
      <w:rFonts w:ascii="Times New Roman" w:eastAsia="Times New Roman" w:hAnsi="Times New Roman" w:cs="Times New Roman"/>
      <w:sz w:val="24"/>
      <w:szCs w:val="24"/>
      <w:lang w:eastAsia="ar-SA"/>
    </w:rPr>
  </w:style>
  <w:style w:type="character" w:customStyle="1" w:styleId="apple-converted-space">
    <w:name w:val="apple-converted-space"/>
    <w:basedOn w:val="ad"/>
    <w:rsid w:val="00C35272"/>
  </w:style>
  <w:style w:type="paragraph" w:styleId="aff0">
    <w:name w:val="Subtitle"/>
    <w:basedOn w:val="ac"/>
    <w:next w:val="af3"/>
    <w:link w:val="aff1"/>
    <w:qFormat/>
    <w:rsid w:val="00C35272"/>
    <w:pPr>
      <w:widowControl w:val="0"/>
      <w:suppressAutoHyphens/>
      <w:spacing w:after="480" w:line="360" w:lineRule="auto"/>
      <w:ind w:firstLine="567"/>
      <w:jc w:val="both"/>
    </w:pPr>
    <w:rPr>
      <w:rFonts w:ascii="Times New Roman" w:eastAsia="Times New Roman" w:hAnsi="Times New Roman" w:cs="Times New Roman"/>
      <w:sz w:val="24"/>
      <w:szCs w:val="20"/>
      <w:lang w:eastAsia="ar-SA"/>
    </w:rPr>
  </w:style>
  <w:style w:type="character" w:customStyle="1" w:styleId="aff1">
    <w:name w:val="Подзаголовок Знак"/>
    <w:basedOn w:val="ad"/>
    <w:link w:val="aff0"/>
    <w:rsid w:val="00C35272"/>
    <w:rPr>
      <w:rFonts w:ascii="Times New Roman" w:eastAsia="Times New Roman" w:hAnsi="Times New Roman" w:cs="Times New Roman"/>
      <w:sz w:val="24"/>
      <w:szCs w:val="20"/>
      <w:lang w:eastAsia="ar-SA"/>
    </w:rPr>
  </w:style>
  <w:style w:type="paragraph" w:customStyle="1" w:styleId="FR2">
    <w:name w:val="FR2"/>
    <w:rsid w:val="00C35272"/>
    <w:pPr>
      <w:widowControl w:val="0"/>
      <w:suppressAutoHyphens/>
      <w:spacing w:after="0" w:line="252" w:lineRule="auto"/>
    </w:pPr>
    <w:rPr>
      <w:rFonts w:ascii="Arial" w:eastAsia="Times New Roman" w:hAnsi="Arial" w:cs="Times New Roman"/>
      <w:b/>
      <w:sz w:val="18"/>
      <w:szCs w:val="20"/>
      <w:lang w:eastAsia="ar-SA"/>
    </w:rPr>
  </w:style>
  <w:style w:type="paragraph" w:styleId="aff2">
    <w:name w:val="header"/>
    <w:aliases w:val="??????? ??????????,??????? ??????????1,??????? ??????????2,??????? ??????????3,??????? ??????????11,??????? ??????????21,??????? ??????????4,??????? ??????????5,ВерхКолонтитул,I.L.T.,header-first,HeaderPort"/>
    <w:basedOn w:val="ac"/>
    <w:link w:val="aff3"/>
    <w:unhideWhenUsed/>
    <w:rsid w:val="00C35272"/>
    <w:pPr>
      <w:tabs>
        <w:tab w:val="center" w:pos="4677"/>
        <w:tab w:val="right" w:pos="9355"/>
      </w:tabs>
      <w:spacing w:after="0" w:line="240" w:lineRule="auto"/>
    </w:pPr>
  </w:style>
  <w:style w:type="character" w:customStyle="1" w:styleId="aff3">
    <w:name w:val="Верхний колонтитул Знак"/>
    <w:aliases w:val="??????? ?????????? Знак,??????? ??????????1 Знак,??????? ??????????2 Знак,??????? ??????????3 Знак,??????? ??????????11 Знак,??????? ??????????21 Знак,??????? ??????????4 Знак,??????? ??????????5 Знак,ВерхКолонтитул Знак"/>
    <w:basedOn w:val="ad"/>
    <w:link w:val="aff2"/>
    <w:rsid w:val="00C35272"/>
  </w:style>
  <w:style w:type="paragraph" w:styleId="34">
    <w:name w:val="Body Text Indent 3"/>
    <w:basedOn w:val="ac"/>
    <w:link w:val="35"/>
    <w:unhideWhenUsed/>
    <w:rsid w:val="00C35272"/>
    <w:pPr>
      <w:spacing w:after="120"/>
      <w:ind w:left="283"/>
    </w:pPr>
    <w:rPr>
      <w:sz w:val="16"/>
      <w:szCs w:val="16"/>
    </w:rPr>
  </w:style>
  <w:style w:type="character" w:customStyle="1" w:styleId="35">
    <w:name w:val="Основной текст с отступом 3 Знак"/>
    <w:basedOn w:val="ad"/>
    <w:link w:val="34"/>
    <w:rsid w:val="00C35272"/>
    <w:rPr>
      <w:sz w:val="16"/>
      <w:szCs w:val="16"/>
    </w:rPr>
  </w:style>
  <w:style w:type="paragraph" w:customStyle="1" w:styleId="Standard">
    <w:name w:val="Standard"/>
    <w:rsid w:val="00C35272"/>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110">
    <w:name w:val="Оглавление 11"/>
    <w:basedOn w:val="ac"/>
    <w:next w:val="ac"/>
    <w:autoRedefine/>
    <w:uiPriority w:val="39"/>
    <w:unhideWhenUsed/>
    <w:rsid w:val="00C35272"/>
    <w:pPr>
      <w:tabs>
        <w:tab w:val="right" w:leader="dot" w:pos="9061"/>
      </w:tabs>
      <w:spacing w:before="360" w:after="0" w:line="240" w:lineRule="auto"/>
    </w:pPr>
    <w:rPr>
      <w:rFonts w:ascii="Cambria" w:hAnsi="Cambria"/>
      <w:b/>
      <w:bCs/>
      <w:caps/>
      <w:sz w:val="24"/>
      <w:szCs w:val="24"/>
    </w:rPr>
  </w:style>
  <w:style w:type="paragraph" w:styleId="27">
    <w:name w:val="toc 2"/>
    <w:basedOn w:val="ac"/>
    <w:next w:val="ac"/>
    <w:autoRedefine/>
    <w:uiPriority w:val="39"/>
    <w:unhideWhenUsed/>
    <w:qFormat/>
    <w:rsid w:val="00C35272"/>
    <w:pPr>
      <w:spacing w:before="240" w:after="0"/>
    </w:pPr>
    <w:rPr>
      <w:b/>
      <w:bCs/>
      <w:sz w:val="20"/>
      <w:szCs w:val="20"/>
    </w:rPr>
  </w:style>
  <w:style w:type="paragraph" w:styleId="36">
    <w:name w:val="toc 3"/>
    <w:basedOn w:val="ac"/>
    <w:next w:val="ac"/>
    <w:autoRedefine/>
    <w:uiPriority w:val="39"/>
    <w:unhideWhenUsed/>
    <w:qFormat/>
    <w:rsid w:val="00C35272"/>
    <w:pPr>
      <w:spacing w:after="0"/>
      <w:ind w:left="220"/>
    </w:pPr>
    <w:rPr>
      <w:sz w:val="20"/>
      <w:szCs w:val="20"/>
    </w:rPr>
  </w:style>
  <w:style w:type="paragraph" w:styleId="41">
    <w:name w:val="toc 4"/>
    <w:basedOn w:val="ac"/>
    <w:next w:val="ac"/>
    <w:autoRedefine/>
    <w:unhideWhenUsed/>
    <w:rsid w:val="00C35272"/>
    <w:pPr>
      <w:spacing w:after="0"/>
      <w:ind w:left="440"/>
    </w:pPr>
    <w:rPr>
      <w:sz w:val="20"/>
      <w:szCs w:val="20"/>
    </w:rPr>
  </w:style>
  <w:style w:type="paragraph" w:styleId="51">
    <w:name w:val="toc 5"/>
    <w:basedOn w:val="ac"/>
    <w:next w:val="ac"/>
    <w:autoRedefine/>
    <w:unhideWhenUsed/>
    <w:rsid w:val="00C35272"/>
    <w:pPr>
      <w:spacing w:after="0"/>
      <w:ind w:left="660"/>
    </w:pPr>
    <w:rPr>
      <w:sz w:val="20"/>
      <w:szCs w:val="20"/>
    </w:rPr>
  </w:style>
  <w:style w:type="paragraph" w:styleId="61">
    <w:name w:val="toc 6"/>
    <w:basedOn w:val="ac"/>
    <w:next w:val="ac"/>
    <w:autoRedefine/>
    <w:unhideWhenUsed/>
    <w:rsid w:val="00C35272"/>
    <w:pPr>
      <w:spacing w:after="0"/>
      <w:ind w:left="880"/>
    </w:pPr>
    <w:rPr>
      <w:sz w:val="20"/>
      <w:szCs w:val="20"/>
    </w:rPr>
  </w:style>
  <w:style w:type="paragraph" w:styleId="71">
    <w:name w:val="toc 7"/>
    <w:basedOn w:val="ac"/>
    <w:next w:val="ac"/>
    <w:autoRedefine/>
    <w:unhideWhenUsed/>
    <w:rsid w:val="00C35272"/>
    <w:pPr>
      <w:spacing w:after="0"/>
      <w:ind w:left="1100"/>
    </w:pPr>
    <w:rPr>
      <w:sz w:val="20"/>
      <w:szCs w:val="20"/>
    </w:rPr>
  </w:style>
  <w:style w:type="paragraph" w:styleId="81">
    <w:name w:val="toc 8"/>
    <w:basedOn w:val="ac"/>
    <w:next w:val="ac"/>
    <w:autoRedefine/>
    <w:unhideWhenUsed/>
    <w:rsid w:val="00C35272"/>
    <w:pPr>
      <w:spacing w:after="0"/>
      <w:ind w:left="1320"/>
    </w:pPr>
    <w:rPr>
      <w:sz w:val="20"/>
      <w:szCs w:val="20"/>
    </w:rPr>
  </w:style>
  <w:style w:type="paragraph" w:styleId="91">
    <w:name w:val="toc 9"/>
    <w:basedOn w:val="ac"/>
    <w:next w:val="ac"/>
    <w:autoRedefine/>
    <w:unhideWhenUsed/>
    <w:rsid w:val="00C35272"/>
    <w:pPr>
      <w:spacing w:after="0"/>
      <w:ind w:left="1540"/>
    </w:pPr>
    <w:rPr>
      <w:sz w:val="20"/>
      <w:szCs w:val="20"/>
    </w:rPr>
  </w:style>
  <w:style w:type="character" w:customStyle="1" w:styleId="WW8Num5z0">
    <w:name w:val="WW8Num5z0"/>
    <w:rsid w:val="00C35272"/>
    <w:rPr>
      <w:rFonts w:ascii="Symbol" w:hAnsi="Symbol"/>
    </w:rPr>
  </w:style>
  <w:style w:type="character" w:customStyle="1" w:styleId="Absatz-Standardschriftart">
    <w:name w:val="Absatz-Standardschriftart"/>
    <w:rsid w:val="00C35272"/>
  </w:style>
  <w:style w:type="character" w:customStyle="1" w:styleId="42">
    <w:name w:val="Основной шрифт абзаца4"/>
    <w:rsid w:val="00C81CB9"/>
    <w:rPr>
      <w:sz w:val="20"/>
    </w:rPr>
  </w:style>
  <w:style w:type="character" w:customStyle="1" w:styleId="37">
    <w:name w:val="Основной шрифт абзаца3"/>
    <w:rsid w:val="00C81CB9"/>
    <w:rPr>
      <w:sz w:val="20"/>
    </w:rPr>
  </w:style>
  <w:style w:type="character" w:customStyle="1" w:styleId="28">
    <w:name w:val="Основной шрифт абзаца2"/>
    <w:rsid w:val="00C81CB9"/>
    <w:rPr>
      <w:sz w:val="20"/>
    </w:rPr>
  </w:style>
  <w:style w:type="character" w:customStyle="1" w:styleId="17">
    <w:name w:val="Основной шрифт абзаца1"/>
    <w:rsid w:val="00C81CB9"/>
    <w:rPr>
      <w:sz w:val="20"/>
    </w:rPr>
  </w:style>
  <w:style w:type="paragraph" w:styleId="aff4">
    <w:name w:val="Block Text"/>
    <w:basedOn w:val="ac"/>
    <w:rsid w:val="00415CFC"/>
    <w:pPr>
      <w:pBdr>
        <w:between w:val="single" w:sz="4" w:space="1" w:color="auto"/>
      </w:pBdr>
      <w:spacing w:after="0" w:line="240" w:lineRule="auto"/>
      <w:ind w:left="113" w:right="113"/>
      <w:jc w:val="center"/>
    </w:pPr>
    <w:rPr>
      <w:rFonts w:ascii="Arial" w:eastAsia="Times New Roman" w:hAnsi="Arial" w:cs="Times New Roman"/>
      <w:snapToGrid w:val="0"/>
      <w:color w:val="000000"/>
      <w:sz w:val="20"/>
      <w:szCs w:val="20"/>
    </w:rPr>
  </w:style>
  <w:style w:type="paragraph" w:customStyle="1" w:styleId="xl24">
    <w:name w:val="xl24"/>
    <w:basedOn w:val="ac"/>
    <w:rsid w:val="00415CFC"/>
    <w:pPr>
      <w:spacing w:before="100" w:beforeAutospacing="1" w:after="100" w:afterAutospacing="1" w:line="240" w:lineRule="auto"/>
      <w:jc w:val="center"/>
    </w:pPr>
    <w:rPr>
      <w:rFonts w:ascii="Arial" w:eastAsia="Arial Unicode MS" w:hAnsi="Arial" w:cs="Arial Unicode MS"/>
      <w:b/>
      <w:bCs/>
      <w:sz w:val="24"/>
      <w:szCs w:val="24"/>
    </w:rPr>
  </w:style>
  <w:style w:type="paragraph" w:customStyle="1" w:styleId="xl25">
    <w:name w:val="xl25"/>
    <w:basedOn w:val="ac"/>
    <w:rsid w:val="00415CFC"/>
    <w:pPr>
      <w:spacing w:before="100" w:beforeAutospacing="1" w:after="100" w:afterAutospacing="1" w:line="240" w:lineRule="auto"/>
      <w:jc w:val="center"/>
    </w:pPr>
    <w:rPr>
      <w:rFonts w:ascii="Times New Roman" w:eastAsia="Arial Unicode MS" w:hAnsi="Times New Roman" w:cs="Times New Roman"/>
      <w:b/>
      <w:bCs/>
      <w:sz w:val="24"/>
      <w:szCs w:val="24"/>
    </w:rPr>
  </w:style>
  <w:style w:type="paragraph" w:styleId="29">
    <w:name w:val="Body Text 2"/>
    <w:basedOn w:val="ac"/>
    <w:link w:val="2a"/>
    <w:rsid w:val="00415CFC"/>
    <w:pPr>
      <w:spacing w:after="0" w:line="240" w:lineRule="auto"/>
    </w:pPr>
    <w:rPr>
      <w:rFonts w:ascii="Times New Roman" w:eastAsia="Times New Roman" w:hAnsi="Times New Roman" w:cs="Times New Roman"/>
      <w:snapToGrid w:val="0"/>
      <w:color w:val="000000"/>
      <w:sz w:val="20"/>
      <w:szCs w:val="20"/>
    </w:rPr>
  </w:style>
  <w:style w:type="character" w:customStyle="1" w:styleId="2a">
    <w:name w:val="Основной текст 2 Знак"/>
    <w:basedOn w:val="ad"/>
    <w:link w:val="29"/>
    <w:rsid w:val="00415CFC"/>
    <w:rPr>
      <w:rFonts w:ascii="Times New Roman" w:eastAsia="Times New Roman" w:hAnsi="Times New Roman" w:cs="Times New Roman"/>
      <w:snapToGrid w:val="0"/>
      <w:color w:val="000000"/>
      <w:sz w:val="20"/>
      <w:szCs w:val="20"/>
    </w:rPr>
  </w:style>
  <w:style w:type="paragraph" w:customStyle="1" w:styleId="xl26">
    <w:name w:val="xl26"/>
    <w:basedOn w:val="ac"/>
    <w:rsid w:val="00415CFC"/>
    <w:pPr>
      <w:spacing w:before="100" w:beforeAutospacing="1" w:after="100" w:afterAutospacing="1" w:line="240" w:lineRule="auto"/>
      <w:jc w:val="center"/>
    </w:pPr>
    <w:rPr>
      <w:rFonts w:ascii="Times New Roman" w:eastAsia="Arial Unicode MS" w:hAnsi="Times New Roman" w:cs="Times New Roman"/>
      <w:b/>
      <w:bCs/>
      <w:sz w:val="24"/>
      <w:szCs w:val="24"/>
    </w:rPr>
  </w:style>
  <w:style w:type="paragraph" w:customStyle="1" w:styleId="xl27">
    <w:name w:val="xl27"/>
    <w:basedOn w:val="ac"/>
    <w:rsid w:val="00415CFC"/>
    <w:pPr>
      <w:spacing w:before="100" w:beforeAutospacing="1" w:after="100" w:afterAutospacing="1" w:line="240" w:lineRule="auto"/>
      <w:jc w:val="center"/>
    </w:pPr>
    <w:rPr>
      <w:rFonts w:ascii="Times New Roman" w:eastAsia="Arial Unicode MS" w:hAnsi="Times New Roman" w:cs="Times New Roman"/>
      <w:sz w:val="24"/>
      <w:szCs w:val="24"/>
    </w:rPr>
  </w:style>
  <w:style w:type="character" w:customStyle="1" w:styleId="aff5">
    <w:name w:val="Схема документа Знак"/>
    <w:basedOn w:val="ad"/>
    <w:link w:val="aff6"/>
    <w:semiHidden/>
    <w:rsid w:val="00415CFC"/>
    <w:rPr>
      <w:rFonts w:ascii="Tahoma" w:eastAsia="Times New Roman" w:hAnsi="Tahoma" w:cs="Tahoma"/>
      <w:sz w:val="20"/>
      <w:szCs w:val="20"/>
      <w:shd w:val="clear" w:color="auto" w:fill="000080"/>
    </w:rPr>
  </w:style>
  <w:style w:type="paragraph" w:styleId="aff6">
    <w:name w:val="Document Map"/>
    <w:basedOn w:val="ac"/>
    <w:link w:val="aff5"/>
    <w:semiHidden/>
    <w:rsid w:val="00415CFC"/>
    <w:pPr>
      <w:shd w:val="clear" w:color="auto" w:fill="000080"/>
      <w:spacing w:after="0" w:line="240" w:lineRule="auto"/>
    </w:pPr>
    <w:rPr>
      <w:rFonts w:ascii="Tahoma" w:eastAsia="Times New Roman" w:hAnsi="Tahoma" w:cs="Tahoma"/>
      <w:sz w:val="20"/>
      <w:szCs w:val="20"/>
    </w:rPr>
  </w:style>
  <w:style w:type="table" w:customStyle="1" w:styleId="18">
    <w:name w:val="Сетка таблицы1"/>
    <w:basedOn w:val="ae"/>
    <w:uiPriority w:val="59"/>
    <w:rsid w:val="005E0D4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b">
    <w:name w:val="Сетка таблицы2"/>
    <w:basedOn w:val="ae"/>
    <w:next w:val="af2"/>
    <w:rsid w:val="005E0D4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7">
    <w:name w:val="Strong"/>
    <w:basedOn w:val="ad"/>
    <w:uiPriority w:val="22"/>
    <w:qFormat/>
    <w:rsid w:val="00484D59"/>
    <w:rPr>
      <w:rFonts w:cs="Times New Roman"/>
      <w:b/>
      <w:bCs/>
    </w:rPr>
  </w:style>
  <w:style w:type="paragraph" w:styleId="aff8">
    <w:name w:val="caption"/>
    <w:aliases w:val="*Название объекта"/>
    <w:basedOn w:val="ac"/>
    <w:next w:val="ac"/>
    <w:uiPriority w:val="35"/>
    <w:unhideWhenUsed/>
    <w:qFormat/>
    <w:rsid w:val="00484D59"/>
    <w:pPr>
      <w:spacing w:line="240" w:lineRule="auto"/>
    </w:pPr>
    <w:rPr>
      <w:rFonts w:cs="Times New Roman"/>
      <w:b/>
      <w:bCs/>
      <w:color w:val="4F81BD" w:themeColor="accent1"/>
      <w:sz w:val="18"/>
      <w:szCs w:val="18"/>
    </w:rPr>
  </w:style>
  <w:style w:type="numbering" w:customStyle="1" w:styleId="19">
    <w:name w:val="Нет списка1"/>
    <w:next w:val="af"/>
    <w:uiPriority w:val="99"/>
    <w:semiHidden/>
    <w:unhideWhenUsed/>
    <w:rsid w:val="00DF57FA"/>
  </w:style>
  <w:style w:type="paragraph" w:styleId="1a">
    <w:name w:val="toc 1"/>
    <w:basedOn w:val="ac"/>
    <w:next w:val="ac"/>
    <w:autoRedefine/>
    <w:uiPriority w:val="39"/>
    <w:qFormat/>
    <w:rsid w:val="00DF57FA"/>
    <w:pPr>
      <w:spacing w:before="240" w:after="120" w:line="240" w:lineRule="auto"/>
    </w:pPr>
    <w:rPr>
      <w:rFonts w:ascii="Times New Roman" w:eastAsia="Times New Roman" w:hAnsi="Times New Roman" w:cs="Times New Roman"/>
      <w:b/>
      <w:sz w:val="20"/>
      <w:szCs w:val="20"/>
      <w:lang w:eastAsia="en-US"/>
    </w:rPr>
  </w:style>
  <w:style w:type="paragraph" w:styleId="1b">
    <w:name w:val="index 1"/>
    <w:basedOn w:val="ac"/>
    <w:next w:val="ac"/>
    <w:autoRedefine/>
    <w:rsid w:val="00DF57FA"/>
    <w:pPr>
      <w:spacing w:after="0" w:line="240" w:lineRule="auto"/>
      <w:ind w:left="200" w:hanging="200"/>
    </w:pPr>
    <w:rPr>
      <w:rFonts w:ascii="Times New Roman" w:eastAsia="Times New Roman" w:hAnsi="Times New Roman" w:cs="Times New Roman"/>
      <w:sz w:val="20"/>
      <w:szCs w:val="20"/>
      <w:lang w:eastAsia="en-US"/>
    </w:rPr>
  </w:style>
  <w:style w:type="paragraph" w:styleId="aff9">
    <w:name w:val="index heading"/>
    <w:basedOn w:val="ac"/>
    <w:next w:val="1b"/>
    <w:rsid w:val="00DF57FA"/>
    <w:pPr>
      <w:spacing w:after="0" w:line="240" w:lineRule="auto"/>
    </w:pPr>
    <w:rPr>
      <w:rFonts w:ascii="Times New Roman" w:eastAsia="Times New Roman" w:hAnsi="Times New Roman" w:cs="Times New Roman"/>
      <w:sz w:val="20"/>
      <w:szCs w:val="20"/>
      <w:lang w:eastAsia="en-US"/>
    </w:rPr>
  </w:style>
  <w:style w:type="character" w:styleId="affa">
    <w:name w:val="Placeholder Text"/>
    <w:uiPriority w:val="99"/>
    <w:semiHidden/>
    <w:rsid w:val="00946795"/>
    <w:rPr>
      <w:color w:val="808080"/>
    </w:rPr>
  </w:style>
  <w:style w:type="paragraph" w:styleId="2c">
    <w:name w:val="index 2"/>
    <w:basedOn w:val="ac"/>
    <w:next w:val="ac"/>
    <w:autoRedefine/>
    <w:rsid w:val="00946795"/>
    <w:pPr>
      <w:spacing w:after="0" w:line="240" w:lineRule="auto"/>
      <w:ind w:left="400" w:hanging="200"/>
    </w:pPr>
    <w:rPr>
      <w:rFonts w:ascii="Calibri" w:eastAsia="Times New Roman" w:hAnsi="Calibri" w:cs="Times New Roman"/>
      <w:sz w:val="20"/>
      <w:szCs w:val="20"/>
      <w:lang w:eastAsia="en-US"/>
    </w:rPr>
  </w:style>
  <w:style w:type="paragraph" w:styleId="38">
    <w:name w:val="index 3"/>
    <w:basedOn w:val="ac"/>
    <w:next w:val="ac"/>
    <w:autoRedefine/>
    <w:rsid w:val="00946795"/>
    <w:pPr>
      <w:spacing w:after="0" w:line="240" w:lineRule="auto"/>
      <w:ind w:left="600" w:hanging="200"/>
    </w:pPr>
    <w:rPr>
      <w:rFonts w:ascii="Calibri" w:eastAsia="Times New Roman" w:hAnsi="Calibri" w:cs="Times New Roman"/>
      <w:sz w:val="20"/>
      <w:szCs w:val="20"/>
      <w:lang w:eastAsia="en-US"/>
    </w:rPr>
  </w:style>
  <w:style w:type="paragraph" w:styleId="43">
    <w:name w:val="index 4"/>
    <w:basedOn w:val="ac"/>
    <w:next w:val="ac"/>
    <w:autoRedefine/>
    <w:rsid w:val="00946795"/>
    <w:pPr>
      <w:spacing w:after="0" w:line="240" w:lineRule="auto"/>
      <w:ind w:left="800" w:hanging="200"/>
    </w:pPr>
    <w:rPr>
      <w:rFonts w:ascii="Calibri" w:eastAsia="Times New Roman" w:hAnsi="Calibri" w:cs="Times New Roman"/>
      <w:sz w:val="20"/>
      <w:szCs w:val="20"/>
      <w:lang w:eastAsia="en-US"/>
    </w:rPr>
  </w:style>
  <w:style w:type="paragraph" w:styleId="52">
    <w:name w:val="index 5"/>
    <w:basedOn w:val="ac"/>
    <w:next w:val="ac"/>
    <w:autoRedefine/>
    <w:rsid w:val="00946795"/>
    <w:pPr>
      <w:spacing w:after="0" w:line="240" w:lineRule="auto"/>
      <w:ind w:left="1000" w:hanging="200"/>
    </w:pPr>
    <w:rPr>
      <w:rFonts w:ascii="Calibri" w:eastAsia="Times New Roman" w:hAnsi="Calibri" w:cs="Times New Roman"/>
      <w:sz w:val="20"/>
      <w:szCs w:val="20"/>
      <w:lang w:eastAsia="en-US"/>
    </w:rPr>
  </w:style>
  <w:style w:type="paragraph" w:styleId="62">
    <w:name w:val="index 6"/>
    <w:basedOn w:val="ac"/>
    <w:next w:val="ac"/>
    <w:autoRedefine/>
    <w:rsid w:val="00946795"/>
    <w:pPr>
      <w:spacing w:after="0" w:line="240" w:lineRule="auto"/>
      <w:ind w:left="1200" w:hanging="200"/>
    </w:pPr>
    <w:rPr>
      <w:rFonts w:ascii="Calibri" w:eastAsia="Times New Roman" w:hAnsi="Calibri" w:cs="Times New Roman"/>
      <w:sz w:val="20"/>
      <w:szCs w:val="20"/>
      <w:lang w:eastAsia="en-US"/>
    </w:rPr>
  </w:style>
  <w:style w:type="paragraph" w:styleId="72">
    <w:name w:val="index 7"/>
    <w:basedOn w:val="ac"/>
    <w:next w:val="ac"/>
    <w:autoRedefine/>
    <w:rsid w:val="00946795"/>
    <w:pPr>
      <w:spacing w:after="0" w:line="240" w:lineRule="auto"/>
      <w:ind w:left="1400" w:hanging="200"/>
    </w:pPr>
    <w:rPr>
      <w:rFonts w:ascii="Calibri" w:eastAsia="Times New Roman" w:hAnsi="Calibri" w:cs="Times New Roman"/>
      <w:sz w:val="20"/>
      <w:szCs w:val="20"/>
      <w:lang w:eastAsia="en-US"/>
    </w:rPr>
  </w:style>
  <w:style w:type="paragraph" w:styleId="82">
    <w:name w:val="index 8"/>
    <w:basedOn w:val="ac"/>
    <w:next w:val="ac"/>
    <w:autoRedefine/>
    <w:rsid w:val="00946795"/>
    <w:pPr>
      <w:spacing w:after="0" w:line="240" w:lineRule="auto"/>
      <w:ind w:left="1600" w:hanging="200"/>
    </w:pPr>
    <w:rPr>
      <w:rFonts w:ascii="Calibri" w:eastAsia="Times New Roman" w:hAnsi="Calibri" w:cs="Times New Roman"/>
      <w:sz w:val="20"/>
      <w:szCs w:val="20"/>
      <w:lang w:eastAsia="en-US"/>
    </w:rPr>
  </w:style>
  <w:style w:type="paragraph" w:styleId="92">
    <w:name w:val="index 9"/>
    <w:basedOn w:val="ac"/>
    <w:next w:val="ac"/>
    <w:autoRedefine/>
    <w:rsid w:val="00946795"/>
    <w:pPr>
      <w:spacing w:after="0" w:line="240" w:lineRule="auto"/>
      <w:ind w:left="1800" w:hanging="200"/>
    </w:pPr>
    <w:rPr>
      <w:rFonts w:ascii="Calibri" w:eastAsia="Times New Roman" w:hAnsi="Calibri" w:cs="Times New Roman"/>
      <w:sz w:val="20"/>
      <w:szCs w:val="20"/>
      <w:lang w:eastAsia="en-US"/>
    </w:rPr>
  </w:style>
  <w:style w:type="paragraph" w:customStyle="1" w:styleId="affb">
    <w:name w:val="Вид"/>
    <w:basedOn w:val="ac"/>
    <w:next w:val="ac"/>
    <w:rsid w:val="00946795"/>
    <w:pPr>
      <w:keepNext/>
      <w:spacing w:before="240" w:after="0" w:line="240" w:lineRule="auto"/>
    </w:pPr>
    <w:rPr>
      <w:rFonts w:ascii="Calibri" w:eastAsia="Times New Roman" w:hAnsi="Calibri" w:cs="Times New Roman"/>
      <w:b/>
      <w:bCs/>
      <w:color w:val="008000"/>
      <w:sz w:val="24"/>
      <w:szCs w:val="24"/>
    </w:rPr>
  </w:style>
  <w:style w:type="paragraph" w:styleId="HTML">
    <w:name w:val="HTML Preformatted"/>
    <w:basedOn w:val="ac"/>
    <w:link w:val="HTML0"/>
    <w:rsid w:val="009467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d"/>
    <w:link w:val="HTML"/>
    <w:rsid w:val="00946795"/>
    <w:rPr>
      <w:rFonts w:ascii="Courier New" w:eastAsia="Times New Roman" w:hAnsi="Courier New" w:cs="Times New Roman"/>
      <w:sz w:val="20"/>
      <w:szCs w:val="20"/>
    </w:rPr>
  </w:style>
  <w:style w:type="character" w:styleId="affc">
    <w:name w:val="Subtle Emphasis"/>
    <w:uiPriority w:val="19"/>
    <w:qFormat/>
    <w:rsid w:val="00946795"/>
    <w:rPr>
      <w:i/>
      <w:iCs/>
      <w:color w:val="808080"/>
    </w:rPr>
  </w:style>
  <w:style w:type="character" w:customStyle="1" w:styleId="element-citation">
    <w:name w:val="element-citation"/>
    <w:basedOn w:val="ad"/>
    <w:rsid w:val="00946795"/>
  </w:style>
  <w:style w:type="character" w:styleId="affd">
    <w:name w:val="Emphasis"/>
    <w:uiPriority w:val="20"/>
    <w:qFormat/>
    <w:rsid w:val="00946795"/>
    <w:rPr>
      <w:i/>
      <w:iCs/>
    </w:rPr>
  </w:style>
  <w:style w:type="character" w:customStyle="1" w:styleId="ref-journal">
    <w:name w:val="ref-journal"/>
    <w:basedOn w:val="ad"/>
    <w:rsid w:val="00946795"/>
  </w:style>
  <w:style w:type="character" w:customStyle="1" w:styleId="ref-vol">
    <w:name w:val="ref-vol"/>
    <w:basedOn w:val="ad"/>
    <w:rsid w:val="00946795"/>
  </w:style>
  <w:style w:type="paragraph" w:customStyle="1" w:styleId="12">
    <w:name w:val="Стиль1"/>
    <w:basedOn w:val="ac"/>
    <w:rsid w:val="00946795"/>
    <w:pPr>
      <w:numPr>
        <w:numId w:val="1"/>
      </w:numPr>
      <w:tabs>
        <w:tab w:val="clear" w:pos="1429"/>
        <w:tab w:val="num" w:pos="0"/>
      </w:tabs>
      <w:autoSpaceDE w:val="0"/>
      <w:autoSpaceDN w:val="0"/>
      <w:adjustRightInd w:val="0"/>
      <w:spacing w:after="0" w:line="240" w:lineRule="auto"/>
      <w:ind w:left="0" w:firstLine="0"/>
      <w:jc w:val="both"/>
    </w:pPr>
    <w:rPr>
      <w:rFonts w:ascii="Calibri" w:eastAsia="Times New Roman" w:hAnsi="Calibri" w:cs="Times New Roman"/>
      <w:sz w:val="24"/>
      <w:szCs w:val="24"/>
      <w:lang w:val="en-US"/>
    </w:rPr>
  </w:style>
  <w:style w:type="character" w:customStyle="1" w:styleId="hl">
    <w:name w:val="hl"/>
    <w:basedOn w:val="ad"/>
    <w:rsid w:val="00946795"/>
  </w:style>
  <w:style w:type="numbering" w:customStyle="1" w:styleId="2d">
    <w:name w:val="Нет списка2"/>
    <w:next w:val="af"/>
    <w:semiHidden/>
    <w:unhideWhenUsed/>
    <w:rsid w:val="00D90B7E"/>
  </w:style>
  <w:style w:type="table" w:customStyle="1" w:styleId="39">
    <w:name w:val="Сетка таблицы3"/>
    <w:basedOn w:val="ae"/>
    <w:next w:val="af2"/>
    <w:uiPriority w:val="59"/>
    <w:rsid w:val="00C11F0D"/>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a">
    <w:name w:val="Нет списка3"/>
    <w:next w:val="af"/>
    <w:uiPriority w:val="99"/>
    <w:semiHidden/>
    <w:unhideWhenUsed/>
    <w:rsid w:val="000038B0"/>
  </w:style>
  <w:style w:type="table" w:customStyle="1" w:styleId="44">
    <w:name w:val="Сетка таблицы4"/>
    <w:basedOn w:val="ae"/>
    <w:next w:val="af2"/>
    <w:uiPriority w:val="59"/>
    <w:rsid w:val="000038B0"/>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
    <w:next w:val="af"/>
    <w:uiPriority w:val="99"/>
    <w:semiHidden/>
    <w:rsid w:val="0047477D"/>
  </w:style>
  <w:style w:type="character" w:customStyle="1" w:styleId="affe">
    <w:name w:val="Основной шрифт"/>
    <w:rsid w:val="0047477D"/>
  </w:style>
  <w:style w:type="paragraph" w:styleId="afff">
    <w:name w:val="Revision"/>
    <w:hidden/>
    <w:uiPriority w:val="99"/>
    <w:semiHidden/>
    <w:rsid w:val="00D32C0E"/>
    <w:pPr>
      <w:spacing w:after="0" w:line="240" w:lineRule="auto"/>
    </w:pPr>
  </w:style>
  <w:style w:type="character" w:customStyle="1" w:styleId="af1">
    <w:name w:val="Абзац списка Знак"/>
    <w:link w:val="af0"/>
    <w:uiPriority w:val="34"/>
    <w:locked/>
    <w:rsid w:val="00880D8E"/>
    <w:rPr>
      <w:rFonts w:eastAsiaTheme="minorHAnsi"/>
      <w:lang w:eastAsia="en-US"/>
    </w:rPr>
  </w:style>
  <w:style w:type="character" w:customStyle="1" w:styleId="40">
    <w:name w:val="Заголовок 4 Знак"/>
    <w:basedOn w:val="ad"/>
    <w:link w:val="4"/>
    <w:rsid w:val="001F52D7"/>
    <w:rPr>
      <w:rFonts w:ascii="Times New Roman" w:eastAsia="Times New Roman" w:hAnsi="Times New Roman" w:cs="Times New Roman"/>
      <w:bCs/>
      <w:iCs/>
      <w:sz w:val="28"/>
      <w:szCs w:val="24"/>
    </w:rPr>
  </w:style>
  <w:style w:type="character" w:customStyle="1" w:styleId="50">
    <w:name w:val="Заголовок 5 Знак"/>
    <w:basedOn w:val="ad"/>
    <w:link w:val="5"/>
    <w:rsid w:val="001F52D7"/>
    <w:rPr>
      <w:rFonts w:ascii="Cambria" w:eastAsia="Times New Roman" w:hAnsi="Cambria" w:cs="Times New Roman"/>
      <w:color w:val="243F60"/>
      <w:sz w:val="28"/>
      <w:szCs w:val="24"/>
    </w:rPr>
  </w:style>
  <w:style w:type="character" w:customStyle="1" w:styleId="60">
    <w:name w:val="Заголовок 6 Знак"/>
    <w:basedOn w:val="ad"/>
    <w:link w:val="6"/>
    <w:rsid w:val="001F52D7"/>
    <w:rPr>
      <w:rFonts w:ascii="Cambria" w:eastAsia="Times New Roman" w:hAnsi="Cambria" w:cs="Times New Roman"/>
      <w:i/>
      <w:iCs/>
      <w:color w:val="243F60"/>
      <w:sz w:val="28"/>
      <w:szCs w:val="24"/>
    </w:rPr>
  </w:style>
  <w:style w:type="character" w:customStyle="1" w:styleId="70">
    <w:name w:val="Заголовок 7 Знак"/>
    <w:basedOn w:val="ad"/>
    <w:link w:val="7"/>
    <w:rsid w:val="001F52D7"/>
    <w:rPr>
      <w:rFonts w:ascii="Cambria" w:eastAsia="Times New Roman" w:hAnsi="Cambria" w:cs="Times New Roman"/>
      <w:i/>
      <w:iCs/>
      <w:color w:val="404040"/>
      <w:sz w:val="28"/>
      <w:szCs w:val="24"/>
    </w:rPr>
  </w:style>
  <w:style w:type="character" w:customStyle="1" w:styleId="80">
    <w:name w:val="Заголовок 8 Знак"/>
    <w:basedOn w:val="ad"/>
    <w:link w:val="8"/>
    <w:rsid w:val="001F52D7"/>
    <w:rPr>
      <w:rFonts w:ascii="Cambria" w:eastAsia="Times New Roman" w:hAnsi="Cambria" w:cs="Times New Roman"/>
      <w:color w:val="4F81BD"/>
      <w:sz w:val="20"/>
      <w:szCs w:val="20"/>
    </w:rPr>
  </w:style>
  <w:style w:type="character" w:customStyle="1" w:styleId="90">
    <w:name w:val="Заголовок 9 Знак"/>
    <w:basedOn w:val="ad"/>
    <w:link w:val="9"/>
    <w:rsid w:val="001F52D7"/>
    <w:rPr>
      <w:rFonts w:ascii="Cambria" w:eastAsia="Times New Roman" w:hAnsi="Cambria" w:cs="Times New Roman"/>
      <w:i/>
      <w:iCs/>
      <w:color w:val="404040"/>
      <w:sz w:val="20"/>
      <w:szCs w:val="20"/>
    </w:rPr>
  </w:style>
  <w:style w:type="paragraph" w:styleId="afff0">
    <w:name w:val="No Spacing"/>
    <w:uiPriority w:val="19"/>
    <w:unhideWhenUsed/>
    <w:rsid w:val="001F52D7"/>
    <w:pPr>
      <w:spacing w:after="0" w:line="240" w:lineRule="auto"/>
    </w:pPr>
    <w:rPr>
      <w:rFonts w:ascii="Calibri" w:eastAsia="Times New Roman" w:hAnsi="Calibri" w:cs="Times New Roman"/>
      <w:lang w:val="en-US" w:eastAsia="en-US" w:bidi="en-US"/>
    </w:rPr>
  </w:style>
  <w:style w:type="paragraph" w:styleId="2e">
    <w:name w:val="Quote"/>
    <w:basedOn w:val="ac"/>
    <w:next w:val="ac"/>
    <w:link w:val="2f"/>
    <w:uiPriority w:val="51"/>
    <w:rsid w:val="001F52D7"/>
    <w:pPr>
      <w:suppressAutoHyphens/>
      <w:spacing w:after="0" w:line="240" w:lineRule="auto"/>
      <w:ind w:left="284" w:right="284" w:firstLine="709"/>
      <w:jc w:val="both"/>
    </w:pPr>
    <w:rPr>
      <w:rFonts w:ascii="Times New Roman" w:eastAsia="Times New Roman" w:hAnsi="Times New Roman" w:cs="Times New Roman"/>
      <w:i/>
      <w:iCs/>
      <w:color w:val="000000"/>
      <w:sz w:val="28"/>
      <w:szCs w:val="24"/>
    </w:rPr>
  </w:style>
  <w:style w:type="character" w:customStyle="1" w:styleId="2f">
    <w:name w:val="Цитата 2 Знак"/>
    <w:basedOn w:val="ad"/>
    <w:link w:val="2e"/>
    <w:uiPriority w:val="51"/>
    <w:rsid w:val="001F52D7"/>
    <w:rPr>
      <w:rFonts w:ascii="Times New Roman" w:eastAsia="Times New Roman" w:hAnsi="Times New Roman" w:cs="Times New Roman"/>
      <w:i/>
      <w:iCs/>
      <w:color w:val="000000"/>
      <w:sz w:val="28"/>
      <w:szCs w:val="24"/>
    </w:rPr>
  </w:style>
  <w:style w:type="paragraph" w:styleId="afff1">
    <w:name w:val="Intense Quote"/>
    <w:basedOn w:val="ac"/>
    <w:next w:val="ac"/>
    <w:link w:val="afff2"/>
    <w:uiPriority w:val="52"/>
    <w:rsid w:val="001F52D7"/>
    <w:pPr>
      <w:pBdr>
        <w:bottom w:val="single" w:sz="4" w:space="4" w:color="4F81BD"/>
      </w:pBdr>
      <w:suppressAutoHyphens/>
      <w:spacing w:before="200" w:after="280" w:line="240" w:lineRule="auto"/>
      <w:ind w:left="936" w:right="936" w:firstLine="709"/>
      <w:jc w:val="both"/>
    </w:pPr>
    <w:rPr>
      <w:rFonts w:ascii="Times New Roman" w:eastAsia="Times New Roman" w:hAnsi="Times New Roman" w:cs="Times New Roman"/>
      <w:b/>
      <w:bCs/>
      <w:i/>
      <w:iCs/>
      <w:color w:val="4F81BD"/>
      <w:sz w:val="28"/>
      <w:szCs w:val="24"/>
    </w:rPr>
  </w:style>
  <w:style w:type="character" w:customStyle="1" w:styleId="afff2">
    <w:name w:val="Выделенная цитата Знак"/>
    <w:basedOn w:val="ad"/>
    <w:link w:val="afff1"/>
    <w:uiPriority w:val="52"/>
    <w:rsid w:val="001F52D7"/>
    <w:rPr>
      <w:rFonts w:ascii="Times New Roman" w:eastAsia="Times New Roman" w:hAnsi="Times New Roman" w:cs="Times New Roman"/>
      <w:b/>
      <w:bCs/>
      <w:i/>
      <w:iCs/>
      <w:color w:val="4F81BD"/>
      <w:sz w:val="28"/>
      <w:szCs w:val="24"/>
    </w:rPr>
  </w:style>
  <w:style w:type="character" w:styleId="afff3">
    <w:name w:val="Intense Emphasis"/>
    <w:uiPriority w:val="43"/>
    <w:rsid w:val="001F52D7"/>
    <w:rPr>
      <w:b/>
      <w:bCs/>
      <w:i/>
      <w:iCs/>
      <w:color w:val="4F81BD"/>
    </w:rPr>
  </w:style>
  <w:style w:type="character" w:styleId="afff4">
    <w:name w:val="Subtle Reference"/>
    <w:uiPriority w:val="53"/>
    <w:rsid w:val="001F52D7"/>
    <w:rPr>
      <w:smallCaps/>
      <w:color w:val="C0504D"/>
      <w:u w:val="single"/>
    </w:rPr>
  </w:style>
  <w:style w:type="character" w:styleId="afff5">
    <w:name w:val="Intense Reference"/>
    <w:uiPriority w:val="54"/>
    <w:rsid w:val="001F52D7"/>
    <w:rPr>
      <w:b/>
      <w:bCs/>
      <w:smallCaps/>
      <w:color w:val="C0504D"/>
      <w:spacing w:val="5"/>
      <w:u w:val="single"/>
    </w:rPr>
  </w:style>
  <w:style w:type="character" w:styleId="afff6">
    <w:name w:val="Book Title"/>
    <w:uiPriority w:val="55"/>
    <w:rsid w:val="001F52D7"/>
    <w:rPr>
      <w:b/>
      <w:bCs/>
      <w:smallCaps/>
      <w:spacing w:val="5"/>
    </w:rPr>
  </w:style>
  <w:style w:type="paragraph" w:styleId="afff7">
    <w:name w:val="TOC Heading"/>
    <w:basedOn w:val="15"/>
    <w:next w:val="ac"/>
    <w:uiPriority w:val="39"/>
    <w:qFormat/>
    <w:rsid w:val="001F52D7"/>
    <w:pPr>
      <w:keepNext w:val="0"/>
      <w:tabs>
        <w:tab w:val="left" w:pos="709"/>
      </w:tabs>
      <w:suppressAutoHyphens/>
      <w:spacing w:after="480"/>
      <w:ind w:left="432" w:hanging="432"/>
      <w:jc w:val="left"/>
      <w:outlineLvl w:val="9"/>
    </w:pPr>
    <w:rPr>
      <w:bCs/>
      <w:sz w:val="28"/>
      <w:szCs w:val="28"/>
      <w:lang w:eastAsia="en-US" w:bidi="en-US"/>
    </w:rPr>
  </w:style>
  <w:style w:type="paragraph" w:customStyle="1" w:styleId="afff8">
    <w:name w:val="*Заголовок ВВЕДЕНИЕ и СПИСОК литературы"/>
    <w:basedOn w:val="afff9"/>
    <w:next w:val="ac"/>
    <w:link w:val="afffa"/>
    <w:uiPriority w:val="4"/>
    <w:qFormat/>
    <w:rsid w:val="001F52D7"/>
    <w:pPr>
      <w:suppressLineNumbers/>
      <w:suppressAutoHyphens/>
      <w:spacing w:after="480"/>
      <w:ind w:left="284" w:right="284"/>
    </w:pPr>
    <w:rPr>
      <w:b/>
      <w:caps/>
      <w:szCs w:val="20"/>
      <w:lang w:bidi="ar-SA"/>
    </w:rPr>
  </w:style>
  <w:style w:type="paragraph" w:customStyle="1" w:styleId="afffb">
    <w:name w:val="*Заголовок ИСПОЛНИТЕЛИ и СОДЕРЖАНИЕ"/>
    <w:basedOn w:val="afff9"/>
    <w:next w:val="ac"/>
    <w:link w:val="afffc"/>
    <w:uiPriority w:val="7"/>
    <w:qFormat/>
    <w:rsid w:val="001F52D7"/>
    <w:pPr>
      <w:suppressLineNumbers/>
      <w:tabs>
        <w:tab w:val="left" w:pos="709"/>
      </w:tabs>
      <w:suppressAutoHyphens/>
      <w:spacing w:before="240" w:after="240"/>
      <w:ind w:left="284" w:right="284"/>
    </w:pPr>
    <w:rPr>
      <w:b/>
      <w:caps/>
      <w:szCs w:val="20"/>
      <w:lang w:bidi="ar-SA"/>
    </w:rPr>
  </w:style>
  <w:style w:type="character" w:customStyle="1" w:styleId="afffa">
    <w:name w:val="*Заголовок ВВЕДЕНИЕ и СПИСОК литературы Знак"/>
    <w:link w:val="afff8"/>
    <w:uiPriority w:val="4"/>
    <w:rsid w:val="001F52D7"/>
    <w:rPr>
      <w:rFonts w:ascii="Times New Roman" w:eastAsia="Times New Roman" w:hAnsi="Times New Roman" w:cs="Times New Roman"/>
      <w:b/>
      <w:caps/>
      <w:sz w:val="28"/>
      <w:szCs w:val="20"/>
      <w:lang w:eastAsia="en-US"/>
    </w:rPr>
  </w:style>
  <w:style w:type="paragraph" w:customStyle="1" w:styleId="afffd">
    <w:name w:val="*Заголовок ПРИЛОЖЕНИЕ"/>
    <w:basedOn w:val="afff9"/>
    <w:next w:val="ac"/>
    <w:link w:val="afffe"/>
    <w:uiPriority w:val="5"/>
    <w:semiHidden/>
    <w:qFormat/>
    <w:rsid w:val="001F52D7"/>
    <w:pPr>
      <w:pageBreakBefore/>
      <w:tabs>
        <w:tab w:val="left" w:pos="709"/>
      </w:tabs>
      <w:suppressAutoHyphens/>
      <w:ind w:left="284" w:right="284"/>
      <w:jc w:val="center"/>
    </w:pPr>
    <w:rPr>
      <w:b/>
      <w:szCs w:val="20"/>
      <w:lang w:bidi="ar-SA"/>
    </w:rPr>
  </w:style>
  <w:style w:type="character" w:customStyle="1" w:styleId="afffc">
    <w:name w:val="*Заголовок ИСПОЛНИТЕЛИ и СОДЕРЖАНИЕ Знак"/>
    <w:link w:val="afffb"/>
    <w:uiPriority w:val="7"/>
    <w:rsid w:val="001F52D7"/>
    <w:rPr>
      <w:rFonts w:ascii="Times New Roman" w:eastAsia="Times New Roman" w:hAnsi="Times New Roman" w:cs="Times New Roman"/>
      <w:b/>
      <w:caps/>
      <w:sz w:val="28"/>
      <w:szCs w:val="20"/>
      <w:lang w:eastAsia="en-US"/>
    </w:rPr>
  </w:style>
  <w:style w:type="paragraph" w:customStyle="1" w:styleId="affff">
    <w:name w:val="*Заголовок приложение НАИМЕНОВАНИЕ"/>
    <w:basedOn w:val="afff9"/>
    <w:next w:val="ac"/>
    <w:link w:val="affff0"/>
    <w:uiPriority w:val="5"/>
    <w:semiHidden/>
    <w:qFormat/>
    <w:rsid w:val="001F52D7"/>
    <w:pPr>
      <w:suppressLineNumbers/>
      <w:tabs>
        <w:tab w:val="left" w:pos="709"/>
      </w:tabs>
      <w:suppressAutoHyphens/>
      <w:jc w:val="center"/>
    </w:pPr>
    <w:rPr>
      <w:b/>
      <w:szCs w:val="20"/>
      <w:lang w:bidi="ar-SA"/>
    </w:rPr>
  </w:style>
  <w:style w:type="character" w:customStyle="1" w:styleId="afffe">
    <w:name w:val="*Заголовок ПРИЛОЖЕНИЕ Знак"/>
    <w:link w:val="afffd"/>
    <w:uiPriority w:val="5"/>
    <w:semiHidden/>
    <w:rsid w:val="001F52D7"/>
    <w:rPr>
      <w:rFonts w:ascii="Times New Roman" w:eastAsia="Times New Roman" w:hAnsi="Times New Roman" w:cs="Times New Roman"/>
      <w:b/>
      <w:sz w:val="28"/>
      <w:szCs w:val="20"/>
      <w:lang w:eastAsia="en-US"/>
    </w:rPr>
  </w:style>
  <w:style w:type="paragraph" w:customStyle="1" w:styleId="affff1">
    <w:name w:val="*Таблица название"/>
    <w:basedOn w:val="afff9"/>
    <w:link w:val="affff2"/>
    <w:uiPriority w:val="9"/>
    <w:qFormat/>
    <w:rsid w:val="001F52D7"/>
    <w:pPr>
      <w:tabs>
        <w:tab w:val="left" w:pos="709"/>
      </w:tabs>
      <w:suppressAutoHyphens/>
      <w:spacing w:before="240"/>
    </w:pPr>
    <w:rPr>
      <w:szCs w:val="20"/>
      <w:lang w:bidi="ar-SA"/>
    </w:rPr>
  </w:style>
  <w:style w:type="character" w:customStyle="1" w:styleId="affff0">
    <w:name w:val="*Заголовок приложение НАИМЕНОВАНИЕ Знак"/>
    <w:link w:val="affff"/>
    <w:uiPriority w:val="5"/>
    <w:semiHidden/>
    <w:rsid w:val="001F52D7"/>
    <w:rPr>
      <w:rFonts w:ascii="Times New Roman" w:eastAsia="Times New Roman" w:hAnsi="Times New Roman" w:cs="Times New Roman"/>
      <w:b/>
      <w:sz w:val="28"/>
      <w:szCs w:val="20"/>
      <w:lang w:eastAsia="en-US"/>
    </w:rPr>
  </w:style>
  <w:style w:type="paragraph" w:customStyle="1" w:styleId="affff3">
    <w:name w:val="*Таблица головка"/>
    <w:basedOn w:val="afff9"/>
    <w:link w:val="affff4"/>
    <w:uiPriority w:val="9"/>
    <w:qFormat/>
    <w:rsid w:val="001F52D7"/>
    <w:pPr>
      <w:tabs>
        <w:tab w:val="left" w:pos="709"/>
      </w:tabs>
      <w:jc w:val="center"/>
    </w:pPr>
    <w:rPr>
      <w:szCs w:val="20"/>
      <w:lang w:bidi="ar-SA"/>
    </w:rPr>
  </w:style>
  <w:style w:type="character" w:customStyle="1" w:styleId="affff2">
    <w:name w:val="*Таблица название Знак"/>
    <w:link w:val="affff1"/>
    <w:uiPriority w:val="9"/>
    <w:rsid w:val="001F52D7"/>
    <w:rPr>
      <w:rFonts w:ascii="Times New Roman" w:eastAsia="Times New Roman" w:hAnsi="Times New Roman" w:cs="Times New Roman"/>
      <w:sz w:val="28"/>
      <w:szCs w:val="20"/>
      <w:lang w:eastAsia="en-US"/>
    </w:rPr>
  </w:style>
  <w:style w:type="paragraph" w:customStyle="1" w:styleId="affff5">
    <w:name w:val="*Колонтитул нижний ШИФР"/>
    <w:basedOn w:val="afff9"/>
    <w:link w:val="affff6"/>
    <w:uiPriority w:val="10"/>
    <w:qFormat/>
    <w:rsid w:val="001F52D7"/>
    <w:pPr>
      <w:suppressAutoHyphens/>
      <w:jc w:val="center"/>
    </w:pPr>
    <w:rPr>
      <w:caps/>
      <w:szCs w:val="24"/>
      <w:lang w:bidi="ar-SA"/>
    </w:rPr>
  </w:style>
  <w:style w:type="character" w:customStyle="1" w:styleId="affff4">
    <w:name w:val="*Таблица головка Знак"/>
    <w:link w:val="affff3"/>
    <w:uiPriority w:val="9"/>
    <w:rsid w:val="001F52D7"/>
    <w:rPr>
      <w:rFonts w:ascii="Times New Roman" w:eastAsia="Times New Roman" w:hAnsi="Times New Roman" w:cs="Times New Roman"/>
      <w:sz w:val="28"/>
      <w:szCs w:val="20"/>
      <w:lang w:eastAsia="en-US"/>
    </w:rPr>
  </w:style>
  <w:style w:type="paragraph" w:customStyle="1" w:styleId="affff7">
    <w:name w:val="*Колонтитул верхний номер листа"/>
    <w:basedOn w:val="afff9"/>
    <w:link w:val="affff8"/>
    <w:uiPriority w:val="11"/>
    <w:qFormat/>
    <w:rsid w:val="001F52D7"/>
    <w:pPr>
      <w:suppressAutoHyphens/>
      <w:jc w:val="center"/>
    </w:pPr>
    <w:rPr>
      <w:b/>
      <w:caps/>
      <w:sz w:val="24"/>
      <w:szCs w:val="20"/>
      <w:lang w:bidi="ar-SA"/>
    </w:rPr>
  </w:style>
  <w:style w:type="character" w:customStyle="1" w:styleId="affff6">
    <w:name w:val="*Колонтитул нижний ШИФР Знак"/>
    <w:link w:val="affff5"/>
    <w:uiPriority w:val="10"/>
    <w:rsid w:val="001F52D7"/>
    <w:rPr>
      <w:rFonts w:ascii="Times New Roman" w:eastAsia="Times New Roman" w:hAnsi="Times New Roman" w:cs="Times New Roman"/>
      <w:caps/>
      <w:sz w:val="28"/>
      <w:szCs w:val="24"/>
      <w:lang w:eastAsia="en-US"/>
    </w:rPr>
  </w:style>
  <w:style w:type="paragraph" w:customStyle="1" w:styleId="affff9">
    <w:name w:val="*Колонтитул нижний ГАЛУРГИЯ"/>
    <w:basedOn w:val="affff7"/>
    <w:link w:val="affffa"/>
    <w:uiPriority w:val="10"/>
    <w:qFormat/>
    <w:rsid w:val="001F52D7"/>
    <w:pPr>
      <w:suppressAutoHyphens w:val="0"/>
    </w:pPr>
    <w:rPr>
      <w:sz w:val="28"/>
      <w:szCs w:val="28"/>
    </w:rPr>
  </w:style>
  <w:style w:type="character" w:customStyle="1" w:styleId="affff8">
    <w:name w:val="*Колонтитул верхний номер листа Знак"/>
    <w:link w:val="affff7"/>
    <w:uiPriority w:val="11"/>
    <w:rsid w:val="001F52D7"/>
    <w:rPr>
      <w:rFonts w:ascii="Times New Roman" w:eastAsia="Times New Roman" w:hAnsi="Times New Roman" w:cs="Times New Roman"/>
      <w:b/>
      <w:caps/>
      <w:sz w:val="24"/>
      <w:szCs w:val="20"/>
      <w:lang w:eastAsia="en-US"/>
    </w:rPr>
  </w:style>
  <w:style w:type="paragraph" w:customStyle="1" w:styleId="affffb">
    <w:name w:val="*Колонтитул нижний НАЗВАНИЕ раздела"/>
    <w:basedOn w:val="affff9"/>
    <w:link w:val="affffc"/>
    <w:uiPriority w:val="13"/>
    <w:qFormat/>
    <w:rsid w:val="001F52D7"/>
    <w:pPr>
      <w:suppressAutoHyphens/>
    </w:pPr>
    <w:rPr>
      <w:szCs w:val="18"/>
    </w:rPr>
  </w:style>
  <w:style w:type="character" w:customStyle="1" w:styleId="affffa">
    <w:name w:val="*Колонтитул нижний ГАЛУРГИЯ Знак"/>
    <w:link w:val="affff9"/>
    <w:uiPriority w:val="10"/>
    <w:rsid w:val="001F52D7"/>
    <w:rPr>
      <w:rFonts w:ascii="Times New Roman" w:eastAsia="Times New Roman" w:hAnsi="Times New Roman" w:cs="Times New Roman"/>
      <w:b/>
      <w:caps/>
      <w:sz w:val="28"/>
      <w:szCs w:val="28"/>
      <w:lang w:eastAsia="en-US"/>
    </w:rPr>
  </w:style>
  <w:style w:type="paragraph" w:customStyle="1" w:styleId="affffd">
    <w:name w:val="*Колонтитул нижний номер страницы и ИЗМенение"/>
    <w:basedOn w:val="affffb"/>
    <w:link w:val="affffe"/>
    <w:uiPriority w:val="13"/>
    <w:qFormat/>
    <w:rsid w:val="001F52D7"/>
    <w:rPr>
      <w:sz w:val="24"/>
      <w:szCs w:val="24"/>
    </w:rPr>
  </w:style>
  <w:style w:type="character" w:customStyle="1" w:styleId="affffc">
    <w:name w:val="*Колонтитул нижний НАЗВАНИЕ раздела Знак"/>
    <w:link w:val="affffb"/>
    <w:uiPriority w:val="13"/>
    <w:rsid w:val="001F52D7"/>
    <w:rPr>
      <w:rFonts w:ascii="Times New Roman" w:eastAsia="Times New Roman" w:hAnsi="Times New Roman" w:cs="Times New Roman"/>
      <w:b/>
      <w:caps/>
      <w:sz w:val="28"/>
      <w:szCs w:val="18"/>
      <w:lang w:eastAsia="en-US"/>
    </w:rPr>
  </w:style>
  <w:style w:type="character" w:customStyle="1" w:styleId="affffe">
    <w:name w:val="*Колонтитул нижний номер страницы и ИЗМенение Знак"/>
    <w:link w:val="affffd"/>
    <w:uiPriority w:val="13"/>
    <w:rsid w:val="001F52D7"/>
    <w:rPr>
      <w:rFonts w:ascii="Times New Roman" w:eastAsia="Times New Roman" w:hAnsi="Times New Roman" w:cs="Times New Roman"/>
      <w:b/>
      <w:caps/>
      <w:sz w:val="24"/>
      <w:szCs w:val="24"/>
      <w:lang w:eastAsia="en-US"/>
    </w:rPr>
  </w:style>
  <w:style w:type="paragraph" w:customStyle="1" w:styleId="a">
    <w:name w:val="Маркированый"/>
    <w:basedOn w:val="ac"/>
    <w:link w:val="afffff"/>
    <w:uiPriority w:val="41"/>
    <w:semiHidden/>
    <w:rsid w:val="001F52D7"/>
    <w:pPr>
      <w:numPr>
        <w:numId w:val="4"/>
      </w:numPr>
      <w:suppressAutoHyphens/>
      <w:spacing w:after="0" w:line="240" w:lineRule="auto"/>
      <w:ind w:right="284"/>
      <w:jc w:val="both"/>
    </w:pPr>
    <w:rPr>
      <w:rFonts w:ascii="Times New Roman" w:eastAsia="Times New Roman" w:hAnsi="Times New Roman" w:cs="Times New Roman"/>
      <w:sz w:val="28"/>
      <w:szCs w:val="24"/>
    </w:rPr>
  </w:style>
  <w:style w:type="character" w:customStyle="1" w:styleId="afffff">
    <w:name w:val="Маркированый Знак"/>
    <w:link w:val="a"/>
    <w:uiPriority w:val="41"/>
    <w:semiHidden/>
    <w:rsid w:val="001F52D7"/>
    <w:rPr>
      <w:rFonts w:ascii="Times New Roman" w:eastAsia="Times New Roman" w:hAnsi="Times New Roman" w:cs="Times New Roman"/>
      <w:sz w:val="28"/>
      <w:szCs w:val="24"/>
    </w:rPr>
  </w:style>
  <w:style w:type="paragraph" w:customStyle="1" w:styleId="a0">
    <w:name w:val="*Маркированый список"/>
    <w:basedOn w:val="afff9"/>
    <w:link w:val="afffff0"/>
    <w:uiPriority w:val="9"/>
    <w:semiHidden/>
    <w:qFormat/>
    <w:rsid w:val="001F52D7"/>
    <w:pPr>
      <w:numPr>
        <w:numId w:val="7"/>
      </w:numPr>
      <w:tabs>
        <w:tab w:val="left" w:pos="709"/>
      </w:tabs>
      <w:spacing w:after="120"/>
      <w:ind w:left="1066" w:hanging="357"/>
      <w:jc w:val="both"/>
    </w:pPr>
  </w:style>
  <w:style w:type="numbering" w:customStyle="1" w:styleId="afffff1">
    <w:name w:val="Нумерованный"/>
    <w:uiPriority w:val="99"/>
    <w:rsid w:val="001F52D7"/>
  </w:style>
  <w:style w:type="character" w:customStyle="1" w:styleId="afffff0">
    <w:name w:val="*Маркированый список Знак"/>
    <w:link w:val="a0"/>
    <w:uiPriority w:val="9"/>
    <w:semiHidden/>
    <w:rsid w:val="001F52D7"/>
    <w:rPr>
      <w:rFonts w:ascii="Times New Roman" w:eastAsia="Times New Roman" w:hAnsi="Times New Roman" w:cs="Times New Roman"/>
      <w:sz w:val="28"/>
      <w:lang w:eastAsia="en-US" w:bidi="en-US"/>
    </w:rPr>
  </w:style>
  <w:style w:type="paragraph" w:customStyle="1" w:styleId="ab">
    <w:name w:val="*Нумерованый список"/>
    <w:basedOn w:val="a0"/>
    <w:link w:val="afffff2"/>
    <w:uiPriority w:val="9"/>
    <w:semiHidden/>
    <w:qFormat/>
    <w:rsid w:val="001F52D7"/>
    <w:pPr>
      <w:numPr>
        <w:numId w:val="6"/>
      </w:numPr>
    </w:pPr>
    <w:rPr>
      <w:lang w:val="en-US"/>
    </w:rPr>
  </w:style>
  <w:style w:type="character" w:customStyle="1" w:styleId="afffff2">
    <w:name w:val="*Нумерованый список Знак"/>
    <w:link w:val="ab"/>
    <w:uiPriority w:val="9"/>
    <w:semiHidden/>
    <w:rsid w:val="001F52D7"/>
    <w:rPr>
      <w:rFonts w:ascii="Times New Roman" w:eastAsia="Times New Roman" w:hAnsi="Times New Roman" w:cs="Times New Roman"/>
      <w:sz w:val="28"/>
      <w:lang w:val="en-US" w:eastAsia="en-US" w:bidi="en-US"/>
    </w:rPr>
  </w:style>
  <w:style w:type="paragraph" w:customStyle="1" w:styleId="afffff3">
    <w:name w:val="!!! Ниже не использовать !!!"/>
    <w:basedOn w:val="ac"/>
    <w:next w:val="ac"/>
    <w:uiPriority w:val="39"/>
    <w:rsid w:val="001F52D7"/>
    <w:pPr>
      <w:suppressAutoHyphens/>
      <w:spacing w:after="0" w:line="240" w:lineRule="auto"/>
      <w:ind w:left="284" w:right="284" w:firstLine="709"/>
      <w:jc w:val="both"/>
    </w:pPr>
    <w:rPr>
      <w:rFonts w:ascii="Times New Roman" w:eastAsia="Times New Roman" w:hAnsi="Times New Roman" w:cs="Times New Roman"/>
      <w:sz w:val="28"/>
      <w:szCs w:val="24"/>
    </w:rPr>
  </w:style>
  <w:style w:type="table" w:styleId="1c">
    <w:name w:val="Table Grid 1"/>
    <w:basedOn w:val="ae"/>
    <w:uiPriority w:val="99"/>
    <w:semiHidden/>
    <w:unhideWhenUsed/>
    <w:rsid w:val="001F52D7"/>
    <w:pPr>
      <w:spacing w:after="0" w:line="240" w:lineRule="auto"/>
      <w:jc w:val="both"/>
    </w:pPr>
    <w:rPr>
      <w:rFonts w:ascii="Calibri" w:eastAsia="Times New Roman" w:hAnsi="Calibri"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4">
    <w:name w:val="*Строка  формулы"/>
    <w:basedOn w:val="afff9"/>
    <w:next w:val="afff9"/>
    <w:uiPriority w:val="8"/>
    <w:semiHidden/>
    <w:qFormat/>
    <w:rsid w:val="001F52D7"/>
    <w:pPr>
      <w:tabs>
        <w:tab w:val="center" w:pos="5103"/>
        <w:tab w:val="right" w:pos="10206"/>
      </w:tabs>
      <w:spacing w:before="120" w:after="120"/>
      <w:jc w:val="both"/>
    </w:pPr>
    <w:rPr>
      <w:bCs/>
      <w:caps/>
    </w:rPr>
  </w:style>
  <w:style w:type="paragraph" w:customStyle="1" w:styleId="afffff5">
    <w:name w:val="Колонтитул нижний ИЗМ"/>
    <w:basedOn w:val="affffd"/>
    <w:uiPriority w:val="40"/>
    <w:semiHidden/>
    <w:unhideWhenUsed/>
    <w:qFormat/>
    <w:rsid w:val="001F52D7"/>
  </w:style>
  <w:style w:type="paragraph" w:customStyle="1" w:styleId="afffff6">
    <w:name w:val="*Подрисуночная подпись"/>
    <w:basedOn w:val="afff9"/>
    <w:next w:val="ac"/>
    <w:uiPriority w:val="9"/>
    <w:qFormat/>
    <w:rsid w:val="001F52D7"/>
    <w:pPr>
      <w:tabs>
        <w:tab w:val="left" w:pos="709"/>
      </w:tabs>
      <w:spacing w:after="240"/>
      <w:jc w:val="center"/>
    </w:pPr>
  </w:style>
  <w:style w:type="paragraph" w:customStyle="1" w:styleId="afff9">
    <w:name w:val="*Обычный без отступа"/>
    <w:qFormat/>
    <w:rsid w:val="001F52D7"/>
    <w:pPr>
      <w:spacing w:after="0" w:line="240" w:lineRule="auto"/>
    </w:pPr>
    <w:rPr>
      <w:rFonts w:ascii="Times New Roman" w:eastAsia="Times New Roman" w:hAnsi="Times New Roman" w:cs="Times New Roman"/>
      <w:sz w:val="28"/>
      <w:lang w:eastAsia="en-US" w:bidi="en-US"/>
    </w:rPr>
  </w:style>
  <w:style w:type="numbering" w:customStyle="1" w:styleId="afffff7">
    <w:name w:val="ГАЛ маркированый"/>
    <w:basedOn w:val="af"/>
    <w:uiPriority w:val="99"/>
    <w:rsid w:val="001F52D7"/>
  </w:style>
  <w:style w:type="paragraph" w:customStyle="1" w:styleId="100">
    <w:name w:val="*Таблица 10 пт"/>
    <w:basedOn w:val="ac"/>
    <w:uiPriority w:val="9"/>
    <w:qFormat/>
    <w:rsid w:val="001F52D7"/>
    <w:pPr>
      <w:suppressAutoHyphens/>
      <w:spacing w:after="0" w:line="240" w:lineRule="auto"/>
    </w:pPr>
    <w:rPr>
      <w:rFonts w:ascii="Times New Roman" w:eastAsia="Times New Roman" w:hAnsi="Times New Roman" w:cs="Times New Roman"/>
      <w:sz w:val="20"/>
      <w:szCs w:val="24"/>
    </w:rPr>
  </w:style>
  <w:style w:type="paragraph" w:customStyle="1" w:styleId="111">
    <w:name w:val="*Таблица 11 пт"/>
    <w:basedOn w:val="100"/>
    <w:uiPriority w:val="9"/>
    <w:qFormat/>
    <w:rsid w:val="001F52D7"/>
    <w:rPr>
      <w:sz w:val="22"/>
    </w:rPr>
  </w:style>
  <w:style w:type="paragraph" w:customStyle="1" w:styleId="120">
    <w:name w:val="*Таблица 12 пт"/>
    <w:basedOn w:val="111"/>
    <w:uiPriority w:val="9"/>
    <w:qFormat/>
    <w:rsid w:val="001F52D7"/>
  </w:style>
  <w:style w:type="paragraph" w:customStyle="1" w:styleId="afffff8">
    <w:name w:val="*Строка формулы &quot;где&quot;"/>
    <w:basedOn w:val="afff9"/>
    <w:uiPriority w:val="8"/>
    <w:qFormat/>
    <w:rsid w:val="001F52D7"/>
    <w:pPr>
      <w:ind w:left="567" w:hanging="567"/>
    </w:pPr>
  </w:style>
  <w:style w:type="paragraph" w:customStyle="1" w:styleId="afffff9">
    <w:name w:val="*Строка формулы после &quot;где&quot;"/>
    <w:basedOn w:val="afff9"/>
    <w:next w:val="afff9"/>
    <w:uiPriority w:val="8"/>
    <w:semiHidden/>
    <w:qFormat/>
    <w:rsid w:val="001F52D7"/>
  </w:style>
  <w:style w:type="paragraph" w:customStyle="1" w:styleId="140">
    <w:name w:val="*Таблица 14 пт"/>
    <w:basedOn w:val="120"/>
    <w:uiPriority w:val="9"/>
    <w:qFormat/>
    <w:rsid w:val="001F52D7"/>
  </w:style>
  <w:style w:type="paragraph" w:customStyle="1" w:styleId="1d">
    <w:name w:val="*Титул текст1"/>
    <w:basedOn w:val="ac"/>
    <w:qFormat/>
    <w:rsid w:val="001F52D7"/>
    <w:pPr>
      <w:tabs>
        <w:tab w:val="center" w:pos="3222"/>
      </w:tabs>
      <w:suppressAutoHyphens/>
      <w:spacing w:after="0" w:line="240" w:lineRule="auto"/>
    </w:pPr>
    <w:rPr>
      <w:rFonts w:ascii="Times New Roman" w:eastAsia="Times New Roman" w:hAnsi="Times New Roman" w:cs="Times New Roman"/>
      <w:b/>
      <w:sz w:val="32"/>
      <w:szCs w:val="32"/>
    </w:rPr>
  </w:style>
  <w:style w:type="paragraph" w:customStyle="1" w:styleId="2f0">
    <w:name w:val="*Титул текст2"/>
    <w:basedOn w:val="afff9"/>
    <w:qFormat/>
    <w:rsid w:val="001F52D7"/>
    <w:pPr>
      <w:jc w:val="center"/>
    </w:pPr>
  </w:style>
  <w:style w:type="paragraph" w:customStyle="1" w:styleId="1e">
    <w:name w:val="*Титул Заголовок 1"/>
    <w:basedOn w:val="afff9"/>
    <w:qFormat/>
    <w:rsid w:val="001F52D7"/>
    <w:pPr>
      <w:jc w:val="center"/>
    </w:pPr>
    <w:rPr>
      <w:b/>
      <w:i/>
      <w:iCs/>
      <w:caps/>
      <w:color w:val="000080"/>
      <w:sz w:val="36"/>
    </w:rPr>
  </w:style>
  <w:style w:type="paragraph" w:customStyle="1" w:styleId="2f1">
    <w:name w:val="*Титул Заголовок 2"/>
    <w:basedOn w:val="1e"/>
    <w:qFormat/>
    <w:rsid w:val="001F52D7"/>
    <w:rPr>
      <w:i w:val="0"/>
      <w:iCs w:val="0"/>
      <w:color w:val="auto"/>
      <w:sz w:val="32"/>
    </w:rPr>
  </w:style>
  <w:style w:type="paragraph" w:customStyle="1" w:styleId="afffffa">
    <w:name w:val="*Колонтитул нижний основная надпись и дополнительные графы"/>
    <w:basedOn w:val="ac"/>
    <w:uiPriority w:val="10"/>
    <w:qFormat/>
    <w:rsid w:val="001F52D7"/>
    <w:pPr>
      <w:spacing w:after="0" w:line="240" w:lineRule="auto"/>
      <w:jc w:val="both"/>
    </w:pPr>
    <w:rPr>
      <w:rFonts w:ascii="Times New Roman" w:eastAsia="Times New Roman" w:hAnsi="Times New Roman" w:cs="Times New Roman"/>
      <w:sz w:val="20"/>
      <w:szCs w:val="28"/>
      <w:lang w:eastAsia="en-US" w:bidi="en-US"/>
    </w:rPr>
  </w:style>
  <w:style w:type="paragraph" w:styleId="afffffb">
    <w:name w:val="footnote text"/>
    <w:basedOn w:val="ac"/>
    <w:link w:val="afffffc"/>
    <w:uiPriority w:val="99"/>
    <w:unhideWhenUsed/>
    <w:rsid w:val="001F52D7"/>
    <w:pPr>
      <w:suppressAutoHyphens/>
      <w:spacing w:after="0" w:line="240" w:lineRule="auto"/>
      <w:ind w:left="284" w:right="284" w:firstLine="709"/>
      <w:jc w:val="both"/>
    </w:pPr>
    <w:rPr>
      <w:rFonts w:ascii="Times New Roman" w:eastAsia="Times New Roman" w:hAnsi="Times New Roman" w:cs="Times New Roman"/>
      <w:sz w:val="20"/>
      <w:szCs w:val="20"/>
    </w:rPr>
  </w:style>
  <w:style w:type="character" w:customStyle="1" w:styleId="afffffc">
    <w:name w:val="Текст сноски Знак"/>
    <w:basedOn w:val="ad"/>
    <w:link w:val="afffffb"/>
    <w:uiPriority w:val="99"/>
    <w:rsid w:val="001F52D7"/>
    <w:rPr>
      <w:rFonts w:ascii="Times New Roman" w:eastAsia="Times New Roman" w:hAnsi="Times New Roman" w:cs="Times New Roman"/>
      <w:sz w:val="20"/>
      <w:szCs w:val="20"/>
    </w:rPr>
  </w:style>
  <w:style w:type="character" w:styleId="afffffd">
    <w:name w:val="footnote reference"/>
    <w:uiPriority w:val="99"/>
    <w:unhideWhenUsed/>
    <w:rsid w:val="001F52D7"/>
    <w:rPr>
      <w:vertAlign w:val="superscript"/>
    </w:rPr>
  </w:style>
  <w:style w:type="paragraph" w:customStyle="1" w:styleId="afffffe">
    <w:name w:val="Оглавление"/>
    <w:basedOn w:val="1a"/>
    <w:link w:val="affffff"/>
    <w:qFormat/>
    <w:rsid w:val="001F52D7"/>
    <w:pPr>
      <w:tabs>
        <w:tab w:val="left" w:pos="567"/>
        <w:tab w:val="left" w:pos="709"/>
        <w:tab w:val="left" w:leader="dot" w:pos="9582"/>
        <w:tab w:val="right" w:leader="dot" w:pos="9911"/>
      </w:tabs>
      <w:spacing w:before="120"/>
      <w:ind w:left="340" w:right="567" w:hanging="340"/>
    </w:pPr>
    <w:rPr>
      <w:b w:val="0"/>
      <w:sz w:val="28"/>
    </w:rPr>
  </w:style>
  <w:style w:type="character" w:customStyle="1" w:styleId="affffff">
    <w:name w:val="Оглавление Знак"/>
    <w:link w:val="afffffe"/>
    <w:rsid w:val="001F52D7"/>
    <w:rPr>
      <w:rFonts w:ascii="Times New Roman" w:eastAsia="Times New Roman" w:hAnsi="Times New Roman" w:cs="Times New Roman"/>
      <w:sz w:val="28"/>
      <w:szCs w:val="20"/>
      <w:lang w:eastAsia="en-US"/>
    </w:rPr>
  </w:style>
  <w:style w:type="paragraph" w:customStyle="1" w:styleId="141">
    <w:name w:val="*Таблица 14пт"/>
    <w:basedOn w:val="120"/>
    <w:uiPriority w:val="9"/>
    <w:qFormat/>
    <w:rsid w:val="001F52D7"/>
  </w:style>
  <w:style w:type="paragraph" w:customStyle="1" w:styleId="a1">
    <w:name w:val="Об список"/>
    <w:basedOn w:val="ac"/>
    <w:next w:val="ac"/>
    <w:link w:val="affffff0"/>
    <w:rsid w:val="001F52D7"/>
    <w:pPr>
      <w:numPr>
        <w:numId w:val="8"/>
      </w:numPr>
      <w:spacing w:after="0" w:line="240" w:lineRule="auto"/>
      <w:jc w:val="both"/>
    </w:pPr>
    <w:rPr>
      <w:rFonts w:ascii="Times New Roman" w:eastAsia="Times New Roman" w:hAnsi="Times New Roman" w:cs="Times New Roman"/>
      <w:color w:val="000000"/>
      <w:sz w:val="28"/>
      <w:szCs w:val="20"/>
    </w:rPr>
  </w:style>
  <w:style w:type="character" w:styleId="affffff1">
    <w:name w:val="page number"/>
    <w:rsid w:val="001F52D7"/>
  </w:style>
  <w:style w:type="paragraph" w:customStyle="1" w:styleId="affffff2">
    <w:name w:val="Об таб лево"/>
    <w:basedOn w:val="ac"/>
    <w:rsid w:val="001F52D7"/>
    <w:pPr>
      <w:spacing w:after="0" w:line="240" w:lineRule="auto"/>
    </w:pPr>
    <w:rPr>
      <w:rFonts w:ascii="Times New Roman" w:eastAsia="Times New Roman" w:hAnsi="Times New Roman" w:cs="Times New Roman"/>
      <w:snapToGrid w:val="0"/>
      <w:sz w:val="28"/>
      <w:szCs w:val="20"/>
    </w:rPr>
  </w:style>
  <w:style w:type="paragraph" w:customStyle="1" w:styleId="affffff3">
    <w:name w:val="Об таб центр"/>
    <w:basedOn w:val="ac"/>
    <w:rsid w:val="001F52D7"/>
    <w:pPr>
      <w:spacing w:after="0" w:line="240" w:lineRule="auto"/>
      <w:jc w:val="center"/>
    </w:pPr>
    <w:rPr>
      <w:rFonts w:ascii="Times New Roman" w:eastAsia="Times New Roman" w:hAnsi="Times New Roman" w:cs="Times New Roman"/>
      <w:snapToGrid w:val="0"/>
      <w:sz w:val="28"/>
      <w:szCs w:val="20"/>
    </w:rPr>
  </w:style>
  <w:style w:type="paragraph" w:customStyle="1" w:styleId="1f">
    <w:name w:val="Знак1"/>
    <w:basedOn w:val="ac"/>
    <w:rsid w:val="001F52D7"/>
    <w:pPr>
      <w:keepLines/>
      <w:spacing w:after="160" w:line="240" w:lineRule="exact"/>
    </w:pPr>
    <w:rPr>
      <w:rFonts w:ascii="Verdana" w:eastAsia="MS Mincho" w:hAnsi="Verdana" w:cs="Franklin Gothic Book"/>
      <w:sz w:val="20"/>
      <w:szCs w:val="20"/>
      <w:lang w:val="en-US" w:eastAsia="en-US"/>
    </w:rPr>
  </w:style>
  <w:style w:type="paragraph" w:customStyle="1" w:styleId="affffff4">
    <w:name w:val="Знак Знак Знак Знак Знак Знак Знак"/>
    <w:basedOn w:val="ac"/>
    <w:rsid w:val="001F52D7"/>
    <w:pPr>
      <w:keepLines/>
      <w:spacing w:after="160" w:line="240" w:lineRule="exact"/>
    </w:pPr>
    <w:rPr>
      <w:rFonts w:ascii="Verdana" w:eastAsia="MS Mincho" w:hAnsi="Verdana" w:cs="Franklin Gothic Book"/>
      <w:sz w:val="20"/>
      <w:szCs w:val="20"/>
      <w:lang w:val="en-US" w:eastAsia="en-US"/>
    </w:rPr>
  </w:style>
  <w:style w:type="paragraph" w:customStyle="1" w:styleId="121">
    <w:name w:val="Об таб лево12"/>
    <w:basedOn w:val="ac"/>
    <w:link w:val="122"/>
    <w:rsid w:val="001F52D7"/>
    <w:pPr>
      <w:spacing w:after="0" w:line="240" w:lineRule="auto"/>
    </w:pPr>
    <w:rPr>
      <w:rFonts w:ascii="Times New Roman" w:eastAsia="Times New Roman" w:hAnsi="Times New Roman" w:cs="Times New Roman"/>
      <w:snapToGrid w:val="0"/>
      <w:sz w:val="24"/>
      <w:szCs w:val="20"/>
    </w:rPr>
  </w:style>
  <w:style w:type="character" w:customStyle="1" w:styleId="122">
    <w:name w:val="Об таб лево12 Знак"/>
    <w:link w:val="121"/>
    <w:rsid w:val="001F52D7"/>
    <w:rPr>
      <w:rFonts w:ascii="Times New Roman" w:eastAsia="Times New Roman" w:hAnsi="Times New Roman" w:cs="Times New Roman"/>
      <w:snapToGrid w:val="0"/>
      <w:sz w:val="24"/>
      <w:szCs w:val="20"/>
    </w:rPr>
  </w:style>
  <w:style w:type="paragraph" w:customStyle="1" w:styleId="123">
    <w:name w:val="Об таб центр12"/>
    <w:basedOn w:val="ac"/>
    <w:rsid w:val="001F52D7"/>
    <w:pPr>
      <w:spacing w:after="0" w:line="240" w:lineRule="auto"/>
      <w:jc w:val="center"/>
    </w:pPr>
    <w:rPr>
      <w:rFonts w:ascii="Times New Roman" w:eastAsia="Times New Roman" w:hAnsi="Times New Roman" w:cs="Times New Roman"/>
      <w:snapToGrid w:val="0"/>
      <w:sz w:val="24"/>
      <w:szCs w:val="20"/>
    </w:rPr>
  </w:style>
  <w:style w:type="paragraph" w:customStyle="1" w:styleId="1f0">
    <w:name w:val="Знак1 Знак Знак Знак"/>
    <w:basedOn w:val="ac"/>
    <w:rsid w:val="001F52D7"/>
    <w:pPr>
      <w:keepLines/>
      <w:spacing w:after="160" w:line="240" w:lineRule="exact"/>
    </w:pPr>
    <w:rPr>
      <w:rFonts w:ascii="Verdana" w:eastAsia="MS Mincho" w:hAnsi="Verdana" w:cs="Franklin Gothic Book"/>
      <w:sz w:val="20"/>
      <w:szCs w:val="20"/>
      <w:lang w:val="en-US" w:eastAsia="en-US"/>
    </w:rPr>
  </w:style>
  <w:style w:type="paragraph" w:customStyle="1" w:styleId="1f1">
    <w:name w:val="Об уп1"/>
    <w:basedOn w:val="ac"/>
    <w:link w:val="1f2"/>
    <w:rsid w:val="001F52D7"/>
    <w:pPr>
      <w:spacing w:after="0" w:line="240" w:lineRule="auto"/>
      <w:ind w:firstLine="720"/>
      <w:jc w:val="both"/>
    </w:pPr>
    <w:rPr>
      <w:rFonts w:ascii="Times New Roman" w:eastAsia="Times New Roman" w:hAnsi="Times New Roman" w:cs="Times New Roman"/>
      <w:spacing w:val="-2"/>
      <w:sz w:val="28"/>
      <w:szCs w:val="20"/>
    </w:rPr>
  </w:style>
  <w:style w:type="character" w:customStyle="1" w:styleId="1f2">
    <w:name w:val="Об уп1 Знак"/>
    <w:link w:val="1f1"/>
    <w:rsid w:val="001F52D7"/>
    <w:rPr>
      <w:rFonts w:ascii="Times New Roman" w:eastAsia="Times New Roman" w:hAnsi="Times New Roman" w:cs="Times New Roman"/>
      <w:spacing w:val="-2"/>
      <w:sz w:val="28"/>
      <w:szCs w:val="20"/>
    </w:rPr>
  </w:style>
  <w:style w:type="paragraph" w:styleId="affffff5">
    <w:name w:val="envelope address"/>
    <w:basedOn w:val="ac"/>
    <w:rsid w:val="001F52D7"/>
    <w:pPr>
      <w:framePr w:w="7920" w:h="1980" w:hRule="exact" w:hSpace="180" w:wrap="auto" w:hAnchor="page" w:xAlign="center" w:yAlign="bottom"/>
      <w:spacing w:after="0" w:line="240" w:lineRule="auto"/>
      <w:ind w:left="2880" w:firstLine="720"/>
      <w:jc w:val="both"/>
    </w:pPr>
    <w:rPr>
      <w:rFonts w:ascii="Arial" w:eastAsia="Times New Roman" w:hAnsi="Arial" w:cs="Times New Roman"/>
      <w:sz w:val="24"/>
      <w:szCs w:val="20"/>
    </w:rPr>
  </w:style>
  <w:style w:type="character" w:customStyle="1" w:styleId="affffff6">
    <w:name w:val="Введение"/>
    <w:rsid w:val="001F52D7"/>
    <w:rPr>
      <w:rFonts w:ascii="Arial" w:hAnsi="Arial"/>
      <w:b/>
      <w:spacing w:val="-4"/>
    </w:rPr>
  </w:style>
  <w:style w:type="paragraph" w:customStyle="1" w:styleId="affffff7">
    <w:name w:val="Стиль по центру"/>
    <w:basedOn w:val="ac"/>
    <w:rsid w:val="001F52D7"/>
    <w:pPr>
      <w:spacing w:after="0" w:line="240" w:lineRule="auto"/>
      <w:jc w:val="center"/>
    </w:pPr>
    <w:rPr>
      <w:rFonts w:ascii="Times New Roman" w:eastAsia="Times New Roman" w:hAnsi="Times New Roman" w:cs="Times New Roman"/>
      <w:sz w:val="28"/>
      <w:szCs w:val="20"/>
    </w:rPr>
  </w:style>
  <w:style w:type="character" w:styleId="affffff8">
    <w:name w:val="annotation reference"/>
    <w:rsid w:val="001F52D7"/>
    <w:rPr>
      <w:sz w:val="16"/>
    </w:rPr>
  </w:style>
  <w:style w:type="paragraph" w:styleId="2f2">
    <w:name w:val="List Bullet 2"/>
    <w:basedOn w:val="ac"/>
    <w:autoRedefine/>
    <w:rsid w:val="001F52D7"/>
    <w:pPr>
      <w:tabs>
        <w:tab w:val="num" w:pos="643"/>
      </w:tabs>
      <w:spacing w:after="0" w:line="240" w:lineRule="auto"/>
      <w:ind w:left="643" w:hanging="360"/>
      <w:jc w:val="both"/>
    </w:pPr>
    <w:rPr>
      <w:rFonts w:ascii="Times New Roman" w:eastAsia="Times New Roman" w:hAnsi="Times New Roman" w:cs="Times New Roman"/>
      <w:sz w:val="28"/>
      <w:szCs w:val="20"/>
    </w:rPr>
  </w:style>
  <w:style w:type="paragraph" w:customStyle="1" w:styleId="affffff9">
    <w:name w:val="Назв после табл"/>
    <w:basedOn w:val="ac"/>
    <w:next w:val="ac"/>
    <w:rsid w:val="001F52D7"/>
    <w:pPr>
      <w:spacing w:before="120" w:after="0" w:line="240" w:lineRule="auto"/>
      <w:ind w:firstLine="720"/>
      <w:jc w:val="both"/>
    </w:pPr>
    <w:rPr>
      <w:rFonts w:ascii="Times New Roman" w:eastAsia="Times New Roman" w:hAnsi="Times New Roman" w:cs="Times New Roman"/>
      <w:sz w:val="28"/>
      <w:szCs w:val="20"/>
    </w:rPr>
  </w:style>
  <w:style w:type="paragraph" w:customStyle="1" w:styleId="affffffa">
    <w:name w:val="Назв разрядка"/>
    <w:basedOn w:val="af9"/>
    <w:rsid w:val="001F52D7"/>
    <w:pPr>
      <w:keepNext/>
      <w:pBdr>
        <w:bottom w:val="none" w:sz="0" w:space="0" w:color="auto"/>
      </w:pBdr>
      <w:spacing w:before="60" w:after="60"/>
      <w:jc w:val="center"/>
    </w:pPr>
    <w:rPr>
      <w:rFonts w:ascii="Times New Roman" w:eastAsia="Times New Roman" w:hAnsi="Times New Roman" w:cs="Times New Roman"/>
      <w:color w:val="auto"/>
      <w:spacing w:val="30"/>
      <w:kern w:val="0"/>
      <w:sz w:val="28"/>
      <w:szCs w:val="28"/>
      <w:lang w:eastAsia="ru-RU"/>
    </w:rPr>
  </w:style>
  <w:style w:type="paragraph" w:customStyle="1" w:styleId="affffffb">
    <w:name w:val="Назв Сл"/>
    <w:basedOn w:val="af9"/>
    <w:rsid w:val="001F52D7"/>
    <w:pPr>
      <w:keepNext/>
      <w:pBdr>
        <w:bottom w:val="none" w:sz="0" w:space="0" w:color="auto"/>
      </w:pBdr>
      <w:spacing w:before="120" w:after="60"/>
    </w:pPr>
    <w:rPr>
      <w:rFonts w:ascii="Times New Roman" w:eastAsia="Times New Roman" w:hAnsi="Times New Roman" w:cs="Times New Roman"/>
      <w:color w:val="auto"/>
      <w:spacing w:val="10"/>
      <w:kern w:val="0"/>
      <w:sz w:val="28"/>
      <w:szCs w:val="20"/>
      <w:lang w:eastAsia="ru-RU"/>
    </w:rPr>
  </w:style>
  <w:style w:type="paragraph" w:customStyle="1" w:styleId="affffffc">
    <w:name w:val="Назв Ссылка"/>
    <w:basedOn w:val="ac"/>
    <w:next w:val="ac"/>
    <w:rsid w:val="001F52D7"/>
    <w:pPr>
      <w:keepNext/>
      <w:spacing w:after="0" w:line="240" w:lineRule="auto"/>
      <w:ind w:firstLine="720"/>
      <w:jc w:val="right"/>
    </w:pPr>
    <w:rPr>
      <w:rFonts w:ascii="Times New Roman" w:eastAsia="Times New Roman" w:hAnsi="Times New Roman" w:cs="Times New Roman"/>
      <w:sz w:val="28"/>
      <w:szCs w:val="20"/>
    </w:rPr>
  </w:style>
  <w:style w:type="paragraph" w:customStyle="1" w:styleId="affffffd">
    <w:name w:val="Нормальный текст"/>
    <w:basedOn w:val="ac"/>
    <w:rsid w:val="001F52D7"/>
    <w:pPr>
      <w:spacing w:after="0" w:line="240" w:lineRule="auto"/>
    </w:pPr>
    <w:rPr>
      <w:rFonts w:ascii="Times New Roman" w:eastAsia="Times New Roman" w:hAnsi="Times New Roman" w:cs="Times New Roman"/>
      <w:sz w:val="28"/>
      <w:szCs w:val="20"/>
    </w:rPr>
  </w:style>
  <w:style w:type="paragraph" w:styleId="affffffe">
    <w:name w:val="List Number"/>
    <w:basedOn w:val="ac"/>
    <w:rsid w:val="001F52D7"/>
    <w:pPr>
      <w:spacing w:after="0" w:line="240" w:lineRule="auto"/>
      <w:jc w:val="center"/>
    </w:pPr>
    <w:rPr>
      <w:rFonts w:ascii="Times New Roman" w:eastAsia="Times New Roman" w:hAnsi="Times New Roman" w:cs="Times New Roman"/>
      <w:snapToGrid w:val="0"/>
      <w:sz w:val="28"/>
      <w:szCs w:val="20"/>
    </w:rPr>
  </w:style>
  <w:style w:type="paragraph" w:styleId="53">
    <w:name w:val="List Number 5"/>
    <w:basedOn w:val="ac"/>
    <w:rsid w:val="001F52D7"/>
    <w:pPr>
      <w:tabs>
        <w:tab w:val="num" w:pos="1492"/>
      </w:tabs>
      <w:spacing w:after="0" w:line="240" w:lineRule="auto"/>
      <w:ind w:left="1492" w:hanging="360"/>
      <w:jc w:val="both"/>
    </w:pPr>
    <w:rPr>
      <w:rFonts w:ascii="Times New Roman" w:eastAsia="Times New Roman" w:hAnsi="Times New Roman" w:cs="Times New Roman"/>
      <w:snapToGrid w:val="0"/>
      <w:sz w:val="28"/>
      <w:szCs w:val="20"/>
    </w:rPr>
  </w:style>
  <w:style w:type="paragraph" w:customStyle="1" w:styleId="afffffff">
    <w:name w:val="Об лево"/>
    <w:basedOn w:val="ac"/>
    <w:rsid w:val="001F52D7"/>
    <w:pPr>
      <w:spacing w:after="0" w:line="240" w:lineRule="auto"/>
      <w:jc w:val="both"/>
    </w:pPr>
    <w:rPr>
      <w:rFonts w:ascii="Times New Roman" w:eastAsia="Times New Roman" w:hAnsi="Times New Roman" w:cs="Times New Roman"/>
      <w:snapToGrid w:val="0"/>
      <w:sz w:val="24"/>
      <w:szCs w:val="20"/>
    </w:rPr>
  </w:style>
  <w:style w:type="paragraph" w:customStyle="1" w:styleId="1f3">
    <w:name w:val="Об раз1"/>
    <w:basedOn w:val="ac"/>
    <w:rsid w:val="001F52D7"/>
    <w:pPr>
      <w:spacing w:after="0" w:line="240" w:lineRule="auto"/>
      <w:ind w:firstLine="720"/>
      <w:jc w:val="both"/>
    </w:pPr>
    <w:rPr>
      <w:rFonts w:ascii="Times New Roman" w:eastAsia="Times New Roman" w:hAnsi="Times New Roman" w:cs="Times New Roman"/>
      <w:spacing w:val="2"/>
      <w:sz w:val="28"/>
      <w:szCs w:val="28"/>
    </w:rPr>
  </w:style>
  <w:style w:type="paragraph" w:customStyle="1" w:styleId="2f3">
    <w:name w:val="Об раз2"/>
    <w:basedOn w:val="ac"/>
    <w:rsid w:val="001F52D7"/>
    <w:pPr>
      <w:spacing w:after="0" w:line="240" w:lineRule="auto"/>
      <w:ind w:firstLine="720"/>
      <w:jc w:val="both"/>
    </w:pPr>
    <w:rPr>
      <w:rFonts w:ascii="Times New Roman" w:eastAsia="Times New Roman" w:hAnsi="Times New Roman" w:cs="Times New Roman"/>
      <w:spacing w:val="4"/>
      <w:sz w:val="28"/>
      <w:szCs w:val="28"/>
    </w:rPr>
  </w:style>
  <w:style w:type="paragraph" w:customStyle="1" w:styleId="3b">
    <w:name w:val="Об раз3"/>
    <w:basedOn w:val="ac"/>
    <w:rsid w:val="001F52D7"/>
    <w:pPr>
      <w:spacing w:after="0" w:line="240" w:lineRule="auto"/>
      <w:ind w:firstLine="720"/>
      <w:jc w:val="both"/>
    </w:pPr>
    <w:rPr>
      <w:rFonts w:ascii="Times New Roman" w:eastAsia="Times New Roman" w:hAnsi="Times New Roman" w:cs="Times New Roman"/>
      <w:spacing w:val="6"/>
      <w:sz w:val="28"/>
      <w:szCs w:val="28"/>
    </w:rPr>
  </w:style>
  <w:style w:type="paragraph" w:customStyle="1" w:styleId="46">
    <w:name w:val="Об раз4"/>
    <w:basedOn w:val="ac"/>
    <w:rsid w:val="001F52D7"/>
    <w:pPr>
      <w:spacing w:after="0" w:line="240" w:lineRule="auto"/>
      <w:ind w:firstLine="720"/>
      <w:jc w:val="both"/>
    </w:pPr>
    <w:rPr>
      <w:rFonts w:ascii="Times New Roman" w:eastAsia="Times New Roman" w:hAnsi="Times New Roman" w:cs="Times New Roman"/>
      <w:spacing w:val="8"/>
      <w:sz w:val="28"/>
      <w:szCs w:val="28"/>
    </w:rPr>
  </w:style>
  <w:style w:type="paragraph" w:customStyle="1" w:styleId="54">
    <w:name w:val="Об раз5"/>
    <w:basedOn w:val="ac"/>
    <w:next w:val="ac"/>
    <w:rsid w:val="001F52D7"/>
    <w:pPr>
      <w:spacing w:after="0" w:line="240" w:lineRule="auto"/>
      <w:ind w:firstLine="720"/>
      <w:jc w:val="both"/>
    </w:pPr>
    <w:rPr>
      <w:rFonts w:ascii="Times New Roman" w:eastAsia="Times New Roman" w:hAnsi="Times New Roman" w:cs="Times New Roman"/>
      <w:spacing w:val="10"/>
      <w:sz w:val="28"/>
      <w:szCs w:val="28"/>
    </w:rPr>
  </w:style>
  <w:style w:type="character" w:customStyle="1" w:styleId="affffff0">
    <w:name w:val="Об список Знак"/>
    <w:link w:val="a1"/>
    <w:rsid w:val="001F52D7"/>
    <w:rPr>
      <w:rFonts w:ascii="Times New Roman" w:eastAsia="Times New Roman" w:hAnsi="Times New Roman" w:cs="Times New Roman"/>
      <w:color w:val="000000"/>
      <w:sz w:val="28"/>
      <w:szCs w:val="20"/>
    </w:rPr>
  </w:style>
  <w:style w:type="paragraph" w:customStyle="1" w:styleId="1f4">
    <w:name w:val="Об список уп1"/>
    <w:basedOn w:val="a1"/>
    <w:rsid w:val="001F52D7"/>
    <w:pPr>
      <w:numPr>
        <w:numId w:val="0"/>
      </w:numPr>
    </w:pPr>
    <w:rPr>
      <w:spacing w:val="-2"/>
      <w:szCs w:val="28"/>
    </w:rPr>
  </w:style>
  <w:style w:type="paragraph" w:customStyle="1" w:styleId="112">
    <w:name w:val="Об таб лево11"/>
    <w:basedOn w:val="121"/>
    <w:rsid w:val="001F52D7"/>
    <w:rPr>
      <w:sz w:val="22"/>
    </w:rPr>
  </w:style>
  <w:style w:type="paragraph" w:customStyle="1" w:styleId="afffffff0">
    <w:name w:val="Об таб право"/>
    <w:basedOn w:val="ac"/>
    <w:rsid w:val="001F52D7"/>
    <w:pPr>
      <w:spacing w:after="0" w:line="240" w:lineRule="auto"/>
      <w:jc w:val="right"/>
    </w:pPr>
    <w:rPr>
      <w:rFonts w:ascii="Times New Roman" w:eastAsia="Times New Roman" w:hAnsi="Times New Roman" w:cs="Times New Roman"/>
      <w:snapToGrid w:val="0"/>
      <w:sz w:val="28"/>
      <w:szCs w:val="20"/>
    </w:rPr>
  </w:style>
  <w:style w:type="paragraph" w:customStyle="1" w:styleId="124">
    <w:name w:val="Об таб право12"/>
    <w:basedOn w:val="ac"/>
    <w:rsid w:val="001F52D7"/>
    <w:pPr>
      <w:spacing w:after="0" w:line="240" w:lineRule="auto"/>
      <w:jc w:val="right"/>
    </w:pPr>
    <w:rPr>
      <w:rFonts w:ascii="Times New Roman" w:eastAsia="Times New Roman" w:hAnsi="Times New Roman" w:cs="Times New Roman"/>
      <w:snapToGrid w:val="0"/>
      <w:sz w:val="24"/>
      <w:szCs w:val="20"/>
    </w:rPr>
  </w:style>
  <w:style w:type="paragraph" w:customStyle="1" w:styleId="113">
    <w:name w:val="Об таб право11"/>
    <w:basedOn w:val="124"/>
    <w:rsid w:val="001F52D7"/>
  </w:style>
  <w:style w:type="paragraph" w:customStyle="1" w:styleId="114">
    <w:name w:val="Об таб центр11"/>
    <w:basedOn w:val="123"/>
    <w:rsid w:val="001F52D7"/>
    <w:rPr>
      <w:sz w:val="22"/>
    </w:rPr>
  </w:style>
  <w:style w:type="paragraph" w:customStyle="1" w:styleId="1f5">
    <w:name w:val="Об уп1список"/>
    <w:basedOn w:val="a1"/>
    <w:rsid w:val="001F52D7"/>
    <w:pPr>
      <w:numPr>
        <w:numId w:val="0"/>
      </w:numPr>
    </w:pPr>
    <w:rPr>
      <w:spacing w:val="-2"/>
      <w:szCs w:val="28"/>
    </w:rPr>
  </w:style>
  <w:style w:type="paragraph" w:customStyle="1" w:styleId="2f4">
    <w:name w:val="Об уп2"/>
    <w:basedOn w:val="ac"/>
    <w:link w:val="2f5"/>
    <w:rsid w:val="001F52D7"/>
    <w:pPr>
      <w:spacing w:after="0" w:line="240" w:lineRule="auto"/>
      <w:ind w:firstLine="720"/>
      <w:jc w:val="both"/>
    </w:pPr>
    <w:rPr>
      <w:rFonts w:ascii="Times New Roman" w:eastAsia="Times New Roman" w:hAnsi="Times New Roman" w:cs="Times New Roman"/>
      <w:spacing w:val="-4"/>
      <w:sz w:val="28"/>
      <w:szCs w:val="20"/>
    </w:rPr>
  </w:style>
  <w:style w:type="paragraph" w:customStyle="1" w:styleId="2f6">
    <w:name w:val="Об уп2список"/>
    <w:basedOn w:val="a1"/>
    <w:rsid w:val="001F52D7"/>
    <w:pPr>
      <w:numPr>
        <w:numId w:val="0"/>
      </w:numPr>
    </w:pPr>
    <w:rPr>
      <w:spacing w:val="-4"/>
      <w:szCs w:val="28"/>
    </w:rPr>
  </w:style>
  <w:style w:type="paragraph" w:customStyle="1" w:styleId="3c">
    <w:name w:val="Об уп3"/>
    <w:basedOn w:val="ac"/>
    <w:rsid w:val="001F52D7"/>
    <w:pPr>
      <w:spacing w:after="0" w:line="240" w:lineRule="auto"/>
      <w:ind w:firstLine="720"/>
      <w:jc w:val="both"/>
    </w:pPr>
    <w:rPr>
      <w:rFonts w:ascii="Times New Roman" w:eastAsia="Times New Roman" w:hAnsi="Times New Roman" w:cs="Times New Roman"/>
      <w:spacing w:val="-6"/>
      <w:sz w:val="28"/>
      <w:szCs w:val="20"/>
    </w:rPr>
  </w:style>
  <w:style w:type="paragraph" w:customStyle="1" w:styleId="3d">
    <w:name w:val="Об уп3список"/>
    <w:basedOn w:val="a1"/>
    <w:rsid w:val="001F52D7"/>
    <w:pPr>
      <w:numPr>
        <w:numId w:val="0"/>
      </w:numPr>
    </w:pPr>
    <w:rPr>
      <w:spacing w:val="-6"/>
      <w:szCs w:val="28"/>
    </w:rPr>
  </w:style>
  <w:style w:type="paragraph" w:customStyle="1" w:styleId="47">
    <w:name w:val="Об уп4"/>
    <w:basedOn w:val="ac"/>
    <w:rsid w:val="001F52D7"/>
    <w:pPr>
      <w:spacing w:after="0" w:line="240" w:lineRule="auto"/>
      <w:ind w:firstLine="720"/>
      <w:jc w:val="both"/>
    </w:pPr>
    <w:rPr>
      <w:rFonts w:ascii="Times New Roman" w:eastAsia="Times New Roman" w:hAnsi="Times New Roman" w:cs="Times New Roman"/>
      <w:spacing w:val="-8"/>
      <w:sz w:val="28"/>
      <w:szCs w:val="20"/>
    </w:rPr>
  </w:style>
  <w:style w:type="paragraph" w:customStyle="1" w:styleId="48">
    <w:name w:val="Об уп4список"/>
    <w:basedOn w:val="a1"/>
    <w:rsid w:val="001F52D7"/>
    <w:pPr>
      <w:numPr>
        <w:numId w:val="0"/>
      </w:numPr>
    </w:pPr>
    <w:rPr>
      <w:spacing w:val="-8"/>
      <w:szCs w:val="28"/>
    </w:rPr>
  </w:style>
  <w:style w:type="paragraph" w:customStyle="1" w:styleId="55">
    <w:name w:val="Об уп5"/>
    <w:basedOn w:val="ac"/>
    <w:rsid w:val="001F52D7"/>
    <w:pPr>
      <w:spacing w:after="0" w:line="240" w:lineRule="auto"/>
      <w:ind w:firstLine="720"/>
      <w:jc w:val="both"/>
    </w:pPr>
    <w:rPr>
      <w:rFonts w:ascii="Times New Roman" w:eastAsia="Times New Roman" w:hAnsi="Times New Roman" w:cs="Times New Roman"/>
      <w:spacing w:val="-10"/>
      <w:sz w:val="28"/>
      <w:szCs w:val="20"/>
    </w:rPr>
  </w:style>
  <w:style w:type="paragraph" w:customStyle="1" w:styleId="56">
    <w:name w:val="Об уп5список"/>
    <w:basedOn w:val="a1"/>
    <w:rsid w:val="001F52D7"/>
    <w:pPr>
      <w:numPr>
        <w:numId w:val="0"/>
      </w:numPr>
    </w:pPr>
    <w:rPr>
      <w:spacing w:val="-10"/>
      <w:szCs w:val="28"/>
    </w:rPr>
  </w:style>
  <w:style w:type="paragraph" w:customStyle="1" w:styleId="afffffff1">
    <w:name w:val="Об центр"/>
    <w:basedOn w:val="ac"/>
    <w:rsid w:val="001F52D7"/>
    <w:pPr>
      <w:spacing w:after="0" w:line="240" w:lineRule="auto"/>
      <w:jc w:val="center"/>
    </w:pPr>
    <w:rPr>
      <w:rFonts w:ascii="Times New Roman" w:eastAsia="Times New Roman" w:hAnsi="Times New Roman" w:cs="Times New Roman"/>
      <w:snapToGrid w:val="0"/>
      <w:sz w:val="24"/>
      <w:szCs w:val="20"/>
    </w:rPr>
  </w:style>
  <w:style w:type="paragraph" w:styleId="3e">
    <w:name w:val="Body Text 3"/>
    <w:basedOn w:val="ac"/>
    <w:link w:val="3f"/>
    <w:rsid w:val="001F52D7"/>
    <w:pPr>
      <w:spacing w:after="0" w:line="240" w:lineRule="auto"/>
      <w:ind w:firstLine="720"/>
      <w:jc w:val="right"/>
    </w:pPr>
    <w:rPr>
      <w:rFonts w:ascii="Times New Roman" w:eastAsia="Times New Roman" w:hAnsi="Times New Roman" w:cs="Times New Roman"/>
      <w:snapToGrid w:val="0"/>
      <w:sz w:val="24"/>
      <w:szCs w:val="20"/>
    </w:rPr>
  </w:style>
  <w:style w:type="character" w:customStyle="1" w:styleId="3f">
    <w:name w:val="Основной текст 3 Знак"/>
    <w:basedOn w:val="ad"/>
    <w:link w:val="3e"/>
    <w:rsid w:val="001F52D7"/>
    <w:rPr>
      <w:rFonts w:ascii="Times New Roman" w:eastAsia="Times New Roman" w:hAnsi="Times New Roman" w:cs="Times New Roman"/>
      <w:snapToGrid w:val="0"/>
      <w:sz w:val="24"/>
      <w:szCs w:val="20"/>
    </w:rPr>
  </w:style>
  <w:style w:type="paragraph" w:styleId="afffffff2">
    <w:name w:val="table of figures"/>
    <w:basedOn w:val="ac"/>
    <w:next w:val="ac"/>
    <w:rsid w:val="001F52D7"/>
    <w:pPr>
      <w:spacing w:after="0" w:line="240" w:lineRule="auto"/>
      <w:ind w:left="560" w:hanging="560"/>
      <w:jc w:val="both"/>
    </w:pPr>
    <w:rPr>
      <w:rFonts w:ascii="Times New Roman" w:eastAsia="Times New Roman" w:hAnsi="Times New Roman" w:cs="Times New Roman"/>
      <w:sz w:val="28"/>
      <w:szCs w:val="20"/>
    </w:rPr>
  </w:style>
  <w:style w:type="character" w:styleId="afffffff3">
    <w:name w:val="FollowedHyperlink"/>
    <w:uiPriority w:val="99"/>
    <w:rsid w:val="001F52D7"/>
    <w:rPr>
      <w:color w:val="800080"/>
      <w:u w:val="single"/>
    </w:rPr>
  </w:style>
  <w:style w:type="paragraph" w:customStyle="1" w:styleId="afffffff4">
    <w:name w:val="Рамка"/>
    <w:basedOn w:val="ac"/>
    <w:rsid w:val="001F52D7"/>
    <w:pPr>
      <w:spacing w:after="0" w:line="240" w:lineRule="auto"/>
      <w:jc w:val="center"/>
    </w:pPr>
    <w:rPr>
      <w:rFonts w:ascii="Times New Roman" w:eastAsia="Times New Roman" w:hAnsi="Times New Roman" w:cs="Times New Roman"/>
      <w:sz w:val="16"/>
      <w:szCs w:val="20"/>
    </w:rPr>
  </w:style>
  <w:style w:type="paragraph" w:customStyle="1" w:styleId="afffffff5">
    <w:name w:val="Смета"/>
    <w:rsid w:val="001F52D7"/>
    <w:pPr>
      <w:spacing w:after="0" w:line="240" w:lineRule="auto"/>
    </w:pPr>
    <w:rPr>
      <w:rFonts w:ascii="Courier New" w:eastAsia="MS Mincho" w:hAnsi="Courier New" w:cs="Times New Roman CYR"/>
      <w:sz w:val="19"/>
      <w:szCs w:val="20"/>
    </w:rPr>
  </w:style>
  <w:style w:type="paragraph" w:customStyle="1" w:styleId="afffffff6">
    <w:name w:val="текст примечания"/>
    <w:basedOn w:val="ac"/>
    <w:rsid w:val="001F52D7"/>
    <w:pPr>
      <w:spacing w:after="0" w:line="240" w:lineRule="auto"/>
    </w:pPr>
    <w:rPr>
      <w:rFonts w:ascii="Times New Roman" w:eastAsia="Times New Roman" w:hAnsi="Times New Roman" w:cs="Times New Roman"/>
      <w:sz w:val="28"/>
      <w:szCs w:val="20"/>
    </w:rPr>
  </w:style>
  <w:style w:type="paragraph" w:styleId="afffffff7">
    <w:name w:val="annotation text"/>
    <w:basedOn w:val="ac"/>
    <w:link w:val="afffffff8"/>
    <w:rsid w:val="001F52D7"/>
    <w:pPr>
      <w:spacing w:after="0" w:line="240" w:lineRule="auto"/>
      <w:ind w:firstLine="720"/>
      <w:jc w:val="both"/>
    </w:pPr>
    <w:rPr>
      <w:rFonts w:ascii="Times New Roman" w:eastAsia="Times New Roman" w:hAnsi="Times New Roman" w:cs="Times New Roman"/>
      <w:sz w:val="20"/>
      <w:szCs w:val="20"/>
    </w:rPr>
  </w:style>
  <w:style w:type="character" w:customStyle="1" w:styleId="afffffff8">
    <w:name w:val="Текст примечания Знак"/>
    <w:basedOn w:val="ad"/>
    <w:link w:val="afffffff7"/>
    <w:rsid w:val="001F52D7"/>
    <w:rPr>
      <w:rFonts w:ascii="Times New Roman" w:eastAsia="Times New Roman" w:hAnsi="Times New Roman" w:cs="Times New Roman"/>
      <w:sz w:val="20"/>
      <w:szCs w:val="20"/>
    </w:rPr>
  </w:style>
  <w:style w:type="paragraph" w:customStyle="1" w:styleId="afffffff9">
    <w:name w:val="текст сноски"/>
    <w:basedOn w:val="ac"/>
    <w:rsid w:val="001F52D7"/>
    <w:pPr>
      <w:spacing w:after="0" w:line="240" w:lineRule="auto"/>
      <w:ind w:firstLine="720"/>
      <w:jc w:val="both"/>
    </w:pPr>
    <w:rPr>
      <w:rFonts w:ascii="Times New Roman" w:eastAsia="Times New Roman" w:hAnsi="Times New Roman" w:cs="Times New Roman"/>
      <w:sz w:val="28"/>
      <w:szCs w:val="20"/>
    </w:rPr>
  </w:style>
  <w:style w:type="paragraph" w:customStyle="1" w:styleId="afffffffa">
    <w:name w:val="указатель"/>
    <w:basedOn w:val="ac"/>
    <w:next w:val="ac"/>
    <w:rsid w:val="001F52D7"/>
    <w:pPr>
      <w:spacing w:after="0" w:line="240" w:lineRule="auto"/>
      <w:ind w:firstLine="720"/>
      <w:jc w:val="both"/>
    </w:pPr>
    <w:rPr>
      <w:rFonts w:ascii="Times New Roman" w:eastAsia="Times New Roman" w:hAnsi="Times New Roman" w:cs="Times New Roman"/>
      <w:sz w:val="28"/>
      <w:szCs w:val="20"/>
    </w:rPr>
  </w:style>
  <w:style w:type="paragraph" w:customStyle="1" w:styleId="1f6">
    <w:name w:val="указатель 1"/>
    <w:basedOn w:val="ac"/>
    <w:next w:val="ac"/>
    <w:autoRedefine/>
    <w:rsid w:val="001F52D7"/>
    <w:pPr>
      <w:tabs>
        <w:tab w:val="right" w:leader="dot" w:pos="3796"/>
      </w:tabs>
      <w:spacing w:after="0" w:line="240" w:lineRule="auto"/>
      <w:ind w:left="200" w:hanging="200"/>
      <w:jc w:val="both"/>
    </w:pPr>
    <w:rPr>
      <w:rFonts w:ascii="Times New Roman" w:eastAsia="Times New Roman" w:hAnsi="Times New Roman" w:cs="Times New Roman"/>
      <w:sz w:val="28"/>
      <w:szCs w:val="20"/>
    </w:rPr>
  </w:style>
  <w:style w:type="paragraph" w:customStyle="1" w:styleId="2f7">
    <w:name w:val="указатель 2"/>
    <w:basedOn w:val="ac"/>
    <w:next w:val="ac"/>
    <w:autoRedefine/>
    <w:rsid w:val="001F52D7"/>
    <w:pPr>
      <w:tabs>
        <w:tab w:val="right" w:leader="dot" w:pos="3796"/>
      </w:tabs>
      <w:spacing w:after="0" w:line="240" w:lineRule="auto"/>
      <w:ind w:left="400" w:hanging="200"/>
      <w:jc w:val="both"/>
    </w:pPr>
    <w:rPr>
      <w:rFonts w:ascii="Times New Roman" w:eastAsia="Times New Roman" w:hAnsi="Times New Roman" w:cs="Times New Roman"/>
      <w:sz w:val="28"/>
      <w:szCs w:val="20"/>
    </w:rPr>
  </w:style>
  <w:style w:type="paragraph" w:customStyle="1" w:styleId="3f0">
    <w:name w:val="указатель 3"/>
    <w:basedOn w:val="ac"/>
    <w:next w:val="ac"/>
    <w:autoRedefine/>
    <w:rsid w:val="001F52D7"/>
    <w:pPr>
      <w:tabs>
        <w:tab w:val="right" w:leader="dot" w:pos="3796"/>
      </w:tabs>
      <w:spacing w:after="0" w:line="240" w:lineRule="auto"/>
      <w:ind w:left="600" w:hanging="200"/>
      <w:jc w:val="both"/>
    </w:pPr>
    <w:rPr>
      <w:rFonts w:ascii="Times New Roman" w:eastAsia="Times New Roman" w:hAnsi="Times New Roman" w:cs="Times New Roman"/>
      <w:sz w:val="28"/>
      <w:szCs w:val="20"/>
    </w:rPr>
  </w:style>
  <w:style w:type="paragraph" w:customStyle="1" w:styleId="49">
    <w:name w:val="указатель 4"/>
    <w:basedOn w:val="ac"/>
    <w:next w:val="ac"/>
    <w:autoRedefine/>
    <w:rsid w:val="001F52D7"/>
    <w:pPr>
      <w:tabs>
        <w:tab w:val="right" w:leader="dot" w:pos="3796"/>
      </w:tabs>
      <w:spacing w:after="0" w:line="240" w:lineRule="auto"/>
      <w:ind w:left="800" w:hanging="200"/>
      <w:jc w:val="both"/>
    </w:pPr>
    <w:rPr>
      <w:rFonts w:ascii="Times New Roman" w:eastAsia="Times New Roman" w:hAnsi="Times New Roman" w:cs="Times New Roman"/>
      <w:sz w:val="28"/>
      <w:szCs w:val="20"/>
    </w:rPr>
  </w:style>
  <w:style w:type="paragraph" w:customStyle="1" w:styleId="57">
    <w:name w:val="указатель 5"/>
    <w:basedOn w:val="ac"/>
    <w:next w:val="ac"/>
    <w:autoRedefine/>
    <w:rsid w:val="001F52D7"/>
    <w:pPr>
      <w:tabs>
        <w:tab w:val="right" w:leader="dot" w:pos="3796"/>
      </w:tabs>
      <w:spacing w:after="0" w:line="240" w:lineRule="auto"/>
      <w:ind w:left="1000" w:hanging="200"/>
      <w:jc w:val="both"/>
    </w:pPr>
    <w:rPr>
      <w:rFonts w:ascii="Times New Roman" w:eastAsia="Times New Roman" w:hAnsi="Times New Roman" w:cs="Times New Roman"/>
      <w:sz w:val="28"/>
      <w:szCs w:val="20"/>
    </w:rPr>
  </w:style>
  <w:style w:type="paragraph" w:customStyle="1" w:styleId="63">
    <w:name w:val="указатель 6"/>
    <w:basedOn w:val="ac"/>
    <w:next w:val="ac"/>
    <w:autoRedefine/>
    <w:rsid w:val="001F52D7"/>
    <w:pPr>
      <w:tabs>
        <w:tab w:val="right" w:leader="dot" w:pos="3796"/>
      </w:tabs>
      <w:spacing w:after="0" w:line="240" w:lineRule="auto"/>
      <w:ind w:left="1200" w:hanging="200"/>
      <w:jc w:val="both"/>
    </w:pPr>
    <w:rPr>
      <w:rFonts w:ascii="Times New Roman" w:eastAsia="Times New Roman" w:hAnsi="Times New Roman" w:cs="Times New Roman"/>
      <w:sz w:val="28"/>
      <w:szCs w:val="20"/>
    </w:rPr>
  </w:style>
  <w:style w:type="paragraph" w:customStyle="1" w:styleId="73">
    <w:name w:val="указатель 7"/>
    <w:basedOn w:val="ac"/>
    <w:next w:val="ac"/>
    <w:autoRedefine/>
    <w:rsid w:val="001F52D7"/>
    <w:pPr>
      <w:tabs>
        <w:tab w:val="right" w:leader="dot" w:pos="3796"/>
      </w:tabs>
      <w:spacing w:after="0" w:line="240" w:lineRule="auto"/>
      <w:ind w:left="1400" w:hanging="200"/>
      <w:jc w:val="both"/>
    </w:pPr>
    <w:rPr>
      <w:rFonts w:ascii="Times New Roman" w:eastAsia="Times New Roman" w:hAnsi="Times New Roman" w:cs="Times New Roman"/>
      <w:sz w:val="28"/>
      <w:szCs w:val="20"/>
    </w:rPr>
  </w:style>
  <w:style w:type="paragraph" w:customStyle="1" w:styleId="83">
    <w:name w:val="указатель 8"/>
    <w:basedOn w:val="ac"/>
    <w:next w:val="ac"/>
    <w:autoRedefine/>
    <w:rsid w:val="001F52D7"/>
    <w:pPr>
      <w:tabs>
        <w:tab w:val="right" w:leader="dot" w:pos="3796"/>
      </w:tabs>
      <w:spacing w:after="0" w:line="240" w:lineRule="auto"/>
      <w:ind w:left="1600" w:hanging="200"/>
      <w:jc w:val="both"/>
    </w:pPr>
    <w:rPr>
      <w:rFonts w:ascii="Times New Roman" w:eastAsia="Times New Roman" w:hAnsi="Times New Roman" w:cs="Times New Roman"/>
      <w:sz w:val="28"/>
      <w:szCs w:val="20"/>
    </w:rPr>
  </w:style>
  <w:style w:type="paragraph" w:customStyle="1" w:styleId="93">
    <w:name w:val="указатель 9"/>
    <w:basedOn w:val="ac"/>
    <w:next w:val="ac"/>
    <w:autoRedefine/>
    <w:rsid w:val="001F52D7"/>
    <w:pPr>
      <w:tabs>
        <w:tab w:val="right" w:leader="dot" w:pos="3796"/>
      </w:tabs>
      <w:spacing w:after="0" w:line="240" w:lineRule="auto"/>
      <w:ind w:left="1800" w:hanging="200"/>
      <w:jc w:val="both"/>
    </w:pPr>
    <w:rPr>
      <w:rFonts w:ascii="Times New Roman" w:eastAsia="Times New Roman" w:hAnsi="Times New Roman" w:cs="Times New Roman"/>
      <w:sz w:val="28"/>
      <w:szCs w:val="20"/>
    </w:rPr>
  </w:style>
  <w:style w:type="paragraph" w:customStyle="1" w:styleId="afffffffb">
    <w:name w:val="ЭФИ"/>
    <w:basedOn w:val="ac"/>
    <w:rsid w:val="001F52D7"/>
    <w:pPr>
      <w:spacing w:after="0" w:line="240" w:lineRule="auto"/>
      <w:jc w:val="center"/>
    </w:pPr>
    <w:rPr>
      <w:rFonts w:ascii="Times New Roman" w:eastAsia="Times New Roman" w:hAnsi="Times New Roman" w:cs="Times New Roman"/>
      <w:sz w:val="20"/>
      <w:szCs w:val="20"/>
    </w:rPr>
  </w:style>
  <w:style w:type="paragraph" w:customStyle="1" w:styleId="1f7">
    <w:name w:val="1"/>
    <w:basedOn w:val="ac"/>
    <w:rsid w:val="001F52D7"/>
    <w:pPr>
      <w:keepLines/>
      <w:spacing w:after="160" w:line="240" w:lineRule="exact"/>
    </w:pPr>
    <w:rPr>
      <w:rFonts w:ascii="Verdana" w:eastAsia="MS Mincho" w:hAnsi="Verdana" w:cs="Franklin Gothic Book"/>
      <w:sz w:val="20"/>
      <w:szCs w:val="20"/>
      <w:lang w:val="en-US" w:eastAsia="en-US"/>
    </w:rPr>
  </w:style>
  <w:style w:type="character" w:customStyle="1" w:styleId="afffffffc">
    <w:name w:val="Личный стиль сообщения"/>
    <w:semiHidden/>
    <w:rsid w:val="001F52D7"/>
    <w:rPr>
      <w:rFonts w:ascii="Arial" w:hAnsi="Arial" w:cs="Arial"/>
      <w:color w:val="auto"/>
      <w:sz w:val="20"/>
    </w:rPr>
  </w:style>
  <w:style w:type="paragraph" w:styleId="2f8">
    <w:name w:val="List 2"/>
    <w:basedOn w:val="ac"/>
    <w:rsid w:val="001F52D7"/>
    <w:pPr>
      <w:spacing w:after="0" w:line="240" w:lineRule="auto"/>
      <w:ind w:left="566" w:hanging="283"/>
      <w:contextualSpacing/>
    </w:pPr>
    <w:rPr>
      <w:rFonts w:ascii="Arial" w:eastAsia="Times New Roman" w:hAnsi="Arial" w:cs="Times New Roman"/>
      <w:sz w:val="24"/>
      <w:szCs w:val="24"/>
    </w:rPr>
  </w:style>
  <w:style w:type="paragraph" w:customStyle="1" w:styleId="afffffffd">
    <w:name w:val="*Колонтитул верхний ШИФР"/>
    <w:basedOn w:val="ac"/>
    <w:link w:val="afffffffe"/>
    <w:uiPriority w:val="11"/>
    <w:qFormat/>
    <w:rsid w:val="001F52D7"/>
    <w:pPr>
      <w:keepNext/>
      <w:keepLines/>
      <w:suppressAutoHyphens/>
      <w:spacing w:after="0" w:line="240" w:lineRule="auto"/>
    </w:pPr>
    <w:rPr>
      <w:rFonts w:ascii="Times New Roman" w:eastAsia="Times New Roman" w:hAnsi="Times New Roman" w:cs="Arial"/>
      <w:b/>
      <w:caps/>
      <w:sz w:val="24"/>
      <w:szCs w:val="24"/>
      <w:lang w:eastAsia="en-US" w:bidi="en-US"/>
    </w:rPr>
  </w:style>
  <w:style w:type="character" w:customStyle="1" w:styleId="afffffffe">
    <w:name w:val="*Колонтитул верхний ШИФР Знак"/>
    <w:link w:val="afffffffd"/>
    <w:uiPriority w:val="11"/>
    <w:rsid w:val="001F52D7"/>
    <w:rPr>
      <w:rFonts w:ascii="Times New Roman" w:eastAsia="Times New Roman" w:hAnsi="Times New Roman" w:cs="Arial"/>
      <w:b/>
      <w:caps/>
      <w:sz w:val="24"/>
      <w:szCs w:val="24"/>
      <w:lang w:eastAsia="en-US" w:bidi="en-US"/>
    </w:rPr>
  </w:style>
  <w:style w:type="paragraph" w:customStyle="1" w:styleId="affffffff">
    <w:name w:val="*Колонтитул верхний ГАЛУРГИЯ"/>
    <w:basedOn w:val="affff7"/>
    <w:link w:val="affffffff0"/>
    <w:uiPriority w:val="11"/>
    <w:qFormat/>
    <w:rsid w:val="001F52D7"/>
    <w:pPr>
      <w:keepNext/>
      <w:keepLines/>
      <w:suppressAutoHyphens w:val="0"/>
    </w:pPr>
    <w:rPr>
      <w:rFonts w:cs="Arial"/>
      <w:sz w:val="28"/>
      <w:szCs w:val="28"/>
      <w:lang w:bidi="en-US"/>
    </w:rPr>
  </w:style>
  <w:style w:type="character" w:customStyle="1" w:styleId="affffffff0">
    <w:name w:val="*Колонтитул верхний ГАЛУРГИЯ Знак"/>
    <w:link w:val="affffffff"/>
    <w:uiPriority w:val="11"/>
    <w:rsid w:val="001F52D7"/>
    <w:rPr>
      <w:rFonts w:ascii="Times New Roman" w:eastAsia="Times New Roman" w:hAnsi="Times New Roman" w:cs="Arial"/>
      <w:b/>
      <w:caps/>
      <w:sz w:val="28"/>
      <w:szCs w:val="28"/>
      <w:lang w:eastAsia="en-US" w:bidi="en-US"/>
    </w:rPr>
  </w:style>
  <w:style w:type="paragraph" w:styleId="affffffff1">
    <w:name w:val="endnote text"/>
    <w:basedOn w:val="ac"/>
    <w:link w:val="affffffff2"/>
    <w:uiPriority w:val="99"/>
    <w:unhideWhenUsed/>
    <w:rsid w:val="001F52D7"/>
    <w:pPr>
      <w:suppressAutoHyphens/>
      <w:spacing w:after="0" w:line="240" w:lineRule="auto"/>
      <w:jc w:val="both"/>
    </w:pPr>
    <w:rPr>
      <w:rFonts w:ascii="Times New Roman" w:eastAsia="Times New Roman" w:hAnsi="Times New Roman" w:cs="Times New Roman"/>
      <w:sz w:val="20"/>
      <w:szCs w:val="20"/>
    </w:rPr>
  </w:style>
  <w:style w:type="character" w:customStyle="1" w:styleId="affffffff2">
    <w:name w:val="Текст концевой сноски Знак"/>
    <w:basedOn w:val="ad"/>
    <w:link w:val="affffffff1"/>
    <w:uiPriority w:val="99"/>
    <w:rsid w:val="001F52D7"/>
    <w:rPr>
      <w:rFonts w:ascii="Times New Roman" w:eastAsia="Times New Roman" w:hAnsi="Times New Roman" w:cs="Times New Roman"/>
      <w:sz w:val="20"/>
      <w:szCs w:val="20"/>
    </w:rPr>
  </w:style>
  <w:style w:type="character" w:styleId="affffffff3">
    <w:name w:val="endnote reference"/>
    <w:uiPriority w:val="99"/>
    <w:unhideWhenUsed/>
    <w:rsid w:val="001F52D7"/>
    <w:rPr>
      <w:vertAlign w:val="superscript"/>
    </w:rPr>
  </w:style>
  <w:style w:type="paragraph" w:customStyle="1" w:styleId="1f8">
    <w:name w:val="Знак Знак Знак Знак Знак1 Знак"/>
    <w:basedOn w:val="ac"/>
    <w:rsid w:val="001F52D7"/>
    <w:pPr>
      <w:keepLines/>
      <w:spacing w:after="160" w:line="240" w:lineRule="exact"/>
    </w:pPr>
    <w:rPr>
      <w:rFonts w:ascii="Verdana" w:eastAsia="MS Mincho" w:hAnsi="Verdana" w:cs="Franklin Gothic Book"/>
      <w:sz w:val="20"/>
      <w:szCs w:val="20"/>
      <w:lang w:val="en-US" w:eastAsia="en-US"/>
    </w:rPr>
  </w:style>
  <w:style w:type="paragraph" w:customStyle="1" w:styleId="1f9">
    <w:name w:val="Знак1 Знак Знак Знак Знак Знак"/>
    <w:basedOn w:val="ac"/>
    <w:rsid w:val="001F52D7"/>
    <w:pPr>
      <w:keepLines/>
      <w:spacing w:after="160" w:line="240" w:lineRule="exact"/>
    </w:pPr>
    <w:rPr>
      <w:rFonts w:ascii="Verdana" w:eastAsia="MS Mincho" w:hAnsi="Verdana" w:cs="Franklin Gothic Book"/>
      <w:sz w:val="20"/>
      <w:szCs w:val="20"/>
      <w:lang w:val="en-US" w:eastAsia="en-US"/>
    </w:rPr>
  </w:style>
  <w:style w:type="paragraph" w:customStyle="1" w:styleId="affffffff4">
    <w:name w:val="Знак Знак Знак Знак Знак"/>
    <w:basedOn w:val="ac"/>
    <w:rsid w:val="001F52D7"/>
    <w:pPr>
      <w:keepLines/>
      <w:spacing w:after="160" w:line="240" w:lineRule="exact"/>
    </w:pPr>
    <w:rPr>
      <w:rFonts w:ascii="Verdana" w:eastAsia="MS Mincho" w:hAnsi="Verdana" w:cs="Franklin Gothic Book"/>
      <w:sz w:val="20"/>
      <w:szCs w:val="20"/>
      <w:lang w:val="en-US" w:eastAsia="en-US"/>
    </w:rPr>
  </w:style>
  <w:style w:type="numbering" w:customStyle="1" w:styleId="115">
    <w:name w:val="Нет списка11"/>
    <w:next w:val="af"/>
    <w:semiHidden/>
    <w:rsid w:val="001F52D7"/>
  </w:style>
  <w:style w:type="paragraph" w:customStyle="1" w:styleId="1fa">
    <w:name w:val="Обычный1"/>
    <w:rsid w:val="001F52D7"/>
    <w:pPr>
      <w:spacing w:after="0" w:line="240" w:lineRule="auto"/>
    </w:pPr>
    <w:rPr>
      <w:rFonts w:ascii="Times New Roman" w:eastAsia="Times New Roman" w:hAnsi="Times New Roman" w:cs="Times New Roman"/>
      <w:snapToGrid w:val="0"/>
      <w:sz w:val="20"/>
      <w:szCs w:val="20"/>
    </w:rPr>
  </w:style>
  <w:style w:type="character" w:customStyle="1" w:styleId="affffffff5">
    <w:name w:val="Личный стиль ответа"/>
    <w:semiHidden/>
    <w:rsid w:val="001F52D7"/>
    <w:rPr>
      <w:rFonts w:ascii="Arial" w:hAnsi="Arial" w:cs="Arial"/>
      <w:color w:val="auto"/>
      <w:sz w:val="20"/>
    </w:rPr>
  </w:style>
  <w:style w:type="table" w:styleId="affffffff6">
    <w:name w:val="Table Elegant"/>
    <w:basedOn w:val="ae"/>
    <w:rsid w:val="001F52D7"/>
    <w:pPr>
      <w:spacing w:after="0" w:line="240" w:lineRule="auto"/>
      <w:ind w:firstLine="720"/>
      <w:jc w:val="both"/>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affffffff7">
    <w:name w:val="знак примечания"/>
    <w:rsid w:val="001F52D7"/>
    <w:rPr>
      <w:sz w:val="16"/>
    </w:rPr>
  </w:style>
  <w:style w:type="character" w:customStyle="1" w:styleId="affffffff8">
    <w:name w:val="знак сноски"/>
    <w:rsid w:val="001F52D7"/>
    <w:rPr>
      <w:vertAlign w:val="superscript"/>
    </w:rPr>
  </w:style>
  <w:style w:type="character" w:customStyle="1" w:styleId="affffffff9">
    <w:name w:val="номер страницы"/>
    <w:rsid w:val="001F52D7"/>
  </w:style>
  <w:style w:type="paragraph" w:customStyle="1" w:styleId="58">
    <w:name w:val="оглавление 5"/>
    <w:basedOn w:val="ac"/>
    <w:next w:val="ac"/>
    <w:autoRedefine/>
    <w:rsid w:val="001F52D7"/>
    <w:pPr>
      <w:tabs>
        <w:tab w:val="right" w:leader="dot" w:pos="8313"/>
      </w:tabs>
      <w:spacing w:after="0" w:line="240" w:lineRule="auto"/>
      <w:ind w:left="800" w:firstLine="720"/>
      <w:jc w:val="both"/>
    </w:pPr>
    <w:rPr>
      <w:rFonts w:ascii="Times New Roman" w:eastAsia="Times New Roman" w:hAnsi="Times New Roman" w:cs="Times New Roman"/>
      <w:snapToGrid w:val="0"/>
      <w:sz w:val="28"/>
      <w:szCs w:val="20"/>
    </w:rPr>
  </w:style>
  <w:style w:type="paragraph" w:customStyle="1" w:styleId="64">
    <w:name w:val="оглавление 6"/>
    <w:basedOn w:val="ac"/>
    <w:next w:val="ac"/>
    <w:autoRedefine/>
    <w:rsid w:val="001F52D7"/>
    <w:pPr>
      <w:tabs>
        <w:tab w:val="right" w:leader="dot" w:pos="8313"/>
      </w:tabs>
      <w:spacing w:after="0" w:line="240" w:lineRule="auto"/>
      <w:ind w:left="1000" w:firstLine="720"/>
      <w:jc w:val="both"/>
    </w:pPr>
    <w:rPr>
      <w:rFonts w:ascii="Times New Roman" w:eastAsia="Times New Roman" w:hAnsi="Times New Roman" w:cs="Times New Roman"/>
      <w:snapToGrid w:val="0"/>
      <w:sz w:val="28"/>
      <w:szCs w:val="20"/>
    </w:rPr>
  </w:style>
  <w:style w:type="paragraph" w:customStyle="1" w:styleId="74">
    <w:name w:val="оглавление 7"/>
    <w:basedOn w:val="ac"/>
    <w:next w:val="ac"/>
    <w:autoRedefine/>
    <w:rsid w:val="001F52D7"/>
    <w:pPr>
      <w:tabs>
        <w:tab w:val="right" w:leader="dot" w:pos="8313"/>
      </w:tabs>
      <w:spacing w:after="0" w:line="240" w:lineRule="auto"/>
      <w:ind w:left="1200" w:firstLine="720"/>
      <w:jc w:val="both"/>
    </w:pPr>
    <w:rPr>
      <w:rFonts w:ascii="Times New Roman" w:eastAsia="Times New Roman" w:hAnsi="Times New Roman" w:cs="Times New Roman"/>
      <w:snapToGrid w:val="0"/>
      <w:sz w:val="28"/>
      <w:szCs w:val="20"/>
    </w:rPr>
  </w:style>
  <w:style w:type="paragraph" w:customStyle="1" w:styleId="84">
    <w:name w:val="оглавление 8"/>
    <w:basedOn w:val="ac"/>
    <w:next w:val="ac"/>
    <w:autoRedefine/>
    <w:rsid w:val="001F52D7"/>
    <w:pPr>
      <w:tabs>
        <w:tab w:val="right" w:leader="dot" w:pos="8313"/>
      </w:tabs>
      <w:spacing w:after="0" w:line="240" w:lineRule="auto"/>
      <w:ind w:left="1400" w:firstLine="720"/>
      <w:jc w:val="both"/>
    </w:pPr>
    <w:rPr>
      <w:rFonts w:ascii="Times New Roman" w:eastAsia="Times New Roman" w:hAnsi="Times New Roman" w:cs="Times New Roman"/>
      <w:snapToGrid w:val="0"/>
      <w:sz w:val="28"/>
      <w:szCs w:val="20"/>
    </w:rPr>
  </w:style>
  <w:style w:type="paragraph" w:customStyle="1" w:styleId="94">
    <w:name w:val="оглавление 9"/>
    <w:basedOn w:val="ac"/>
    <w:next w:val="ac"/>
    <w:autoRedefine/>
    <w:rsid w:val="001F52D7"/>
    <w:pPr>
      <w:tabs>
        <w:tab w:val="right" w:leader="dot" w:pos="8313"/>
      </w:tabs>
      <w:spacing w:after="0" w:line="240" w:lineRule="auto"/>
      <w:ind w:left="1600" w:firstLine="720"/>
      <w:jc w:val="both"/>
    </w:pPr>
    <w:rPr>
      <w:rFonts w:ascii="Times New Roman" w:eastAsia="Times New Roman" w:hAnsi="Times New Roman" w:cs="Times New Roman"/>
      <w:snapToGrid w:val="0"/>
      <w:sz w:val="28"/>
      <w:szCs w:val="20"/>
    </w:rPr>
  </w:style>
  <w:style w:type="paragraph" w:customStyle="1" w:styleId="affffffffa">
    <w:name w:val="Ссылка на название"/>
    <w:basedOn w:val="ac"/>
    <w:next w:val="ac"/>
    <w:rsid w:val="001F52D7"/>
    <w:pPr>
      <w:spacing w:after="0" w:line="240" w:lineRule="auto"/>
      <w:ind w:firstLine="720"/>
      <w:jc w:val="right"/>
    </w:pPr>
    <w:rPr>
      <w:rFonts w:ascii="Times New Roman" w:eastAsia="Times New Roman" w:hAnsi="Times New Roman" w:cs="Times New Roman"/>
      <w:snapToGrid w:val="0"/>
      <w:sz w:val="28"/>
      <w:szCs w:val="20"/>
    </w:rPr>
  </w:style>
  <w:style w:type="paragraph" w:customStyle="1" w:styleId="1fb">
    <w:name w:val="заголовок 1"/>
    <w:basedOn w:val="ac"/>
    <w:next w:val="ac"/>
    <w:rsid w:val="001F52D7"/>
    <w:pPr>
      <w:keepNext/>
      <w:spacing w:after="0" w:line="360" w:lineRule="auto"/>
      <w:ind w:firstLine="720"/>
      <w:jc w:val="both"/>
      <w:outlineLvl w:val="0"/>
    </w:pPr>
    <w:rPr>
      <w:rFonts w:ascii="Times New Roman" w:eastAsia="Times New Roman" w:hAnsi="Times New Roman" w:cs="Times New Roman"/>
      <w:sz w:val="28"/>
      <w:szCs w:val="20"/>
    </w:rPr>
  </w:style>
  <w:style w:type="paragraph" w:customStyle="1" w:styleId="xl66">
    <w:name w:val="xl66"/>
    <w:basedOn w:val="ac"/>
    <w:rsid w:val="001F52D7"/>
    <w:pPr>
      <w:spacing w:before="100" w:beforeAutospacing="1" w:after="100" w:afterAutospacing="1" w:line="240" w:lineRule="auto"/>
    </w:pPr>
    <w:rPr>
      <w:rFonts w:ascii="Arial" w:eastAsia="Times New Roman" w:hAnsi="Arial" w:cs="Arial"/>
      <w:sz w:val="28"/>
      <w:szCs w:val="28"/>
    </w:rPr>
  </w:style>
  <w:style w:type="paragraph" w:customStyle="1" w:styleId="xl67">
    <w:name w:val="xl67"/>
    <w:basedOn w:val="ac"/>
    <w:rsid w:val="001F52D7"/>
    <w:pPr>
      <w:spacing w:before="100" w:beforeAutospacing="1" w:after="100" w:afterAutospacing="1" w:line="240" w:lineRule="auto"/>
      <w:jc w:val="center"/>
    </w:pPr>
    <w:rPr>
      <w:rFonts w:ascii="Arial" w:eastAsia="Times New Roman" w:hAnsi="Arial" w:cs="Arial"/>
      <w:sz w:val="28"/>
      <w:szCs w:val="28"/>
    </w:rPr>
  </w:style>
  <w:style w:type="paragraph" w:customStyle="1" w:styleId="xl68">
    <w:name w:val="xl68"/>
    <w:basedOn w:val="ac"/>
    <w:rsid w:val="001F5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69">
    <w:name w:val="xl69"/>
    <w:basedOn w:val="ac"/>
    <w:rsid w:val="001F52D7"/>
    <w:pPr>
      <w:spacing w:before="100" w:beforeAutospacing="1" w:after="100" w:afterAutospacing="1" w:line="240" w:lineRule="auto"/>
    </w:pPr>
    <w:rPr>
      <w:rFonts w:ascii="Arial" w:eastAsia="Times New Roman" w:hAnsi="Arial" w:cs="Arial"/>
      <w:color w:val="FF0000"/>
      <w:sz w:val="28"/>
      <w:szCs w:val="28"/>
    </w:rPr>
  </w:style>
  <w:style w:type="paragraph" w:customStyle="1" w:styleId="xl70">
    <w:name w:val="xl70"/>
    <w:basedOn w:val="ac"/>
    <w:rsid w:val="001F5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1">
    <w:name w:val="xl71"/>
    <w:basedOn w:val="ac"/>
    <w:rsid w:val="001F52D7"/>
    <w:pPr>
      <w:spacing w:before="100" w:beforeAutospacing="1" w:after="100" w:afterAutospacing="1" w:line="240" w:lineRule="auto"/>
    </w:pPr>
    <w:rPr>
      <w:rFonts w:ascii="Arial" w:eastAsia="Times New Roman" w:hAnsi="Arial" w:cs="Arial"/>
      <w:color w:val="00B0F0"/>
      <w:sz w:val="28"/>
      <w:szCs w:val="28"/>
    </w:rPr>
  </w:style>
  <w:style w:type="paragraph" w:customStyle="1" w:styleId="xl72">
    <w:name w:val="xl72"/>
    <w:basedOn w:val="ac"/>
    <w:rsid w:val="001F52D7"/>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3">
    <w:name w:val="xl73"/>
    <w:basedOn w:val="ac"/>
    <w:rsid w:val="001F52D7"/>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74">
    <w:name w:val="xl74"/>
    <w:basedOn w:val="ac"/>
    <w:rsid w:val="001F52D7"/>
    <w:pPr>
      <w:spacing w:before="100" w:beforeAutospacing="1" w:after="100" w:afterAutospacing="1" w:line="240" w:lineRule="auto"/>
    </w:pPr>
    <w:rPr>
      <w:rFonts w:ascii="Times New Roman" w:eastAsia="Times New Roman" w:hAnsi="Times New Roman" w:cs="Times New Roman"/>
      <w:sz w:val="28"/>
      <w:szCs w:val="28"/>
    </w:rPr>
  </w:style>
  <w:style w:type="paragraph" w:customStyle="1" w:styleId="xl75">
    <w:name w:val="xl75"/>
    <w:basedOn w:val="ac"/>
    <w:rsid w:val="001F52D7"/>
    <w:pPr>
      <w:spacing w:before="100" w:beforeAutospacing="1" w:after="100" w:afterAutospacing="1" w:line="240" w:lineRule="auto"/>
    </w:pPr>
    <w:rPr>
      <w:rFonts w:ascii="Times New Roman" w:eastAsia="Times New Roman" w:hAnsi="Times New Roman" w:cs="Times New Roman"/>
      <w:color w:val="FF0000"/>
      <w:sz w:val="28"/>
      <w:szCs w:val="28"/>
    </w:rPr>
  </w:style>
  <w:style w:type="paragraph" w:customStyle="1" w:styleId="xl76">
    <w:name w:val="xl76"/>
    <w:basedOn w:val="ac"/>
    <w:rsid w:val="001F52D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7">
    <w:name w:val="xl77"/>
    <w:basedOn w:val="ac"/>
    <w:rsid w:val="001F52D7"/>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8">
    <w:name w:val="xl78"/>
    <w:basedOn w:val="ac"/>
    <w:rsid w:val="001F52D7"/>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79">
    <w:name w:val="xl79"/>
    <w:basedOn w:val="ac"/>
    <w:rsid w:val="001F52D7"/>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0">
    <w:name w:val="xl80"/>
    <w:basedOn w:val="ac"/>
    <w:rsid w:val="001F5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1">
    <w:name w:val="xl81"/>
    <w:basedOn w:val="ac"/>
    <w:rsid w:val="001F52D7"/>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2">
    <w:name w:val="xl82"/>
    <w:basedOn w:val="ac"/>
    <w:rsid w:val="001F5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3">
    <w:name w:val="xl83"/>
    <w:basedOn w:val="ac"/>
    <w:rsid w:val="001F52D7"/>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4">
    <w:name w:val="xl84"/>
    <w:basedOn w:val="ac"/>
    <w:rsid w:val="001F52D7"/>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5">
    <w:name w:val="xl85"/>
    <w:basedOn w:val="ac"/>
    <w:rsid w:val="001F52D7"/>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6">
    <w:name w:val="xl86"/>
    <w:basedOn w:val="ac"/>
    <w:rsid w:val="001F52D7"/>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7">
    <w:name w:val="xl87"/>
    <w:basedOn w:val="ac"/>
    <w:rsid w:val="001F5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8">
    <w:name w:val="xl88"/>
    <w:basedOn w:val="ac"/>
    <w:rsid w:val="001F52D7"/>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9">
    <w:name w:val="xl89"/>
    <w:basedOn w:val="ac"/>
    <w:rsid w:val="001F52D7"/>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0">
    <w:name w:val="xl90"/>
    <w:basedOn w:val="ac"/>
    <w:rsid w:val="001F52D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1">
    <w:name w:val="xl91"/>
    <w:basedOn w:val="ac"/>
    <w:rsid w:val="001F52D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ac"/>
    <w:rsid w:val="001F52D7"/>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3">
    <w:name w:val="xl93"/>
    <w:basedOn w:val="ac"/>
    <w:rsid w:val="001F52D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4">
    <w:name w:val="xl94"/>
    <w:basedOn w:val="ac"/>
    <w:rsid w:val="001F52D7"/>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5">
    <w:name w:val="xl95"/>
    <w:basedOn w:val="ac"/>
    <w:rsid w:val="001F52D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6">
    <w:name w:val="xl96"/>
    <w:basedOn w:val="ac"/>
    <w:rsid w:val="001F52D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7">
    <w:name w:val="xl97"/>
    <w:basedOn w:val="ac"/>
    <w:rsid w:val="001F52D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8">
    <w:name w:val="xl98"/>
    <w:basedOn w:val="ac"/>
    <w:rsid w:val="001F52D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9">
    <w:name w:val="xl99"/>
    <w:basedOn w:val="ac"/>
    <w:rsid w:val="001F52D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0">
    <w:name w:val="xl100"/>
    <w:basedOn w:val="ac"/>
    <w:rsid w:val="001F52D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1">
    <w:name w:val="xl101"/>
    <w:basedOn w:val="ac"/>
    <w:rsid w:val="001F52D7"/>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2">
    <w:name w:val="xl102"/>
    <w:basedOn w:val="ac"/>
    <w:rsid w:val="001F52D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3">
    <w:name w:val="xl103"/>
    <w:basedOn w:val="ac"/>
    <w:rsid w:val="001F52D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4">
    <w:name w:val="xl104"/>
    <w:basedOn w:val="ac"/>
    <w:rsid w:val="001F52D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5">
    <w:name w:val="xl105"/>
    <w:basedOn w:val="ac"/>
    <w:rsid w:val="001F52D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6">
    <w:name w:val="xl106"/>
    <w:basedOn w:val="ac"/>
    <w:rsid w:val="001F52D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7">
    <w:name w:val="xl107"/>
    <w:basedOn w:val="ac"/>
    <w:rsid w:val="001F52D7"/>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8">
    <w:name w:val="xl108"/>
    <w:basedOn w:val="ac"/>
    <w:rsid w:val="001F52D7"/>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9">
    <w:name w:val="xl109"/>
    <w:basedOn w:val="ac"/>
    <w:rsid w:val="001F52D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0">
    <w:name w:val="xl110"/>
    <w:basedOn w:val="ac"/>
    <w:rsid w:val="001F52D7"/>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1">
    <w:name w:val="xl111"/>
    <w:basedOn w:val="ac"/>
    <w:rsid w:val="001F52D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2">
    <w:name w:val="xl112"/>
    <w:basedOn w:val="ac"/>
    <w:rsid w:val="001F52D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3">
    <w:name w:val="xl113"/>
    <w:basedOn w:val="ac"/>
    <w:rsid w:val="001F52D7"/>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4">
    <w:name w:val="xl114"/>
    <w:basedOn w:val="ac"/>
    <w:rsid w:val="001F52D7"/>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5">
    <w:name w:val="xl115"/>
    <w:basedOn w:val="ac"/>
    <w:rsid w:val="001F52D7"/>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6">
    <w:name w:val="xl116"/>
    <w:basedOn w:val="ac"/>
    <w:rsid w:val="001F52D7"/>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7">
    <w:name w:val="xl117"/>
    <w:basedOn w:val="ac"/>
    <w:rsid w:val="001F52D7"/>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numbering" w:customStyle="1" w:styleId="125">
    <w:name w:val="Нет списка12"/>
    <w:next w:val="af"/>
    <w:semiHidden/>
    <w:rsid w:val="001F52D7"/>
  </w:style>
  <w:style w:type="numbering" w:customStyle="1" w:styleId="211">
    <w:name w:val="Нет списка21"/>
    <w:next w:val="af"/>
    <w:semiHidden/>
    <w:rsid w:val="001F52D7"/>
  </w:style>
  <w:style w:type="paragraph" w:customStyle="1" w:styleId="affffffffb">
    <w:name w:val="Осн_Ошское"/>
    <w:basedOn w:val="afe"/>
    <w:link w:val="1fc"/>
    <w:rsid w:val="001F52D7"/>
    <w:pPr>
      <w:suppressAutoHyphens w:val="0"/>
      <w:spacing w:after="0" w:line="360" w:lineRule="auto"/>
      <w:ind w:left="0" w:firstLine="709"/>
      <w:jc w:val="both"/>
    </w:pPr>
    <w:rPr>
      <w:szCs w:val="20"/>
      <w:lang w:eastAsia="ru-RU"/>
    </w:rPr>
  </w:style>
  <w:style w:type="character" w:customStyle="1" w:styleId="1fc">
    <w:name w:val="Осн_Ошское Знак1"/>
    <w:link w:val="affffffffb"/>
    <w:rsid w:val="001F52D7"/>
    <w:rPr>
      <w:rFonts w:ascii="Times New Roman" w:eastAsia="Times New Roman" w:hAnsi="Times New Roman" w:cs="Times New Roman"/>
      <w:sz w:val="24"/>
      <w:szCs w:val="20"/>
    </w:rPr>
  </w:style>
  <w:style w:type="paragraph" w:customStyle="1" w:styleId="a6">
    <w:name w:val="ВНП Заголовок раздела"/>
    <w:basedOn w:val="ac"/>
    <w:next w:val="ac"/>
    <w:rsid w:val="001F52D7"/>
    <w:pPr>
      <w:pageBreakBefore/>
      <w:numPr>
        <w:numId w:val="9"/>
      </w:numPr>
      <w:spacing w:before="240" w:after="240" w:line="360" w:lineRule="auto"/>
      <w:contextualSpacing/>
      <w:outlineLvl w:val="0"/>
    </w:pPr>
    <w:rPr>
      <w:rFonts w:ascii="Arial" w:eastAsia="Times New Roman" w:hAnsi="Arial" w:cs="Arial"/>
      <w:b/>
      <w:caps/>
      <w:szCs w:val="24"/>
    </w:rPr>
  </w:style>
  <w:style w:type="paragraph" w:customStyle="1" w:styleId="a7">
    <w:name w:val="ВНП Заголовок главы"/>
    <w:basedOn w:val="ac"/>
    <w:next w:val="ac"/>
    <w:rsid w:val="001F52D7"/>
    <w:pPr>
      <w:numPr>
        <w:ilvl w:val="1"/>
        <w:numId w:val="9"/>
      </w:numPr>
      <w:spacing w:before="240" w:after="240" w:line="360" w:lineRule="auto"/>
      <w:jc w:val="both"/>
      <w:outlineLvl w:val="1"/>
    </w:pPr>
    <w:rPr>
      <w:rFonts w:ascii="Arial" w:eastAsia="Times New Roman" w:hAnsi="Arial" w:cs="Arial"/>
      <w:b/>
      <w:szCs w:val="24"/>
    </w:rPr>
  </w:style>
  <w:style w:type="paragraph" w:customStyle="1" w:styleId="a8">
    <w:name w:val="ВНП Заголовок пункта"/>
    <w:basedOn w:val="ac"/>
    <w:next w:val="ac"/>
    <w:rsid w:val="001F52D7"/>
    <w:pPr>
      <w:numPr>
        <w:ilvl w:val="2"/>
        <w:numId w:val="9"/>
      </w:numPr>
      <w:spacing w:before="240" w:after="240" w:line="360" w:lineRule="auto"/>
      <w:contextualSpacing/>
      <w:jc w:val="both"/>
      <w:outlineLvl w:val="2"/>
    </w:pPr>
    <w:rPr>
      <w:rFonts w:ascii="Arial" w:eastAsia="Times New Roman" w:hAnsi="Arial" w:cs="Arial"/>
      <w:b/>
      <w:szCs w:val="24"/>
    </w:rPr>
  </w:style>
  <w:style w:type="paragraph" w:customStyle="1" w:styleId="a9">
    <w:name w:val="ВНП Заголовок подпункта"/>
    <w:basedOn w:val="ac"/>
    <w:next w:val="ac"/>
    <w:rsid w:val="001F52D7"/>
    <w:pPr>
      <w:numPr>
        <w:ilvl w:val="3"/>
        <w:numId w:val="9"/>
      </w:numPr>
      <w:spacing w:before="240" w:after="240" w:line="360" w:lineRule="auto"/>
      <w:contextualSpacing/>
      <w:jc w:val="both"/>
      <w:outlineLvl w:val="3"/>
    </w:pPr>
    <w:rPr>
      <w:rFonts w:ascii="Arial" w:eastAsia="Times New Roman" w:hAnsi="Arial" w:cs="Arial"/>
      <w:b/>
      <w:szCs w:val="24"/>
    </w:rPr>
  </w:style>
  <w:style w:type="paragraph" w:customStyle="1" w:styleId="aa">
    <w:name w:val="ВНП Заголовок подподпункта"/>
    <w:basedOn w:val="ac"/>
    <w:next w:val="ac"/>
    <w:rsid w:val="001F52D7"/>
    <w:pPr>
      <w:numPr>
        <w:ilvl w:val="4"/>
        <w:numId w:val="9"/>
      </w:numPr>
      <w:spacing w:before="240" w:after="240" w:line="360" w:lineRule="auto"/>
      <w:contextualSpacing/>
      <w:jc w:val="both"/>
      <w:outlineLvl w:val="4"/>
    </w:pPr>
    <w:rPr>
      <w:rFonts w:ascii="Arial" w:eastAsia="Times New Roman" w:hAnsi="Arial" w:cs="Arial"/>
      <w:b/>
      <w:szCs w:val="24"/>
    </w:rPr>
  </w:style>
  <w:style w:type="numbering" w:customStyle="1" w:styleId="a5">
    <w:name w:val="ВНП Нумерация разделов"/>
    <w:basedOn w:val="af"/>
    <w:rsid w:val="001F52D7"/>
    <w:pPr>
      <w:numPr>
        <w:numId w:val="17"/>
      </w:numPr>
    </w:pPr>
  </w:style>
  <w:style w:type="paragraph" w:customStyle="1" w:styleId="affffffffc">
    <w:name w:val="ВНП Обычный текст с отступом"/>
    <w:basedOn w:val="ac"/>
    <w:link w:val="affffffffd"/>
    <w:rsid w:val="001F52D7"/>
    <w:pPr>
      <w:spacing w:after="0" w:line="360" w:lineRule="auto"/>
      <w:ind w:firstLine="720"/>
      <w:jc w:val="both"/>
    </w:pPr>
    <w:rPr>
      <w:rFonts w:ascii="Arial" w:eastAsia="Times New Roman" w:hAnsi="Arial" w:cs="Times New Roman"/>
      <w:szCs w:val="24"/>
    </w:rPr>
  </w:style>
  <w:style w:type="character" w:customStyle="1" w:styleId="affffffffd">
    <w:name w:val="ВНП Обычный текст с отступом Знак"/>
    <w:link w:val="affffffffc"/>
    <w:rsid w:val="001F52D7"/>
    <w:rPr>
      <w:rFonts w:ascii="Arial" w:eastAsia="Times New Roman" w:hAnsi="Arial" w:cs="Times New Roman"/>
      <w:szCs w:val="24"/>
    </w:rPr>
  </w:style>
  <w:style w:type="paragraph" w:styleId="affffffffe">
    <w:name w:val="Normal (Web)"/>
    <w:aliases w:val="Обычный (Web)"/>
    <w:basedOn w:val="ac"/>
    <w:link w:val="afffffffff"/>
    <w:uiPriority w:val="99"/>
    <w:unhideWhenUsed/>
    <w:qFormat/>
    <w:rsid w:val="001F52D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ffffffff">
    <w:name w:val="Обычный (веб) Знак"/>
    <w:aliases w:val="Обычный (Web) Знак"/>
    <w:link w:val="affffffffe"/>
    <w:rsid w:val="001F52D7"/>
    <w:rPr>
      <w:rFonts w:ascii="Times New Roman" w:eastAsia="Times New Roman" w:hAnsi="Times New Roman" w:cs="Times New Roman"/>
      <w:sz w:val="24"/>
      <w:szCs w:val="24"/>
    </w:rPr>
  </w:style>
  <w:style w:type="paragraph" w:customStyle="1" w:styleId="afffffffff0">
    <w:name w:val="ВНП Обычный текст"/>
    <w:basedOn w:val="ac"/>
    <w:link w:val="afffffffff1"/>
    <w:rsid w:val="001F52D7"/>
    <w:pPr>
      <w:spacing w:after="0" w:line="360" w:lineRule="auto"/>
      <w:jc w:val="both"/>
    </w:pPr>
    <w:rPr>
      <w:rFonts w:ascii="Arial" w:eastAsia="Times New Roman" w:hAnsi="Arial" w:cs="Times New Roman"/>
      <w:szCs w:val="24"/>
    </w:rPr>
  </w:style>
  <w:style w:type="paragraph" w:customStyle="1" w:styleId="afffffffff2">
    <w:name w:val="ВНП Заголовок"/>
    <w:basedOn w:val="afffffffff0"/>
    <w:next w:val="affffffffc"/>
    <w:rsid w:val="001F52D7"/>
    <w:pPr>
      <w:pageBreakBefore/>
      <w:spacing w:before="240" w:after="240"/>
      <w:ind w:left="720"/>
      <w:contextualSpacing/>
      <w:jc w:val="left"/>
      <w:outlineLvl w:val="0"/>
    </w:pPr>
    <w:rPr>
      <w:b/>
      <w:caps/>
    </w:rPr>
  </w:style>
  <w:style w:type="paragraph" w:customStyle="1" w:styleId="afffffffff3">
    <w:name w:val="ВНП Приложение"/>
    <w:basedOn w:val="afffffffff0"/>
    <w:next w:val="affffffffc"/>
    <w:rsid w:val="001F52D7"/>
    <w:pPr>
      <w:pageBreakBefore/>
      <w:spacing w:before="240" w:after="240"/>
      <w:contextualSpacing/>
      <w:jc w:val="right"/>
      <w:outlineLvl w:val="1"/>
    </w:pPr>
    <w:rPr>
      <w:b/>
    </w:rPr>
  </w:style>
  <w:style w:type="numbering" w:customStyle="1" w:styleId="1fd">
    <w:name w:val="ВНП Нумерация разделов1"/>
    <w:basedOn w:val="af"/>
    <w:rsid w:val="001F52D7"/>
  </w:style>
  <w:style w:type="paragraph" w:customStyle="1" w:styleId="afffffffff4">
    <w:name w:val="ВНП_колонтитул"/>
    <w:link w:val="afffffffff5"/>
    <w:rsid w:val="001F52D7"/>
    <w:pPr>
      <w:spacing w:after="0" w:line="240" w:lineRule="auto"/>
      <w:jc w:val="center"/>
    </w:pPr>
    <w:rPr>
      <w:rFonts w:ascii="Arial" w:eastAsia="Times New Roman" w:hAnsi="Arial" w:cs="Times New Roman"/>
      <w:sz w:val="18"/>
      <w:szCs w:val="24"/>
    </w:rPr>
  </w:style>
  <w:style w:type="character" w:customStyle="1" w:styleId="afffffffff5">
    <w:name w:val="ВНП_колонтитул Знак"/>
    <w:link w:val="afffffffff4"/>
    <w:rsid w:val="001F52D7"/>
    <w:rPr>
      <w:rFonts w:ascii="Arial" w:eastAsia="Times New Roman" w:hAnsi="Arial" w:cs="Times New Roman"/>
      <w:sz w:val="18"/>
      <w:szCs w:val="24"/>
    </w:rPr>
  </w:style>
  <w:style w:type="numbering" w:customStyle="1" w:styleId="a2">
    <w:name w:val="ВНП Список_маркированный"/>
    <w:basedOn w:val="af"/>
    <w:rsid w:val="001F52D7"/>
    <w:pPr>
      <w:numPr>
        <w:numId w:val="10"/>
      </w:numPr>
    </w:pPr>
  </w:style>
  <w:style w:type="numbering" w:customStyle="1" w:styleId="a3">
    <w:name w:val="ВНП Список_нумерованный"/>
    <w:basedOn w:val="af"/>
    <w:rsid w:val="001F52D7"/>
    <w:pPr>
      <w:numPr>
        <w:numId w:val="11"/>
      </w:numPr>
    </w:pPr>
  </w:style>
  <w:style w:type="paragraph" w:customStyle="1" w:styleId="afffffffff6">
    <w:name w:val="ВНП текст таблицы"/>
    <w:basedOn w:val="ac"/>
    <w:rsid w:val="001F52D7"/>
    <w:pPr>
      <w:spacing w:after="0" w:line="360" w:lineRule="auto"/>
    </w:pPr>
    <w:rPr>
      <w:rFonts w:ascii="Arial" w:eastAsia="Times New Roman" w:hAnsi="Arial" w:cs="Arial"/>
      <w:szCs w:val="24"/>
    </w:rPr>
  </w:style>
  <w:style w:type="paragraph" w:customStyle="1" w:styleId="afffffffff7">
    <w:name w:val="ВНП Оглавление"/>
    <w:basedOn w:val="ac"/>
    <w:rsid w:val="001F52D7"/>
    <w:pPr>
      <w:spacing w:after="0" w:line="360" w:lineRule="auto"/>
      <w:jc w:val="both"/>
    </w:pPr>
    <w:rPr>
      <w:rFonts w:ascii="Arial" w:eastAsia="Times New Roman" w:hAnsi="Arial" w:cs="Arial"/>
      <w:noProof/>
      <w:szCs w:val="24"/>
    </w:rPr>
  </w:style>
  <w:style w:type="paragraph" w:customStyle="1" w:styleId="c">
    <w:name w:val="ВНП Обычный текст c отступом"/>
    <w:basedOn w:val="afffffffff0"/>
    <w:link w:val="c0"/>
    <w:rsid w:val="001F52D7"/>
    <w:pPr>
      <w:ind w:firstLine="851"/>
    </w:pPr>
    <w:rPr>
      <w:szCs w:val="22"/>
    </w:rPr>
  </w:style>
  <w:style w:type="paragraph" w:customStyle="1" w:styleId="a4">
    <w:name w:val="ВНП Список маркированный"/>
    <w:basedOn w:val="afffffffff0"/>
    <w:link w:val="afffffffff8"/>
    <w:rsid w:val="001F52D7"/>
    <w:pPr>
      <w:numPr>
        <w:numId w:val="12"/>
      </w:numPr>
      <w:tabs>
        <w:tab w:val="clear" w:pos="1134"/>
        <w:tab w:val="num" w:pos="720"/>
        <w:tab w:val="left" w:pos="850"/>
        <w:tab w:val="right" w:leader="dot" w:pos="9345"/>
      </w:tabs>
      <w:ind w:left="720" w:firstLine="720"/>
    </w:pPr>
    <w:rPr>
      <w:bCs/>
      <w:noProof/>
      <w:szCs w:val="22"/>
    </w:rPr>
  </w:style>
  <w:style w:type="character" w:customStyle="1" w:styleId="c0">
    <w:name w:val="ВНП Обычный текст c отступом Знак"/>
    <w:link w:val="c"/>
    <w:rsid w:val="001F52D7"/>
    <w:rPr>
      <w:rFonts w:ascii="Arial" w:eastAsia="Times New Roman" w:hAnsi="Arial" w:cs="Times New Roman"/>
    </w:rPr>
  </w:style>
  <w:style w:type="character" w:customStyle="1" w:styleId="afffffffff8">
    <w:name w:val="ВНП Список маркированный Знак"/>
    <w:link w:val="a4"/>
    <w:rsid w:val="001F52D7"/>
    <w:rPr>
      <w:rFonts w:ascii="Arial" w:eastAsia="Times New Roman" w:hAnsi="Arial" w:cs="Times New Roman"/>
      <w:bCs/>
      <w:noProof/>
    </w:rPr>
  </w:style>
  <w:style w:type="paragraph" w:customStyle="1" w:styleId="1fe">
    <w:name w:val="заголовок 1 Знак Знак Знак Знак Знак"/>
    <w:basedOn w:val="ac"/>
    <w:rsid w:val="001F52D7"/>
    <w:pPr>
      <w:spacing w:after="160" w:line="240" w:lineRule="exact"/>
    </w:pPr>
    <w:rPr>
      <w:rFonts w:ascii="Verdana" w:eastAsia="Times New Roman" w:hAnsi="Verdana" w:cs="Times New Roman"/>
      <w:sz w:val="20"/>
      <w:szCs w:val="20"/>
      <w:lang w:val="en-US" w:eastAsia="en-US"/>
    </w:rPr>
  </w:style>
  <w:style w:type="paragraph" w:customStyle="1" w:styleId="afffffffff9">
    <w:name w:val="Заголовок таблиц"/>
    <w:basedOn w:val="af3"/>
    <w:link w:val="afffffffffa"/>
    <w:autoRedefine/>
    <w:rsid w:val="001F52D7"/>
    <w:pPr>
      <w:widowControl/>
      <w:tabs>
        <w:tab w:val="left" w:pos="0"/>
      </w:tabs>
      <w:spacing w:line="360" w:lineRule="auto"/>
      <w:ind w:firstLine="709"/>
      <w:jc w:val="both"/>
    </w:pPr>
    <w:rPr>
      <w:rFonts w:ascii="Arial" w:hAnsi="Arial"/>
      <w:b w:val="0"/>
      <w:i/>
      <w:sz w:val="22"/>
      <w:szCs w:val="22"/>
    </w:rPr>
  </w:style>
  <w:style w:type="character" w:customStyle="1" w:styleId="afffffffffa">
    <w:name w:val="Заголовок таблиц Знак"/>
    <w:link w:val="afffffffff9"/>
    <w:rsid w:val="001F52D7"/>
    <w:rPr>
      <w:rFonts w:ascii="Arial" w:eastAsia="Times New Roman" w:hAnsi="Arial" w:cs="Times New Roman"/>
      <w:i/>
    </w:rPr>
  </w:style>
  <w:style w:type="paragraph" w:customStyle="1" w:styleId="afffffffffb">
    <w:name w:val="Осн_текст"/>
    <w:basedOn w:val="ac"/>
    <w:rsid w:val="001F52D7"/>
    <w:pPr>
      <w:spacing w:after="0" w:line="360" w:lineRule="auto"/>
      <w:ind w:left="227" w:firstLine="709"/>
      <w:jc w:val="both"/>
    </w:pPr>
    <w:rPr>
      <w:rFonts w:ascii="Arial" w:eastAsia="Times New Roman" w:hAnsi="Arial" w:cs="Arial"/>
      <w:szCs w:val="24"/>
    </w:rPr>
  </w:style>
  <w:style w:type="paragraph" w:customStyle="1" w:styleId="212">
    <w:name w:val="Основной текст 21"/>
    <w:aliases w:val="Iniiaiie oaeno eaai,Body Text 2"/>
    <w:basedOn w:val="ac"/>
    <w:rsid w:val="001F52D7"/>
    <w:pPr>
      <w:spacing w:after="0" w:line="240" w:lineRule="auto"/>
      <w:ind w:firstLine="794"/>
      <w:jc w:val="both"/>
    </w:pPr>
    <w:rPr>
      <w:rFonts w:ascii="Times New Roman" w:eastAsia="Times New Roman" w:hAnsi="Times New Roman" w:cs="Times New Roman"/>
      <w:sz w:val="24"/>
      <w:szCs w:val="20"/>
    </w:rPr>
  </w:style>
  <w:style w:type="paragraph" w:customStyle="1" w:styleId="ConsPlusTitle">
    <w:name w:val="ConsPlusTitle"/>
    <w:rsid w:val="001F52D7"/>
    <w:pPr>
      <w:widowControl w:val="0"/>
      <w:autoSpaceDE w:val="0"/>
      <w:autoSpaceDN w:val="0"/>
      <w:adjustRightInd w:val="0"/>
      <w:spacing w:after="0" w:line="240" w:lineRule="auto"/>
    </w:pPr>
    <w:rPr>
      <w:rFonts w:ascii="Arial" w:eastAsia="Times New Roman" w:hAnsi="Arial" w:cs="Arial"/>
      <w:b/>
      <w:bCs/>
      <w:sz w:val="20"/>
      <w:szCs w:val="20"/>
    </w:rPr>
  </w:style>
  <w:style w:type="character" w:customStyle="1" w:styleId="2f5">
    <w:name w:val="Об уп2 Знак"/>
    <w:link w:val="2f4"/>
    <w:rsid w:val="001F52D7"/>
    <w:rPr>
      <w:rFonts w:ascii="Times New Roman" w:eastAsia="Times New Roman" w:hAnsi="Times New Roman" w:cs="Times New Roman"/>
      <w:spacing w:val="-4"/>
      <w:sz w:val="28"/>
      <w:szCs w:val="20"/>
    </w:rPr>
  </w:style>
  <w:style w:type="paragraph" w:customStyle="1" w:styleId="My">
    <w:name w:val="My"/>
    <w:basedOn w:val="ac"/>
    <w:rsid w:val="001F52D7"/>
    <w:pPr>
      <w:autoSpaceDE w:val="0"/>
      <w:autoSpaceDN w:val="0"/>
      <w:adjustRightInd w:val="0"/>
      <w:spacing w:after="0" w:line="360" w:lineRule="auto"/>
      <w:ind w:firstLine="720"/>
      <w:jc w:val="both"/>
    </w:pPr>
    <w:rPr>
      <w:rFonts w:ascii="Times New Roman" w:eastAsia="MS Mincho" w:hAnsi="Times New Roman" w:cs="Times New Roman"/>
      <w:sz w:val="24"/>
      <w:szCs w:val="24"/>
      <w:lang w:eastAsia="ja-JP"/>
    </w:rPr>
  </w:style>
  <w:style w:type="paragraph" w:customStyle="1" w:styleId="afffffffffc">
    <w:name w:val="Таб_Заголовок"/>
    <w:basedOn w:val="ac"/>
    <w:rsid w:val="001F52D7"/>
    <w:pPr>
      <w:spacing w:before="120" w:after="120" w:line="240" w:lineRule="auto"/>
      <w:ind w:firstLine="709"/>
    </w:pPr>
    <w:rPr>
      <w:rFonts w:ascii="Arial" w:eastAsia="Times New Roman" w:hAnsi="Arial" w:cs="Arial"/>
      <w:bCs/>
      <w:iCs/>
      <w:szCs w:val="24"/>
    </w:rPr>
  </w:style>
  <w:style w:type="paragraph" w:customStyle="1" w:styleId="14">
    <w:name w:val="Список1"/>
    <w:basedOn w:val="ac"/>
    <w:link w:val="1ff"/>
    <w:rsid w:val="001F52D7"/>
    <w:pPr>
      <w:numPr>
        <w:numId w:val="13"/>
      </w:numPr>
      <w:spacing w:after="0" w:line="240" w:lineRule="auto"/>
      <w:ind w:right="284"/>
      <w:jc w:val="both"/>
    </w:pPr>
    <w:rPr>
      <w:rFonts w:ascii="Times New Roman" w:eastAsia="Times New Roman" w:hAnsi="Times New Roman" w:cs="Times New Roman"/>
      <w:sz w:val="24"/>
      <w:szCs w:val="24"/>
    </w:rPr>
  </w:style>
  <w:style w:type="character" w:customStyle="1" w:styleId="1ff">
    <w:name w:val="Список1 Знак Знак"/>
    <w:link w:val="14"/>
    <w:rsid w:val="001F52D7"/>
    <w:rPr>
      <w:rFonts w:ascii="Times New Roman" w:eastAsia="Times New Roman" w:hAnsi="Times New Roman" w:cs="Times New Roman"/>
      <w:sz w:val="24"/>
      <w:szCs w:val="24"/>
    </w:rPr>
  </w:style>
  <w:style w:type="paragraph" w:customStyle="1" w:styleId="22">
    <w:name w:val="Список2"/>
    <w:basedOn w:val="ac"/>
    <w:rsid w:val="001F52D7"/>
    <w:pPr>
      <w:numPr>
        <w:ilvl w:val="1"/>
        <w:numId w:val="13"/>
      </w:numPr>
      <w:spacing w:after="0" w:line="240" w:lineRule="auto"/>
      <w:ind w:right="284"/>
      <w:jc w:val="both"/>
    </w:pPr>
    <w:rPr>
      <w:rFonts w:ascii="Times New Roman" w:eastAsia="Times New Roman" w:hAnsi="Times New Roman" w:cs="Times New Roman"/>
      <w:sz w:val="24"/>
      <w:szCs w:val="20"/>
    </w:rPr>
  </w:style>
  <w:style w:type="paragraph" w:customStyle="1" w:styleId="31">
    <w:name w:val="Список3"/>
    <w:basedOn w:val="ac"/>
    <w:rsid w:val="001F52D7"/>
    <w:pPr>
      <w:numPr>
        <w:ilvl w:val="2"/>
        <w:numId w:val="13"/>
      </w:numPr>
      <w:spacing w:after="0" w:line="240" w:lineRule="auto"/>
      <w:ind w:right="284"/>
      <w:jc w:val="both"/>
    </w:pPr>
    <w:rPr>
      <w:rFonts w:ascii="Times New Roman" w:eastAsia="Times New Roman" w:hAnsi="Times New Roman" w:cs="Times New Roman"/>
      <w:sz w:val="24"/>
      <w:szCs w:val="20"/>
    </w:rPr>
  </w:style>
  <w:style w:type="paragraph" w:customStyle="1" w:styleId="501">
    <w:name w:val="ГОСТ 501"/>
    <w:basedOn w:val="ac"/>
    <w:semiHidden/>
    <w:rsid w:val="001F52D7"/>
    <w:pPr>
      <w:spacing w:after="160" w:line="240" w:lineRule="exact"/>
      <w:ind w:firstLine="709"/>
      <w:jc w:val="both"/>
    </w:pPr>
    <w:rPr>
      <w:rFonts w:ascii="Arial" w:eastAsia="SimSun" w:hAnsi="Arial" w:cs="Times New Roman"/>
      <w:b/>
      <w:caps/>
      <w:sz w:val="28"/>
      <w:szCs w:val="28"/>
      <w:lang w:val="en-US" w:eastAsia="en-US"/>
    </w:rPr>
  </w:style>
  <w:style w:type="paragraph" w:customStyle="1" w:styleId="30">
    <w:name w:val="ГОСТ3"/>
    <w:basedOn w:val="ac"/>
    <w:rsid w:val="001F52D7"/>
    <w:pPr>
      <w:keepLines/>
      <w:numPr>
        <w:ilvl w:val="2"/>
        <w:numId w:val="14"/>
      </w:numPr>
      <w:suppressLineNumbers/>
      <w:suppressAutoHyphens/>
      <w:spacing w:after="0" w:line="360" w:lineRule="auto"/>
    </w:pPr>
    <w:rPr>
      <w:rFonts w:ascii="Arial" w:eastAsia="Times New Roman" w:hAnsi="Arial" w:cs="Times New Roman"/>
      <w:sz w:val="24"/>
      <w:szCs w:val="24"/>
    </w:rPr>
  </w:style>
  <w:style w:type="character" w:customStyle="1" w:styleId="FontStyle12">
    <w:name w:val="Font Style12"/>
    <w:rsid w:val="001F52D7"/>
    <w:rPr>
      <w:rFonts w:ascii="Times New Roman" w:hAnsi="Times New Roman" w:cs="Times New Roman"/>
      <w:sz w:val="26"/>
      <w:szCs w:val="26"/>
    </w:rPr>
  </w:style>
  <w:style w:type="numbering" w:customStyle="1" w:styleId="20">
    <w:name w:val="2."/>
    <w:basedOn w:val="af"/>
    <w:rsid w:val="001F52D7"/>
    <w:pPr>
      <w:numPr>
        <w:numId w:val="15"/>
      </w:numPr>
    </w:pPr>
  </w:style>
  <w:style w:type="character" w:customStyle="1" w:styleId="FontStyle11">
    <w:name w:val="Font Style11"/>
    <w:rsid w:val="001F52D7"/>
    <w:rPr>
      <w:rFonts w:ascii="Times New Roman" w:hAnsi="Times New Roman" w:cs="Times New Roman"/>
      <w:sz w:val="22"/>
      <w:szCs w:val="22"/>
    </w:rPr>
  </w:style>
  <w:style w:type="paragraph" w:customStyle="1" w:styleId="Style1">
    <w:name w:val="Style1"/>
    <w:basedOn w:val="ac"/>
    <w:rsid w:val="001F52D7"/>
    <w:pPr>
      <w:widowControl w:val="0"/>
      <w:autoSpaceDE w:val="0"/>
      <w:autoSpaceDN w:val="0"/>
      <w:adjustRightInd w:val="0"/>
      <w:spacing w:after="0" w:line="485" w:lineRule="exact"/>
      <w:ind w:firstLine="552"/>
      <w:jc w:val="both"/>
    </w:pPr>
    <w:rPr>
      <w:rFonts w:ascii="Times New Roman" w:eastAsia="Times New Roman" w:hAnsi="Times New Roman" w:cs="Times New Roman"/>
      <w:sz w:val="24"/>
      <w:szCs w:val="24"/>
    </w:rPr>
  </w:style>
  <w:style w:type="paragraph" w:customStyle="1" w:styleId="afffffffffd">
    <w:name w:val="Знак Знак Знак Знак"/>
    <w:basedOn w:val="ac"/>
    <w:autoRedefine/>
    <w:semiHidden/>
    <w:rsid w:val="001F52D7"/>
    <w:pPr>
      <w:spacing w:after="160" w:line="240" w:lineRule="exact"/>
      <w:ind w:firstLine="709"/>
      <w:jc w:val="both"/>
    </w:pPr>
    <w:rPr>
      <w:rFonts w:ascii="Arial" w:eastAsia="SimSun" w:hAnsi="Arial" w:cs="Times New Roman"/>
      <w:b/>
      <w:sz w:val="28"/>
      <w:szCs w:val="24"/>
      <w:lang w:val="en-US" w:eastAsia="en-US"/>
    </w:rPr>
  </w:style>
  <w:style w:type="paragraph" w:customStyle="1" w:styleId="3f1">
    <w:name w:val="ЗАГОЛОВОК №3"/>
    <w:rsid w:val="001F52D7"/>
    <w:pPr>
      <w:keepLines/>
      <w:spacing w:after="0" w:line="360" w:lineRule="auto"/>
    </w:pPr>
    <w:rPr>
      <w:rFonts w:ascii="Arial" w:eastAsia="Times New Roman" w:hAnsi="Arial" w:cs="Times New Roman"/>
      <w:snapToGrid w:val="0"/>
      <w:sz w:val="24"/>
      <w:szCs w:val="20"/>
    </w:rPr>
  </w:style>
  <w:style w:type="character" w:customStyle="1" w:styleId="apple-style-span">
    <w:name w:val="apple-style-span"/>
    <w:rsid w:val="001F52D7"/>
  </w:style>
  <w:style w:type="paragraph" w:customStyle="1" w:styleId="Default">
    <w:name w:val="Default"/>
    <w:rsid w:val="001F52D7"/>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FORMATTEXT">
    <w:name w:val=".FORMATTEXT"/>
    <w:rsid w:val="001F52D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afffffffffe">
    <w:name w:val="Основной текст док."/>
    <w:basedOn w:val="ac"/>
    <w:link w:val="1ff0"/>
    <w:rsid w:val="001F52D7"/>
    <w:pPr>
      <w:spacing w:before="60" w:after="60" w:line="240" w:lineRule="auto"/>
      <w:ind w:firstLine="567"/>
      <w:jc w:val="both"/>
    </w:pPr>
    <w:rPr>
      <w:rFonts w:ascii="Times New Roman" w:eastAsia="Times New Roman" w:hAnsi="Times New Roman" w:cs="Times New Roman"/>
      <w:sz w:val="24"/>
      <w:szCs w:val="20"/>
    </w:rPr>
  </w:style>
  <w:style w:type="character" w:customStyle="1" w:styleId="1ff0">
    <w:name w:val="Основной текст док. Знак1"/>
    <w:link w:val="afffffffffe"/>
    <w:rsid w:val="001F52D7"/>
    <w:rPr>
      <w:rFonts w:ascii="Times New Roman" w:eastAsia="Times New Roman" w:hAnsi="Times New Roman" w:cs="Times New Roman"/>
      <w:sz w:val="24"/>
      <w:szCs w:val="20"/>
    </w:rPr>
  </w:style>
  <w:style w:type="character" w:customStyle="1" w:styleId="afffffffff1">
    <w:name w:val="ВНП Обычный текст Знак"/>
    <w:link w:val="afffffffff0"/>
    <w:rsid w:val="001F52D7"/>
    <w:rPr>
      <w:rFonts w:ascii="Arial" w:eastAsia="Times New Roman" w:hAnsi="Arial" w:cs="Times New Roman"/>
      <w:szCs w:val="24"/>
    </w:rPr>
  </w:style>
  <w:style w:type="paragraph" w:customStyle="1" w:styleId="affffffffff">
    <w:name w:val="Отчет"/>
    <w:basedOn w:val="ac"/>
    <w:rsid w:val="001F52D7"/>
    <w:pPr>
      <w:spacing w:after="0" w:line="360" w:lineRule="auto"/>
    </w:pPr>
    <w:rPr>
      <w:rFonts w:ascii="Times New Roman" w:eastAsia="Times New Roman" w:hAnsi="Times New Roman" w:cs="Times New Roman"/>
      <w:sz w:val="24"/>
      <w:szCs w:val="24"/>
    </w:rPr>
  </w:style>
  <w:style w:type="paragraph" w:customStyle="1" w:styleId="2f9">
    <w:name w:val="Знак2"/>
    <w:basedOn w:val="ac"/>
    <w:rsid w:val="001F52D7"/>
    <w:pPr>
      <w:spacing w:after="160" w:line="240" w:lineRule="exact"/>
    </w:pPr>
    <w:rPr>
      <w:rFonts w:ascii="Verdana" w:eastAsia="Times New Roman" w:hAnsi="Verdana" w:cs="Times New Roman"/>
      <w:sz w:val="20"/>
      <w:szCs w:val="20"/>
      <w:lang w:val="en-US" w:eastAsia="en-US"/>
    </w:rPr>
  </w:style>
  <w:style w:type="character" w:customStyle="1" w:styleId="ArialUnicodeMS18">
    <w:name w:val="Основной текст + Arial Unicode MS18"/>
    <w:rsid w:val="001F52D7"/>
    <w:rPr>
      <w:rFonts w:ascii="Arial Unicode MS" w:eastAsia="Times New Roman" w:hAnsi="Arial"/>
      <w:sz w:val="17"/>
      <w:u w:val="none"/>
      <w:lang w:val="ru-RU" w:eastAsia="ru-RU"/>
    </w:rPr>
  </w:style>
  <w:style w:type="character" w:customStyle="1" w:styleId="affffffffff0">
    <w:name w:val="Подпись к таблице_"/>
    <w:link w:val="1ff1"/>
    <w:locked/>
    <w:rsid w:val="001F52D7"/>
    <w:rPr>
      <w:rFonts w:ascii="Arial" w:hAnsi="Arial"/>
      <w:sz w:val="17"/>
      <w:shd w:val="clear" w:color="auto" w:fill="FFFFFF"/>
    </w:rPr>
  </w:style>
  <w:style w:type="paragraph" w:customStyle="1" w:styleId="1ff1">
    <w:name w:val="Подпись к таблице1"/>
    <w:basedOn w:val="ac"/>
    <w:link w:val="affffffffff0"/>
    <w:rsid w:val="001F52D7"/>
    <w:pPr>
      <w:widowControl w:val="0"/>
      <w:shd w:val="clear" w:color="auto" w:fill="FFFFFF"/>
      <w:spacing w:after="0" w:line="240" w:lineRule="atLeast"/>
    </w:pPr>
    <w:rPr>
      <w:rFonts w:ascii="Arial" w:hAnsi="Arial"/>
      <w:sz w:val="17"/>
    </w:rPr>
  </w:style>
  <w:style w:type="character" w:customStyle="1" w:styleId="article1">
    <w:name w:val="article1"/>
    <w:rsid w:val="001F52D7"/>
    <w:rPr>
      <w:color w:val="333333"/>
      <w:sz w:val="17"/>
    </w:rPr>
  </w:style>
  <w:style w:type="character" w:customStyle="1" w:styleId="1ff2">
    <w:name w:val="Текст Знак1"/>
    <w:rsid w:val="001F52D7"/>
    <w:rPr>
      <w:rFonts w:ascii="Consolas" w:hAnsi="Consolas" w:cs="Consolas"/>
      <w:sz w:val="21"/>
      <w:szCs w:val="21"/>
    </w:rPr>
  </w:style>
  <w:style w:type="character" w:customStyle="1" w:styleId="240">
    <w:name w:val="Основной текст (24)_"/>
    <w:link w:val="241"/>
    <w:locked/>
    <w:rsid w:val="001F52D7"/>
    <w:rPr>
      <w:rFonts w:ascii="Arial" w:hAnsi="Arial"/>
      <w:shd w:val="clear" w:color="auto" w:fill="FFFFFF"/>
    </w:rPr>
  </w:style>
  <w:style w:type="paragraph" w:customStyle="1" w:styleId="241">
    <w:name w:val="Основной текст (24)"/>
    <w:basedOn w:val="ac"/>
    <w:link w:val="240"/>
    <w:rsid w:val="001F52D7"/>
    <w:pPr>
      <w:widowControl w:val="0"/>
      <w:shd w:val="clear" w:color="auto" w:fill="FFFFFF"/>
      <w:spacing w:before="120" w:after="120" w:line="240" w:lineRule="exact"/>
      <w:ind w:firstLine="640"/>
      <w:jc w:val="both"/>
    </w:pPr>
    <w:rPr>
      <w:rFonts w:ascii="Arial" w:hAnsi="Arial"/>
    </w:rPr>
  </w:style>
  <w:style w:type="character" w:customStyle="1" w:styleId="230">
    <w:name w:val="Основной текст (23)_"/>
    <w:link w:val="231"/>
    <w:locked/>
    <w:rsid w:val="001F52D7"/>
    <w:rPr>
      <w:rFonts w:ascii="Arial" w:hAnsi="Arial"/>
      <w:sz w:val="18"/>
      <w:shd w:val="clear" w:color="auto" w:fill="FFFFFF"/>
    </w:rPr>
  </w:style>
  <w:style w:type="paragraph" w:customStyle="1" w:styleId="231">
    <w:name w:val="Основной текст (23)"/>
    <w:basedOn w:val="ac"/>
    <w:link w:val="230"/>
    <w:rsid w:val="001F52D7"/>
    <w:pPr>
      <w:widowControl w:val="0"/>
      <w:shd w:val="clear" w:color="auto" w:fill="FFFFFF"/>
      <w:spacing w:after="180" w:line="221" w:lineRule="exact"/>
      <w:jc w:val="both"/>
    </w:pPr>
    <w:rPr>
      <w:rFonts w:ascii="Arial" w:hAnsi="Arial"/>
      <w:sz w:val="18"/>
    </w:rPr>
  </w:style>
  <w:style w:type="character" w:customStyle="1" w:styleId="65">
    <w:name w:val="Основной текст + 6"/>
    <w:aliases w:val="5 pt232,Полужирный71"/>
    <w:rsid w:val="001F52D7"/>
    <w:rPr>
      <w:rFonts w:ascii="Arial" w:hAnsi="Arial"/>
      <w:b/>
      <w:sz w:val="13"/>
      <w:u w:val="none"/>
      <w:lang w:val="ru-RU" w:eastAsia="ru-RU"/>
    </w:rPr>
  </w:style>
  <w:style w:type="character" w:customStyle="1" w:styleId="affffffffff1">
    <w:name w:val="Основной текст_"/>
    <w:rsid w:val="001F52D7"/>
    <w:rPr>
      <w:rFonts w:ascii="Times New Roman" w:hAnsi="Times New Roman" w:cs="Times New Roman"/>
      <w:sz w:val="22"/>
      <w:szCs w:val="22"/>
      <w:u w:val="none"/>
    </w:rPr>
  </w:style>
  <w:style w:type="paragraph" w:customStyle="1" w:styleId="Style3">
    <w:name w:val="Style3"/>
    <w:qFormat/>
    <w:rsid w:val="001F52D7"/>
    <w:pPr>
      <w:widowControl w:val="0"/>
      <w:pBdr>
        <w:top w:val="none" w:sz="0" w:space="3" w:color="000000"/>
        <w:left w:val="none" w:sz="0" w:space="3" w:color="000000"/>
        <w:bottom w:val="none" w:sz="0" w:space="3" w:color="000000"/>
        <w:right w:val="none" w:sz="0" w:space="3" w:color="000000"/>
        <w:between w:val="none" w:sz="0" w:space="0" w:color="000000"/>
      </w:pBdr>
      <w:spacing w:after="0" w:line="324" w:lineRule="exact"/>
      <w:ind w:firstLine="859"/>
      <w:jc w:val="both"/>
    </w:pPr>
    <w:rPr>
      <w:rFonts w:ascii="Times New Roman" w:eastAsia="Times New Roman" w:hAnsi="Times New Roman" w:cs="Times New Roman"/>
      <w:sz w:val="24"/>
      <w:szCs w:val="24"/>
      <w:lang w:eastAsia="zh-CN"/>
    </w:rPr>
  </w:style>
  <w:style w:type="paragraph" w:customStyle="1" w:styleId="Style15">
    <w:name w:val="Style15"/>
    <w:basedOn w:val="ac"/>
    <w:rsid w:val="001F52D7"/>
    <w:pPr>
      <w:widowControl w:val="0"/>
      <w:autoSpaceDE w:val="0"/>
      <w:autoSpaceDN w:val="0"/>
      <w:adjustRightInd w:val="0"/>
      <w:spacing w:after="0" w:line="240" w:lineRule="exact"/>
      <w:jc w:val="center"/>
    </w:pPr>
    <w:rPr>
      <w:rFonts w:ascii="Arial" w:eastAsia="Times New Roman" w:hAnsi="Arial" w:cs="Times New Roman"/>
      <w:sz w:val="24"/>
      <w:szCs w:val="24"/>
    </w:rPr>
  </w:style>
  <w:style w:type="character" w:customStyle="1" w:styleId="FontStyle35">
    <w:name w:val="Font Style35"/>
    <w:rsid w:val="001F52D7"/>
    <w:rPr>
      <w:rFonts w:ascii="Arial" w:hAnsi="Arial" w:cs="Arial"/>
      <w:sz w:val="20"/>
      <w:szCs w:val="20"/>
    </w:rPr>
  </w:style>
  <w:style w:type="paragraph" w:customStyle="1" w:styleId="Style2">
    <w:name w:val="Style2"/>
    <w:basedOn w:val="ac"/>
    <w:uiPriority w:val="99"/>
    <w:rsid w:val="001F52D7"/>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FontStyle13">
    <w:name w:val="Font Style13"/>
    <w:uiPriority w:val="99"/>
    <w:rsid w:val="001F52D7"/>
    <w:rPr>
      <w:rFonts w:ascii="Arial" w:hAnsi="Arial" w:cs="Arial"/>
      <w:sz w:val="18"/>
      <w:szCs w:val="18"/>
    </w:rPr>
  </w:style>
  <w:style w:type="character" w:customStyle="1" w:styleId="FontStyle38">
    <w:name w:val="Font Style38"/>
    <w:rsid w:val="001F52D7"/>
    <w:rPr>
      <w:rFonts w:ascii="Arial" w:hAnsi="Arial" w:cs="Arial"/>
      <w:b/>
      <w:bCs/>
      <w:sz w:val="20"/>
      <w:szCs w:val="20"/>
    </w:rPr>
  </w:style>
  <w:style w:type="paragraph" w:customStyle="1" w:styleId="Style7">
    <w:name w:val="Style7"/>
    <w:basedOn w:val="ac"/>
    <w:uiPriority w:val="99"/>
    <w:rsid w:val="001F52D7"/>
    <w:pPr>
      <w:widowControl w:val="0"/>
      <w:autoSpaceDE w:val="0"/>
      <w:autoSpaceDN w:val="0"/>
      <w:adjustRightInd w:val="0"/>
      <w:spacing w:after="0" w:line="250" w:lineRule="exact"/>
      <w:jc w:val="center"/>
    </w:pPr>
    <w:rPr>
      <w:rFonts w:ascii="Times New Roman" w:eastAsia="Times New Roman" w:hAnsi="Times New Roman" w:cs="Times New Roman"/>
      <w:sz w:val="24"/>
      <w:szCs w:val="24"/>
    </w:rPr>
  </w:style>
  <w:style w:type="character" w:customStyle="1" w:styleId="FontStyle15">
    <w:name w:val="Font Style15"/>
    <w:uiPriority w:val="99"/>
    <w:rsid w:val="001F52D7"/>
    <w:rPr>
      <w:rFonts w:ascii="Arial Unicode MS" w:eastAsia="Arial Unicode MS" w:cs="Arial Unicode MS"/>
      <w:sz w:val="18"/>
      <w:szCs w:val="18"/>
    </w:rPr>
  </w:style>
  <w:style w:type="paragraph" w:customStyle="1" w:styleId="1ff3">
    <w:name w:val="Нижний колонтитул1"/>
    <w:qFormat/>
    <w:rsid w:val="001F52D7"/>
    <w:pPr>
      <w:pBdr>
        <w:top w:val="none" w:sz="0" w:space="3" w:color="000000"/>
        <w:left w:val="none" w:sz="0" w:space="3" w:color="000000"/>
        <w:bottom w:val="none" w:sz="0" w:space="3" w:color="000000"/>
        <w:right w:val="none" w:sz="0" w:space="3" w:color="000000"/>
        <w:between w:val="none" w:sz="0" w:space="0" w:color="000000"/>
      </w:pBdr>
      <w:tabs>
        <w:tab w:val="center" w:pos="4677"/>
        <w:tab w:val="right" w:pos="9355"/>
      </w:tabs>
      <w:spacing w:after="0" w:line="240" w:lineRule="auto"/>
    </w:pPr>
    <w:rPr>
      <w:rFonts w:ascii="Times New Roman" w:eastAsia="Times New Roman" w:hAnsi="Times New Roman" w:cs="Times New Roman"/>
      <w:sz w:val="24"/>
      <w:szCs w:val="24"/>
      <w:lang w:eastAsia="zh-CN"/>
    </w:rPr>
  </w:style>
  <w:style w:type="character" w:customStyle="1" w:styleId="95">
    <w:name w:val="Заголовок №9_"/>
    <w:link w:val="96"/>
    <w:locked/>
    <w:rsid w:val="001F52D7"/>
    <w:rPr>
      <w:rFonts w:ascii="Arial Unicode MS"/>
      <w:shd w:val="clear" w:color="auto" w:fill="FFFFFF"/>
    </w:rPr>
  </w:style>
  <w:style w:type="paragraph" w:customStyle="1" w:styleId="96">
    <w:name w:val="Заголовок №9"/>
    <w:basedOn w:val="ac"/>
    <w:link w:val="95"/>
    <w:rsid w:val="001F52D7"/>
    <w:pPr>
      <w:widowControl w:val="0"/>
      <w:shd w:val="clear" w:color="auto" w:fill="FFFFFF"/>
      <w:spacing w:after="240" w:line="240" w:lineRule="atLeast"/>
      <w:jc w:val="both"/>
      <w:outlineLvl w:val="8"/>
    </w:pPr>
    <w:rPr>
      <w:rFonts w:ascii="Arial Unicode MS"/>
    </w:rPr>
  </w:style>
  <w:style w:type="paragraph" w:customStyle="1" w:styleId="ConsPlusNormal">
    <w:name w:val="ConsPlusNormal"/>
    <w:rsid w:val="001F52D7"/>
    <w:pPr>
      <w:widowControl w:val="0"/>
      <w:autoSpaceDE w:val="0"/>
      <w:autoSpaceDN w:val="0"/>
      <w:adjustRightInd w:val="0"/>
      <w:spacing w:after="0" w:line="240" w:lineRule="auto"/>
      <w:ind w:firstLine="720"/>
    </w:pPr>
    <w:rPr>
      <w:rFonts w:ascii="Arial" w:eastAsia="Times New Roman" w:hAnsi="Arial" w:cs="Arial"/>
      <w:sz w:val="16"/>
      <w:szCs w:val="16"/>
    </w:rPr>
  </w:style>
  <w:style w:type="paragraph" w:customStyle="1" w:styleId="ConsPlusNonformat">
    <w:name w:val="ConsPlusNonformat"/>
    <w:uiPriority w:val="99"/>
    <w:rsid w:val="001F52D7"/>
    <w:pPr>
      <w:widowControl w:val="0"/>
      <w:autoSpaceDE w:val="0"/>
      <w:autoSpaceDN w:val="0"/>
      <w:adjustRightInd w:val="0"/>
      <w:spacing w:after="0" w:line="240" w:lineRule="auto"/>
    </w:pPr>
    <w:rPr>
      <w:rFonts w:ascii="Courier New" w:eastAsia="Times New Roman" w:hAnsi="Courier New" w:cs="Courier New"/>
      <w:sz w:val="20"/>
      <w:szCs w:val="20"/>
    </w:rPr>
  </w:style>
  <w:style w:type="numbering" w:customStyle="1" w:styleId="2">
    <w:name w:val="ВНП Нумерация разделов2"/>
    <w:basedOn w:val="af"/>
    <w:rsid w:val="001F52D7"/>
    <w:pPr>
      <w:numPr>
        <w:numId w:val="16"/>
      </w:numPr>
    </w:pPr>
  </w:style>
  <w:style w:type="paragraph" w:customStyle="1" w:styleId="220">
    <w:name w:val="Основной текст 22"/>
    <w:basedOn w:val="ac"/>
    <w:rsid w:val="001F52D7"/>
    <w:pPr>
      <w:widowControl w:val="0"/>
      <w:overflowPunct w:val="0"/>
      <w:autoSpaceDE w:val="0"/>
      <w:autoSpaceDN w:val="0"/>
      <w:adjustRightInd w:val="0"/>
      <w:spacing w:after="120" w:line="240" w:lineRule="auto"/>
      <w:jc w:val="both"/>
      <w:textAlignment w:val="baseline"/>
    </w:pPr>
    <w:rPr>
      <w:rFonts w:ascii="Times New Roman" w:eastAsia="Times New Roman" w:hAnsi="Times New Roman" w:cs="Times New Roman"/>
      <w:sz w:val="24"/>
      <w:szCs w:val="20"/>
    </w:rPr>
  </w:style>
  <w:style w:type="paragraph" w:customStyle="1" w:styleId="Iauiue">
    <w:name w:val="Iau?iue"/>
    <w:rsid w:val="001F52D7"/>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customStyle="1" w:styleId="1ff4">
    <w:name w:val="çàãîëîâîê 1"/>
    <w:basedOn w:val="ac"/>
    <w:next w:val="ac"/>
    <w:rsid w:val="001F52D7"/>
    <w:pPr>
      <w:keepNext/>
      <w:widowControl w:val="0"/>
      <w:overflowPunct w:val="0"/>
      <w:autoSpaceDE w:val="0"/>
      <w:autoSpaceDN w:val="0"/>
      <w:adjustRightInd w:val="0"/>
      <w:spacing w:after="0" w:line="240" w:lineRule="auto"/>
      <w:textAlignment w:val="baseline"/>
    </w:pPr>
    <w:rPr>
      <w:rFonts w:ascii="Times New Roman" w:eastAsia="Times New Roman" w:hAnsi="Times New Roman" w:cs="Times New Roman"/>
      <w:b/>
      <w:sz w:val="24"/>
      <w:szCs w:val="20"/>
    </w:rPr>
  </w:style>
  <w:style w:type="paragraph" w:customStyle="1" w:styleId="2fa">
    <w:name w:val="çàãîëîâîê 2"/>
    <w:basedOn w:val="ac"/>
    <w:next w:val="ac"/>
    <w:rsid w:val="001F52D7"/>
    <w:pPr>
      <w:keepNext/>
      <w:widowControl w:val="0"/>
      <w:overflowPunct w:val="0"/>
      <w:autoSpaceDE w:val="0"/>
      <w:autoSpaceDN w:val="0"/>
      <w:adjustRightInd w:val="0"/>
      <w:spacing w:after="0" w:line="240" w:lineRule="auto"/>
      <w:jc w:val="center"/>
      <w:textAlignment w:val="baseline"/>
    </w:pPr>
    <w:rPr>
      <w:rFonts w:ascii="Times New Roman" w:eastAsia="Times New Roman" w:hAnsi="Times New Roman" w:cs="Times New Roman"/>
      <w:b/>
      <w:sz w:val="24"/>
      <w:szCs w:val="20"/>
    </w:rPr>
  </w:style>
  <w:style w:type="paragraph" w:customStyle="1" w:styleId="1ff5">
    <w:name w:val="Основной текст1"/>
    <w:basedOn w:val="ac"/>
    <w:rsid w:val="001F52D7"/>
    <w:pPr>
      <w:spacing w:after="0" w:line="240" w:lineRule="auto"/>
      <w:ind w:right="281"/>
      <w:jc w:val="center"/>
    </w:pPr>
    <w:rPr>
      <w:rFonts w:ascii="Times New Roman" w:eastAsia="Times New Roman" w:hAnsi="Times New Roman" w:cs="Times New Roman"/>
      <w:sz w:val="28"/>
      <w:szCs w:val="20"/>
    </w:rPr>
  </w:style>
  <w:style w:type="paragraph" w:customStyle="1" w:styleId="msonormalcxspmiddle">
    <w:name w:val="msonormalcxspmiddle"/>
    <w:basedOn w:val="ac"/>
    <w:rsid w:val="00845F9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kstvpr">
    <w:name w:val="tekstvpr"/>
    <w:basedOn w:val="ac"/>
    <w:rsid w:val="00845F97"/>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59">
    <w:name w:val="Нет списка5"/>
    <w:next w:val="af"/>
    <w:uiPriority w:val="99"/>
    <w:semiHidden/>
    <w:unhideWhenUsed/>
    <w:rsid w:val="008C7C63"/>
  </w:style>
  <w:style w:type="table" w:customStyle="1" w:styleId="5a">
    <w:name w:val="Сетка таблицы5"/>
    <w:basedOn w:val="ae"/>
    <w:next w:val="af2"/>
    <w:rsid w:val="008C7C63"/>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
    <w:name w:val="Нумерованный1"/>
    <w:uiPriority w:val="99"/>
    <w:rsid w:val="008C7C63"/>
    <w:pPr>
      <w:numPr>
        <w:numId w:val="2"/>
      </w:numPr>
    </w:pPr>
  </w:style>
  <w:style w:type="numbering" w:customStyle="1" w:styleId="13">
    <w:name w:val="ГАЛ маркированый1"/>
    <w:basedOn w:val="af"/>
    <w:uiPriority w:val="99"/>
    <w:rsid w:val="008C7C63"/>
    <w:pPr>
      <w:numPr>
        <w:numId w:val="3"/>
      </w:numPr>
    </w:pPr>
  </w:style>
  <w:style w:type="numbering" w:customStyle="1" w:styleId="130">
    <w:name w:val="Нет списка13"/>
    <w:next w:val="af"/>
    <w:uiPriority w:val="99"/>
    <w:semiHidden/>
    <w:rsid w:val="008C7C63"/>
  </w:style>
  <w:style w:type="numbering" w:customStyle="1" w:styleId="1110">
    <w:name w:val="Нет списка111"/>
    <w:next w:val="af"/>
    <w:semiHidden/>
    <w:rsid w:val="008C7C63"/>
  </w:style>
  <w:style w:type="numbering" w:customStyle="1" w:styleId="221">
    <w:name w:val="Нет списка22"/>
    <w:next w:val="af"/>
    <w:semiHidden/>
    <w:rsid w:val="008C7C63"/>
  </w:style>
  <w:style w:type="numbering" w:customStyle="1" w:styleId="310">
    <w:name w:val="Нет списка31"/>
    <w:next w:val="af"/>
    <w:uiPriority w:val="99"/>
    <w:semiHidden/>
    <w:rsid w:val="008C7C63"/>
  </w:style>
  <w:style w:type="numbering" w:customStyle="1" w:styleId="1210">
    <w:name w:val="Нет списка121"/>
    <w:next w:val="af"/>
    <w:semiHidden/>
    <w:rsid w:val="008C7C63"/>
  </w:style>
  <w:style w:type="numbering" w:customStyle="1" w:styleId="2110">
    <w:name w:val="Нет списка211"/>
    <w:next w:val="af"/>
    <w:semiHidden/>
    <w:rsid w:val="008C7C63"/>
  </w:style>
  <w:style w:type="numbering" w:customStyle="1" w:styleId="3">
    <w:name w:val="ВНП Нумерация разделов3"/>
    <w:basedOn w:val="af"/>
    <w:rsid w:val="008C7C63"/>
    <w:pPr>
      <w:numPr>
        <w:numId w:val="5"/>
      </w:numPr>
    </w:pPr>
  </w:style>
  <w:style w:type="numbering" w:customStyle="1" w:styleId="410">
    <w:name w:val="Нет списка41"/>
    <w:next w:val="af"/>
    <w:uiPriority w:val="99"/>
    <w:semiHidden/>
    <w:unhideWhenUsed/>
    <w:rsid w:val="008C7C63"/>
  </w:style>
  <w:style w:type="numbering" w:customStyle="1" w:styleId="116">
    <w:name w:val="ВНП Нумерация разделов11"/>
    <w:basedOn w:val="af"/>
    <w:rsid w:val="008C7C63"/>
  </w:style>
  <w:style w:type="table" w:customStyle="1" w:styleId="311">
    <w:name w:val="Сетка таблицы31"/>
    <w:basedOn w:val="ae"/>
    <w:next w:val="af2"/>
    <w:uiPriority w:val="59"/>
    <w:rsid w:val="008C7C6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
    <w:name w:val="ВНП Список_маркированный1"/>
    <w:basedOn w:val="af"/>
    <w:rsid w:val="008C7C63"/>
    <w:pPr>
      <w:numPr>
        <w:numId w:val="7"/>
      </w:numPr>
    </w:pPr>
  </w:style>
  <w:style w:type="numbering" w:customStyle="1" w:styleId="11">
    <w:name w:val="ВНП Список_нумерованный1"/>
    <w:basedOn w:val="af"/>
    <w:rsid w:val="008C7C63"/>
    <w:pPr>
      <w:numPr>
        <w:numId w:val="8"/>
      </w:numPr>
    </w:pPr>
  </w:style>
  <w:style w:type="numbering" w:customStyle="1" w:styleId="210">
    <w:name w:val="2.1"/>
    <w:basedOn w:val="af"/>
    <w:rsid w:val="008C7C63"/>
    <w:pPr>
      <w:numPr>
        <w:numId w:val="12"/>
      </w:numPr>
    </w:pPr>
  </w:style>
  <w:style w:type="numbering" w:customStyle="1" w:styleId="21">
    <w:name w:val="ВНП Нумерация разделов21"/>
    <w:basedOn w:val="af"/>
    <w:rsid w:val="008C7C63"/>
    <w:pPr>
      <w:numPr>
        <w:numId w:val="4"/>
      </w:numPr>
    </w:pPr>
  </w:style>
  <w:style w:type="table" w:customStyle="1" w:styleId="66">
    <w:name w:val="Сетка таблицы6"/>
    <w:basedOn w:val="ae"/>
    <w:next w:val="af2"/>
    <w:uiPriority w:val="59"/>
    <w:rsid w:val="0072072F"/>
    <w:pPr>
      <w:spacing w:after="0" w:line="240" w:lineRule="auto"/>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7">
    <w:name w:val="Нет списка6"/>
    <w:next w:val="af"/>
    <w:uiPriority w:val="99"/>
    <w:semiHidden/>
    <w:unhideWhenUsed/>
    <w:rsid w:val="00924A5F"/>
  </w:style>
  <w:style w:type="paragraph" w:customStyle="1" w:styleId="affffffffff2">
    <w:name w:val="ТекстКниги"/>
    <w:basedOn w:val="ac"/>
    <w:rsid w:val="00924A5F"/>
    <w:pPr>
      <w:spacing w:after="0" w:line="240" w:lineRule="auto"/>
      <w:ind w:firstLine="540"/>
      <w:jc w:val="both"/>
    </w:pPr>
    <w:rPr>
      <w:rFonts w:ascii="Times New Roman" w:eastAsia="Times New Roman" w:hAnsi="Times New Roman" w:cs="Times New Roman"/>
      <w:sz w:val="24"/>
      <w:szCs w:val="24"/>
    </w:rPr>
  </w:style>
  <w:style w:type="paragraph" w:customStyle="1" w:styleId="affffffffff3">
    <w:name w:val="Вес"/>
    <w:basedOn w:val="ac"/>
    <w:next w:val="affffffffff2"/>
    <w:rsid w:val="00924A5F"/>
    <w:pPr>
      <w:spacing w:after="0" w:line="240" w:lineRule="auto"/>
    </w:pPr>
    <w:rPr>
      <w:rFonts w:ascii="Times New Roman" w:eastAsia="Times New Roman" w:hAnsi="Times New Roman" w:cs="Times New Roman"/>
      <w:color w:val="008000"/>
      <w:sz w:val="24"/>
      <w:szCs w:val="24"/>
    </w:rPr>
  </w:style>
  <w:style w:type="paragraph" w:customStyle="1" w:styleId="affffffffff4">
    <w:name w:val="Отряд"/>
    <w:basedOn w:val="ac"/>
    <w:next w:val="ac"/>
    <w:rsid w:val="00924A5F"/>
    <w:pPr>
      <w:keepNext/>
      <w:spacing w:before="360" w:after="240" w:line="240" w:lineRule="auto"/>
      <w:jc w:val="center"/>
    </w:pPr>
    <w:rPr>
      <w:rFonts w:ascii="Times New Roman" w:eastAsia="Times New Roman" w:hAnsi="Times New Roman" w:cs="Times New Roman"/>
      <w:b/>
      <w:color w:val="000080"/>
      <w:sz w:val="24"/>
      <w:szCs w:val="24"/>
    </w:rPr>
  </w:style>
  <w:style w:type="paragraph" w:customStyle="1" w:styleId="affffffffff5">
    <w:name w:val="Семейство"/>
    <w:basedOn w:val="ac"/>
    <w:next w:val="affffffffff2"/>
    <w:rsid w:val="00924A5F"/>
    <w:pPr>
      <w:keepNext/>
      <w:spacing w:after="120" w:line="240" w:lineRule="auto"/>
      <w:ind w:firstLine="539"/>
      <w:jc w:val="center"/>
    </w:pPr>
    <w:rPr>
      <w:rFonts w:ascii="Arial Narrow" w:eastAsia="Times New Roman" w:hAnsi="Arial Narrow" w:cs="Arial"/>
      <w:b/>
      <w:i/>
      <w:color w:val="000080"/>
      <w:sz w:val="24"/>
      <w:szCs w:val="24"/>
    </w:rPr>
  </w:style>
  <w:style w:type="paragraph" w:customStyle="1" w:styleId="IIIAEUIUE1">
    <w:name w:val="II.IAEUIUE+1"/>
    <w:basedOn w:val="Default"/>
    <w:next w:val="Default"/>
    <w:uiPriority w:val="99"/>
    <w:rsid w:val="00924A5F"/>
    <w:rPr>
      <w:rFonts w:ascii="Century Schoolbook" w:hAnsi="Century Schoolbook"/>
      <w:color w:val="auto"/>
    </w:rPr>
  </w:style>
  <w:style w:type="paragraph" w:customStyle="1" w:styleId="OenoNiin1">
    <w:name w:val="Oeno_Niin+1"/>
    <w:basedOn w:val="Default"/>
    <w:next w:val="Default"/>
    <w:uiPriority w:val="99"/>
    <w:rsid w:val="00924A5F"/>
    <w:rPr>
      <w:rFonts w:ascii="Century Schoolbook" w:hAnsi="Century Schoolbook"/>
      <w:color w:val="auto"/>
    </w:rPr>
  </w:style>
  <w:style w:type="character" w:customStyle="1" w:styleId="Ciaeniinee">
    <w:name w:val="Ciae niinee"/>
    <w:uiPriority w:val="99"/>
    <w:rsid w:val="00924A5F"/>
    <w:rPr>
      <w:rFonts w:cs="Century Schoolbook"/>
      <w:color w:val="000000"/>
    </w:rPr>
  </w:style>
  <w:style w:type="table" w:customStyle="1" w:styleId="75">
    <w:name w:val="Сетка таблицы7"/>
    <w:basedOn w:val="ae"/>
    <w:next w:val="af2"/>
    <w:rsid w:val="00924A5F"/>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6">
    <w:name w:val="Нет списка7"/>
    <w:next w:val="af"/>
    <w:uiPriority w:val="99"/>
    <w:semiHidden/>
    <w:unhideWhenUsed/>
    <w:rsid w:val="00F93730"/>
  </w:style>
  <w:style w:type="character" w:customStyle="1" w:styleId="1ff6">
    <w:name w:val="Схема документа Знак1"/>
    <w:basedOn w:val="ad"/>
    <w:uiPriority w:val="99"/>
    <w:semiHidden/>
    <w:rsid w:val="00F93730"/>
    <w:rPr>
      <w:rFonts w:ascii="Segoe UI" w:hAnsi="Segoe UI" w:cs="Segoe UI"/>
      <w:sz w:val="16"/>
      <w:szCs w:val="16"/>
    </w:rPr>
  </w:style>
  <w:style w:type="paragraph" w:customStyle="1" w:styleId="font5">
    <w:name w:val="font5"/>
    <w:basedOn w:val="ac"/>
    <w:rsid w:val="00F93730"/>
    <w:pPr>
      <w:spacing w:before="100" w:beforeAutospacing="1" w:after="100" w:afterAutospacing="1" w:line="240" w:lineRule="auto"/>
    </w:pPr>
    <w:rPr>
      <w:rFonts w:ascii="Times New Roman" w:eastAsia="Times New Roman" w:hAnsi="Times New Roman" w:cs="Times New Roman"/>
      <w:color w:val="000000"/>
    </w:rPr>
  </w:style>
  <w:style w:type="paragraph" w:customStyle="1" w:styleId="font6">
    <w:name w:val="font6"/>
    <w:basedOn w:val="ac"/>
    <w:rsid w:val="00F93730"/>
    <w:pPr>
      <w:spacing w:before="100" w:beforeAutospacing="1" w:after="100" w:afterAutospacing="1" w:line="240" w:lineRule="auto"/>
    </w:pPr>
    <w:rPr>
      <w:rFonts w:ascii="Times New Roman" w:eastAsia="Times New Roman" w:hAnsi="Times New Roman" w:cs="Times New Roman"/>
      <w:b/>
      <w:bCs/>
      <w:color w:val="000000"/>
    </w:rPr>
  </w:style>
  <w:style w:type="paragraph" w:customStyle="1" w:styleId="font7">
    <w:name w:val="font7"/>
    <w:basedOn w:val="ac"/>
    <w:rsid w:val="00F93730"/>
    <w:pPr>
      <w:spacing w:before="100" w:beforeAutospacing="1" w:after="100" w:afterAutospacing="1" w:line="240" w:lineRule="auto"/>
    </w:pPr>
    <w:rPr>
      <w:rFonts w:ascii="Times New Roman" w:eastAsia="Times New Roman" w:hAnsi="Times New Roman" w:cs="Times New Roman"/>
      <w:color w:val="000000"/>
    </w:rPr>
  </w:style>
  <w:style w:type="paragraph" w:customStyle="1" w:styleId="xl63">
    <w:name w:val="xl63"/>
    <w:basedOn w:val="ac"/>
    <w:rsid w:val="00F93730"/>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4">
    <w:name w:val="xl64"/>
    <w:basedOn w:val="ac"/>
    <w:rsid w:val="00F93730"/>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5">
    <w:name w:val="xl65"/>
    <w:basedOn w:val="ac"/>
    <w:rsid w:val="00F93730"/>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character" w:customStyle="1" w:styleId="fontstyle01">
    <w:name w:val="fontstyle01"/>
    <w:basedOn w:val="ad"/>
    <w:rsid w:val="00F93730"/>
    <w:rPr>
      <w:rFonts w:ascii="TimesNewRomanPSMT" w:hAnsi="TimesNewRomanPSMT" w:hint="default"/>
      <w:b w:val="0"/>
      <w:bCs w:val="0"/>
      <w:i w:val="0"/>
      <w:iCs w:val="0"/>
      <w:color w:val="000000"/>
      <w:sz w:val="28"/>
      <w:szCs w:val="28"/>
    </w:rPr>
  </w:style>
  <w:style w:type="character" w:customStyle="1" w:styleId="fontstyle21">
    <w:name w:val="fontstyle21"/>
    <w:basedOn w:val="ad"/>
    <w:rsid w:val="00F93730"/>
    <w:rPr>
      <w:rFonts w:ascii="TimesNewRomanPS-BoldMT" w:hAnsi="TimesNewRomanPS-BoldMT" w:hint="default"/>
      <w:b/>
      <w:bCs/>
      <w:i w:val="0"/>
      <w:iCs w:val="0"/>
      <w:color w:val="000000"/>
      <w:sz w:val="24"/>
      <w:szCs w:val="24"/>
    </w:rPr>
  </w:style>
  <w:style w:type="paragraph" w:styleId="affffffffff6">
    <w:name w:val="annotation subject"/>
    <w:basedOn w:val="afffffff7"/>
    <w:next w:val="afffffff7"/>
    <w:link w:val="affffffffff7"/>
    <w:uiPriority w:val="99"/>
    <w:semiHidden/>
    <w:unhideWhenUsed/>
    <w:rsid w:val="00C24C95"/>
    <w:pPr>
      <w:spacing w:after="200"/>
      <w:ind w:firstLine="0"/>
      <w:jc w:val="left"/>
    </w:pPr>
    <w:rPr>
      <w:rFonts w:asciiTheme="minorHAnsi" w:eastAsiaTheme="minorEastAsia" w:hAnsiTheme="minorHAnsi" w:cstheme="minorBidi"/>
      <w:b/>
      <w:bCs/>
    </w:rPr>
  </w:style>
  <w:style w:type="character" w:customStyle="1" w:styleId="affffffffff7">
    <w:name w:val="Тема примечания Знак"/>
    <w:basedOn w:val="afffffff8"/>
    <w:link w:val="affffffffff6"/>
    <w:uiPriority w:val="99"/>
    <w:semiHidden/>
    <w:rsid w:val="00C24C95"/>
    <w:rPr>
      <w:rFonts w:ascii="Times New Roman" w:eastAsia="Times New Roman" w:hAnsi="Times New Roman" w:cs="Times New Roman"/>
      <w:b/>
      <w:bCs/>
      <w:sz w:val="20"/>
      <w:szCs w:val="20"/>
    </w:rPr>
  </w:style>
  <w:style w:type="numbering" w:customStyle="1" w:styleId="85">
    <w:name w:val="Нет списка8"/>
    <w:next w:val="af"/>
    <w:uiPriority w:val="99"/>
    <w:semiHidden/>
    <w:unhideWhenUsed/>
    <w:rsid w:val="00B63AE4"/>
  </w:style>
  <w:style w:type="character" w:styleId="affffffffff8">
    <w:name w:val="line number"/>
    <w:basedOn w:val="ad"/>
    <w:uiPriority w:val="99"/>
    <w:semiHidden/>
    <w:unhideWhenUsed/>
    <w:rsid w:val="00B63AE4"/>
  </w:style>
  <w:style w:type="table" w:customStyle="1" w:styleId="86">
    <w:name w:val="Сетка таблицы8"/>
    <w:basedOn w:val="ae"/>
    <w:next w:val="af2"/>
    <w:uiPriority w:val="59"/>
    <w:rsid w:val="00B63AE4"/>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
    <w:name w:val="Нумерованный11"/>
    <w:uiPriority w:val="99"/>
    <w:rsid w:val="00124422"/>
  </w:style>
  <w:style w:type="numbering" w:customStyle="1" w:styleId="97">
    <w:name w:val="Нет списка9"/>
    <w:next w:val="af"/>
    <w:uiPriority w:val="99"/>
    <w:semiHidden/>
    <w:unhideWhenUsed/>
    <w:rsid w:val="00402D0E"/>
  </w:style>
  <w:style w:type="numbering" w:customStyle="1" w:styleId="101">
    <w:name w:val="Нет списка10"/>
    <w:next w:val="af"/>
    <w:uiPriority w:val="99"/>
    <w:semiHidden/>
    <w:unhideWhenUsed/>
    <w:rsid w:val="0095360D"/>
  </w:style>
  <w:style w:type="numbering" w:customStyle="1" w:styleId="142">
    <w:name w:val="Нет списка14"/>
    <w:next w:val="af"/>
    <w:uiPriority w:val="99"/>
    <w:semiHidden/>
    <w:unhideWhenUsed/>
    <w:rsid w:val="0037219C"/>
  </w:style>
  <w:style w:type="numbering" w:customStyle="1" w:styleId="126">
    <w:name w:val="Нумерованный12"/>
    <w:uiPriority w:val="99"/>
    <w:rsid w:val="00FF6C73"/>
  </w:style>
</w:styles>
</file>

<file path=word/webSettings.xml><?xml version="1.0" encoding="utf-8"?>
<w:webSettings xmlns:r="http://schemas.openxmlformats.org/officeDocument/2006/relationships" xmlns:w="http://schemas.openxmlformats.org/wordprocessingml/2006/main">
  <w:divs>
    <w:div w:id="133715458">
      <w:bodyDiv w:val="1"/>
      <w:marLeft w:val="0"/>
      <w:marRight w:val="0"/>
      <w:marTop w:val="0"/>
      <w:marBottom w:val="0"/>
      <w:divBdr>
        <w:top w:val="none" w:sz="0" w:space="0" w:color="auto"/>
        <w:left w:val="none" w:sz="0" w:space="0" w:color="auto"/>
        <w:bottom w:val="none" w:sz="0" w:space="0" w:color="auto"/>
        <w:right w:val="none" w:sz="0" w:space="0" w:color="auto"/>
      </w:divBdr>
    </w:div>
    <w:div w:id="1027214330">
      <w:bodyDiv w:val="1"/>
      <w:marLeft w:val="0"/>
      <w:marRight w:val="0"/>
      <w:marTop w:val="0"/>
      <w:marBottom w:val="0"/>
      <w:divBdr>
        <w:top w:val="none" w:sz="0" w:space="0" w:color="auto"/>
        <w:left w:val="none" w:sz="0" w:space="0" w:color="auto"/>
        <w:bottom w:val="none" w:sz="0" w:space="0" w:color="auto"/>
        <w:right w:val="none" w:sz="0" w:space="0" w:color="auto"/>
      </w:divBdr>
    </w:div>
    <w:div w:id="1898391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52.jpeg"/><Relationship Id="rId21" Type="http://schemas.openxmlformats.org/officeDocument/2006/relationships/image" Target="media/image7.png"/><Relationship Id="rId42" Type="http://schemas.openxmlformats.org/officeDocument/2006/relationships/header" Target="header2.xml"/><Relationship Id="rId84" Type="http://schemas.openxmlformats.org/officeDocument/2006/relationships/image" Target="media/image28.jpeg"/><Relationship Id="rId89" Type="http://schemas.openxmlformats.org/officeDocument/2006/relationships/image" Target="media/image32.tiff"/><Relationship Id="rId112" Type="http://schemas.openxmlformats.org/officeDocument/2006/relationships/image" Target="media/image47.jpeg"/><Relationship Id="rId133" Type="http://schemas.openxmlformats.org/officeDocument/2006/relationships/image" Target="media/image68.jpeg"/><Relationship Id="rId138" Type="http://schemas.openxmlformats.org/officeDocument/2006/relationships/image" Target="media/image73.jpeg"/><Relationship Id="rId154" Type="http://schemas.openxmlformats.org/officeDocument/2006/relationships/image" Target="media/image88.jpeg"/><Relationship Id="rId159" Type="http://schemas.openxmlformats.org/officeDocument/2006/relationships/chart" Target="charts/chart9.xml"/><Relationship Id="rId16" Type="http://schemas.openxmlformats.org/officeDocument/2006/relationships/hyperlink" Target="https://ru.wikipedia.org/wiki/LandSat-8" TargetMode="External"/><Relationship Id="rId107" Type="http://schemas.openxmlformats.org/officeDocument/2006/relationships/image" Target="media/image42.jpeg"/><Relationship Id="rId11" Type="http://schemas.openxmlformats.org/officeDocument/2006/relationships/image" Target="media/image2.jpeg"/><Relationship Id="rId32" Type="http://schemas.openxmlformats.org/officeDocument/2006/relationships/image" Target="media/image18.jpeg"/><Relationship Id="rId37" Type="http://schemas.openxmlformats.org/officeDocument/2006/relationships/image" Target="media/image23.jpeg"/><Relationship Id="rId79" Type="http://schemas.openxmlformats.org/officeDocument/2006/relationships/hyperlink" Target="https://ru.wikipedia.org/w/index.php?title=Operational_Land_Imager&amp;action=edit&amp;redlink=1" TargetMode="External"/><Relationship Id="rId102" Type="http://schemas.openxmlformats.org/officeDocument/2006/relationships/image" Target="media/image37.jpeg"/><Relationship Id="rId123" Type="http://schemas.openxmlformats.org/officeDocument/2006/relationships/image" Target="media/image58.jpeg"/><Relationship Id="rId128" Type="http://schemas.openxmlformats.org/officeDocument/2006/relationships/image" Target="media/image63.jpeg"/><Relationship Id="rId144" Type="http://schemas.openxmlformats.org/officeDocument/2006/relationships/image" Target="media/image79.jpeg"/><Relationship Id="rId149" Type="http://schemas.openxmlformats.org/officeDocument/2006/relationships/image" Target="media/image84.jpeg"/><Relationship Id="rId5" Type="http://schemas.openxmlformats.org/officeDocument/2006/relationships/webSettings" Target="webSettings.xml"/><Relationship Id="rId90" Type="http://schemas.openxmlformats.org/officeDocument/2006/relationships/image" Target="media/image33.wmf"/><Relationship Id="rId95" Type="http://schemas.openxmlformats.org/officeDocument/2006/relationships/chart" Target="charts/chart4.xml"/><Relationship Id="rId160" Type="http://schemas.openxmlformats.org/officeDocument/2006/relationships/chart" Target="charts/chart10.xml"/><Relationship Id="rId19" Type="http://schemas.openxmlformats.org/officeDocument/2006/relationships/image" Target="media/image5.jpeg"/><Relationship Id="rId14" Type="http://schemas.openxmlformats.org/officeDocument/2006/relationships/hyperlink" Target="https://ru.wikipedia.org/w/index.php?title=Operational_Land_Imager&amp;action=edit&amp;redlink=1"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footer" Target="footer3.xml"/><Relationship Id="rId100" Type="http://schemas.openxmlformats.org/officeDocument/2006/relationships/image" Target="media/image35.jpeg"/><Relationship Id="rId105" Type="http://schemas.openxmlformats.org/officeDocument/2006/relationships/image" Target="media/image40.jpeg"/><Relationship Id="rId113" Type="http://schemas.openxmlformats.org/officeDocument/2006/relationships/image" Target="media/image48.jpeg"/><Relationship Id="rId118" Type="http://schemas.openxmlformats.org/officeDocument/2006/relationships/image" Target="media/image53.jpeg"/><Relationship Id="rId126" Type="http://schemas.openxmlformats.org/officeDocument/2006/relationships/image" Target="media/image61.jpeg"/><Relationship Id="rId134" Type="http://schemas.openxmlformats.org/officeDocument/2006/relationships/image" Target="media/image69.jpeg"/><Relationship Id="rId139" Type="http://schemas.openxmlformats.org/officeDocument/2006/relationships/image" Target="media/image74.jpeg"/><Relationship Id="rId147" Type="http://schemas.openxmlformats.org/officeDocument/2006/relationships/image" Target="media/image82.jpeg"/><Relationship Id="rId8" Type="http://schemas.openxmlformats.org/officeDocument/2006/relationships/footer" Target="footer1.xml"/><Relationship Id="rId80" Type="http://schemas.openxmlformats.org/officeDocument/2006/relationships/hyperlink" Target="https://ru.wikipedia.org/w/index.php?title=Thermal_InfraRed_Sensor&amp;action=edit&amp;redlink=1" TargetMode="External"/><Relationship Id="rId85" Type="http://schemas.openxmlformats.org/officeDocument/2006/relationships/image" Target="media/image29.jpeg"/><Relationship Id="rId93" Type="http://schemas.openxmlformats.org/officeDocument/2006/relationships/chart" Target="charts/chart2.xml"/><Relationship Id="rId98" Type="http://schemas.openxmlformats.org/officeDocument/2006/relationships/chart" Target="charts/chart7.xml"/><Relationship Id="rId121" Type="http://schemas.openxmlformats.org/officeDocument/2006/relationships/image" Target="media/image56.jpeg"/><Relationship Id="rId142" Type="http://schemas.openxmlformats.org/officeDocument/2006/relationships/image" Target="media/image77.jpeg"/><Relationship Id="rId150" Type="http://schemas.openxmlformats.org/officeDocument/2006/relationships/image" Target="media/image85.emf"/><Relationship Id="rId155" Type="http://schemas.openxmlformats.org/officeDocument/2006/relationships/image" Target="media/image89.jpeg"/><Relationship Id="rId16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s://ru.wikipedia.org/wiki/GeoTIFF"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103" Type="http://schemas.openxmlformats.org/officeDocument/2006/relationships/image" Target="media/image38.jpeg"/><Relationship Id="rId108" Type="http://schemas.openxmlformats.org/officeDocument/2006/relationships/image" Target="media/image43.jpeg"/><Relationship Id="rId116" Type="http://schemas.openxmlformats.org/officeDocument/2006/relationships/image" Target="media/image51.jpeg"/><Relationship Id="rId124" Type="http://schemas.openxmlformats.org/officeDocument/2006/relationships/image" Target="media/image59.jpeg"/><Relationship Id="rId129" Type="http://schemas.openxmlformats.org/officeDocument/2006/relationships/image" Target="media/image64.jpeg"/><Relationship Id="rId137" Type="http://schemas.openxmlformats.org/officeDocument/2006/relationships/image" Target="media/image72.jpeg"/><Relationship Id="rId158" Type="http://schemas.openxmlformats.org/officeDocument/2006/relationships/chart" Target="charts/chart8.xml"/><Relationship Id="rId20" Type="http://schemas.openxmlformats.org/officeDocument/2006/relationships/image" Target="media/image6.jpeg"/><Relationship Id="rId41" Type="http://schemas.openxmlformats.org/officeDocument/2006/relationships/header" Target="header1.xml"/><Relationship Id="rId83" Type="http://schemas.openxmlformats.org/officeDocument/2006/relationships/hyperlink" Target="https://ru.wikipedia.org/wiki/WGS_84" TargetMode="External"/><Relationship Id="rId88" Type="http://schemas.openxmlformats.org/officeDocument/2006/relationships/image" Target="media/image31.jpeg"/><Relationship Id="rId91" Type="http://schemas.openxmlformats.org/officeDocument/2006/relationships/oleObject" Target="embeddings/oleObject1.bin"/><Relationship Id="rId96" Type="http://schemas.openxmlformats.org/officeDocument/2006/relationships/chart" Target="charts/chart5.xml"/><Relationship Id="rId111" Type="http://schemas.openxmlformats.org/officeDocument/2006/relationships/image" Target="media/image46.jpeg"/><Relationship Id="rId132" Type="http://schemas.openxmlformats.org/officeDocument/2006/relationships/image" Target="media/image67.jpeg"/><Relationship Id="rId140" Type="http://schemas.openxmlformats.org/officeDocument/2006/relationships/image" Target="media/image75.jpeg"/><Relationship Id="rId145" Type="http://schemas.openxmlformats.org/officeDocument/2006/relationships/image" Target="media/image80.jpeg"/><Relationship Id="rId153" Type="http://schemas.openxmlformats.org/officeDocument/2006/relationships/image" Target="media/image87.jpeg"/><Relationship Id="rId161" Type="http://schemas.openxmlformats.org/officeDocument/2006/relationships/chart" Target="charts/chart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ndex.php?title=Thermal_InfraRed_Sensor&amp;action=edit&amp;redlink=1"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106" Type="http://schemas.openxmlformats.org/officeDocument/2006/relationships/image" Target="media/image41.jpeg"/><Relationship Id="rId114" Type="http://schemas.openxmlformats.org/officeDocument/2006/relationships/image" Target="media/image49.jpeg"/><Relationship Id="rId119" Type="http://schemas.openxmlformats.org/officeDocument/2006/relationships/image" Target="media/image54.jpeg"/><Relationship Id="rId127" Type="http://schemas.openxmlformats.org/officeDocument/2006/relationships/image" Target="media/image62.jpeg"/><Relationship Id="rId10" Type="http://schemas.openxmlformats.org/officeDocument/2006/relationships/image" Target="media/image1.jpeg"/><Relationship Id="rId31" Type="http://schemas.openxmlformats.org/officeDocument/2006/relationships/image" Target="media/image17.jpeg"/><Relationship Id="rId44" Type="http://schemas.openxmlformats.org/officeDocument/2006/relationships/image" Target="media/image27.jpeg"/><Relationship Id="rId78" Type="http://schemas.microsoft.com/office/2007/relationships/hdphoto" Target="media/hdphoto1.wdp"/><Relationship Id="rId81" Type="http://schemas.openxmlformats.org/officeDocument/2006/relationships/hyperlink" Target="https://ru.wikipedia.org/wiki/LandSat-8" TargetMode="External"/><Relationship Id="rId86" Type="http://schemas.microsoft.com/office/2007/relationships/hdphoto" Target="media/hdphoto2.wdp"/><Relationship Id="rId94" Type="http://schemas.openxmlformats.org/officeDocument/2006/relationships/chart" Target="charts/chart3.xml"/><Relationship Id="rId99" Type="http://schemas.openxmlformats.org/officeDocument/2006/relationships/image" Target="media/image34.jpeg"/><Relationship Id="rId101" Type="http://schemas.openxmlformats.org/officeDocument/2006/relationships/image" Target="media/image36.jpeg"/><Relationship Id="rId122" Type="http://schemas.openxmlformats.org/officeDocument/2006/relationships/image" Target="media/image57.jpeg"/><Relationship Id="rId130" Type="http://schemas.openxmlformats.org/officeDocument/2006/relationships/image" Target="media/image65.jpeg"/><Relationship Id="rId135" Type="http://schemas.openxmlformats.org/officeDocument/2006/relationships/image" Target="media/image70.jpeg"/><Relationship Id="rId143" Type="http://schemas.openxmlformats.org/officeDocument/2006/relationships/image" Target="media/image78.jpeg"/><Relationship Id="rId148" Type="http://schemas.openxmlformats.org/officeDocument/2006/relationships/image" Target="media/image83.jpeg"/><Relationship Id="rId151" Type="http://schemas.openxmlformats.org/officeDocument/2006/relationships/package" Target="embeddings/_________Microsoft_Office_Word5.docx"/><Relationship Id="rId156" Type="http://schemas.openxmlformats.org/officeDocument/2006/relationships/footer" Target="footer4.xml"/><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emf"/><Relationship Id="rId18" Type="http://schemas.openxmlformats.org/officeDocument/2006/relationships/hyperlink" Target="https://ru.wikipedia.org/wiki/WGS_84" TargetMode="External"/><Relationship Id="rId39" Type="http://schemas.openxmlformats.org/officeDocument/2006/relationships/image" Target="media/image25.png"/><Relationship Id="rId109" Type="http://schemas.openxmlformats.org/officeDocument/2006/relationships/image" Target="media/image44.jpeg"/><Relationship Id="rId34" Type="http://schemas.openxmlformats.org/officeDocument/2006/relationships/image" Target="media/image20.jpeg"/><Relationship Id="rId97" Type="http://schemas.openxmlformats.org/officeDocument/2006/relationships/chart" Target="charts/chart6.xml"/><Relationship Id="rId104" Type="http://schemas.openxmlformats.org/officeDocument/2006/relationships/image" Target="media/image39.jpeg"/><Relationship Id="rId120" Type="http://schemas.openxmlformats.org/officeDocument/2006/relationships/image" Target="media/image55.jpeg"/><Relationship Id="rId125" Type="http://schemas.openxmlformats.org/officeDocument/2006/relationships/image" Target="media/image60.jpeg"/><Relationship Id="rId141" Type="http://schemas.openxmlformats.org/officeDocument/2006/relationships/image" Target="media/image76.jpeg"/><Relationship Id="rId146" Type="http://schemas.openxmlformats.org/officeDocument/2006/relationships/image" Target="media/image81.jpeg"/><Relationship Id="rId7" Type="http://schemas.openxmlformats.org/officeDocument/2006/relationships/endnotes" Target="endnotes.xml"/><Relationship Id="rId92" Type="http://schemas.openxmlformats.org/officeDocument/2006/relationships/chart" Target="charts/chart1.xml"/><Relationship Id="rId16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87" Type="http://schemas.openxmlformats.org/officeDocument/2006/relationships/image" Target="media/image30.jpeg"/><Relationship Id="rId110" Type="http://schemas.openxmlformats.org/officeDocument/2006/relationships/image" Target="media/image45.jpeg"/><Relationship Id="rId115" Type="http://schemas.openxmlformats.org/officeDocument/2006/relationships/image" Target="media/image50.jpeg"/><Relationship Id="rId131" Type="http://schemas.openxmlformats.org/officeDocument/2006/relationships/image" Target="media/image66.jpeg"/><Relationship Id="rId136" Type="http://schemas.openxmlformats.org/officeDocument/2006/relationships/image" Target="media/image71.jpeg"/><Relationship Id="rId157" Type="http://schemas.openxmlformats.org/officeDocument/2006/relationships/image" Target="media/image90.jpeg"/><Relationship Id="rId82" Type="http://schemas.openxmlformats.org/officeDocument/2006/relationships/hyperlink" Target="https://ru.wikipedia.org/wiki/GeoTIFF" TargetMode="External"/><Relationship Id="rId152" Type="http://schemas.openxmlformats.org/officeDocument/2006/relationships/image" Target="media/image86.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dministrator\Desktop\&#1054;&#1058;&#1063;&#1025;&#1058;&#1067;\&#1054;&#1090;&#1095;&#1077;&#1090;%20&#1075;&#1086;&#1076;&#1086;&#1074;&#1086;&#1081;%20&#1079;&#1072;&#1087;&#1086;&#1074;&#1077;&#1076;&#1085;&#1080;&#1082;%20&#1042;&#1080;&#1096;&#1077;&#1088;&#1089;&#1082;&#1080;&#1081;.XLS"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dministrator\Desktop\&#1054;&#1058;&#1063;&#1025;&#1058;&#1067;\&#1054;&#1090;&#1095;&#1077;&#1090;%20&#1075;&#1086;&#1076;&#1086;&#1074;&#1086;&#1081;%20&#1079;&#1072;&#1087;&#1086;&#1074;&#1077;&#1076;&#1085;&#1080;&#1082;%20&#1042;&#1080;&#1096;&#1077;&#1088;&#1089;&#1082;&#1080;&#1081;.XLS" TargetMode="External"/><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1053;&#1086;&#1074;&#1086;&#1077;_3_&#1089;_18.11.16\&#1054;&#1054;&#1055;&#1058;\&#1047;&#1072;&#1087;&#1086;&#1074;&#1077;&#1076;&#1085;&#1080;&#1082;%20&#1042;&#1080;&#1096;&#1077;&#1088;&#1089;&#1082;&#1080;&#1081;_&#1056;&#1040;&#1041;&#1054;&#1058;&#1040;\&#1048;&#1093;&#1090;&#1080;&#1086;&#1083;&#1086;&#1075;&#1080;&#1103;\&#1044;&#1072;&#1085;&#1085;&#1099;&#1077;%20&#1086;%20&#1087;&#1086;&#1077;&#1079;&#1076;&#1082;&#1077;_17.07.%20-25.07.2017\&#1056;&#1072;&#1079;&#1084;&#1077;&#1088;%20&#1080;%20&#1074;&#1077;&#1089;_&#1042;&#1086;&#1079;&#1088;&#1072;&#1089;&#1090;_&#1043;&#1088;&#1072;&#1092;&#1080;&#1082;&#1080;_07.17.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1053;&#1086;&#1074;&#1086;&#1077;_3_&#1089;_18.11.16\&#1054;&#1054;&#1055;&#1058;\&#1047;&#1072;&#1087;&#1086;&#1074;&#1077;&#1076;&#1085;&#1080;&#1082;%20&#1042;&#1080;&#1096;&#1077;&#1088;&#1089;&#1082;&#1080;&#1081;_&#1056;&#1040;&#1041;&#1054;&#1058;&#1040;\&#1048;&#1093;&#1090;&#1080;&#1086;&#1083;&#1086;&#1075;&#1080;&#1103;\&#1044;&#1072;&#1085;&#1085;&#1099;&#1077;%20&#1086;%20&#1087;&#1086;&#1077;&#1079;&#1076;&#1082;&#1077;_17.07.%20-25.07.2017\&#1056;&#1072;&#1079;&#1084;&#1077;&#1088;%20&#1080;%20&#1074;&#1077;&#1089;_&#1042;&#1086;&#1079;&#1088;&#1072;&#1089;&#1090;_&#1043;&#1088;&#1072;&#1092;&#1080;&#1082;&#1080;_07.17.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D:\&#1053;&#1086;&#1074;&#1086;&#1077;_3_&#1089;_18.11.16\&#1054;&#1054;&#1055;&#1058;\&#1047;&#1072;&#1087;&#1086;&#1074;&#1077;&#1076;&#1085;&#1080;&#1082;%20&#1042;&#1080;&#1096;&#1077;&#1088;&#1089;&#1082;&#1080;&#1081;_&#1056;&#1040;&#1041;&#1054;&#1058;&#1040;\&#1048;&#1093;&#1090;&#1080;&#1086;&#1083;&#1086;&#1075;&#1080;&#1103;\&#1044;&#1072;&#1085;&#1085;&#1099;&#1077;%20&#1086;%20&#1087;&#1086;&#1077;&#1079;&#1076;&#1082;&#1077;_17.07.%20-25.07.2017\&#1056;&#1072;&#1079;&#1084;&#1077;&#1088;%20&#1080;%20&#1074;&#1077;&#1089;_&#1042;&#1086;&#1079;&#1088;&#1072;&#1089;&#1090;_&#1043;&#1088;&#1072;&#1092;&#1080;&#1082;&#1080;_07.17.xls"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dministrator\Desktop\&#1054;&#1058;&#1063;&#1025;&#1058;&#1067;\&#1054;&#1090;&#1095;&#1077;&#1090;%20&#1075;&#1086;&#1076;&#1086;&#1074;&#1086;&#1081;%20&#1079;&#1072;&#1087;&#1086;&#1074;&#1077;&#1076;&#1085;&#1080;&#1082;%20&#1042;&#1080;&#1096;&#1077;&#1088;&#1089;&#1082;&#1080;&#1081;.XLS"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dministrator\Desktop\&#1054;&#1058;&#1063;&#1025;&#1058;&#1067;\&#1054;&#1090;&#1095;&#1077;&#1090;%20&#1075;&#1086;&#1076;&#1086;&#1074;&#1086;&#1081;%20&#1079;&#1072;&#1087;&#1086;&#1074;&#1077;&#1076;&#1085;&#1080;&#1082;%20&#1042;&#1080;&#1096;&#1077;&#1088;&#1089;&#1082;&#1080;&#1081;.XLS"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9.6270946900868223E-2"/>
          <c:y val="8.817821651060273E-2"/>
          <c:w val="0.86352424452115772"/>
          <c:h val="0.77033863233809585"/>
        </c:manualLayout>
      </c:layout>
      <c:barChart>
        <c:barDir val="col"/>
        <c:grouping val="clustered"/>
        <c:ser>
          <c:idx val="0"/>
          <c:order val="0"/>
          <c:spPr>
            <a:solidFill>
              <a:srgbClr val="9999FF"/>
            </a:solidFill>
            <a:ln w="12700">
              <a:solidFill>
                <a:srgbClr val="000000"/>
              </a:solidFill>
              <a:prstDash val="solid"/>
            </a:ln>
          </c:spPr>
          <c:cat>
            <c:strRef>
              <c:f>Лист3!$I$4:$I$12</c:f>
              <c:strCache>
                <c:ptCount val="9"/>
                <c:pt idx="0">
                  <c:v>300.</c:v>
                </c:pt>
                <c:pt idx="1">
                  <c:v>310.</c:v>
                </c:pt>
                <c:pt idx="2">
                  <c:v>320.</c:v>
                </c:pt>
                <c:pt idx="3">
                  <c:v>330.</c:v>
                </c:pt>
                <c:pt idx="4">
                  <c:v>340.</c:v>
                </c:pt>
                <c:pt idx="5">
                  <c:v>350.</c:v>
                </c:pt>
                <c:pt idx="6">
                  <c:v>360.</c:v>
                </c:pt>
                <c:pt idx="7">
                  <c:v>370.</c:v>
                </c:pt>
                <c:pt idx="8">
                  <c:v>380.</c:v>
                </c:pt>
              </c:strCache>
            </c:strRef>
          </c:cat>
          <c:val>
            <c:numRef>
              <c:f>Лист3!$J$4:$J$12</c:f>
              <c:numCache>
                <c:formatCode>General</c:formatCode>
                <c:ptCount val="9"/>
                <c:pt idx="0">
                  <c:v>8</c:v>
                </c:pt>
                <c:pt idx="1">
                  <c:v>8</c:v>
                </c:pt>
                <c:pt idx="2">
                  <c:v>20</c:v>
                </c:pt>
                <c:pt idx="3">
                  <c:v>16</c:v>
                </c:pt>
                <c:pt idx="4">
                  <c:v>24</c:v>
                </c:pt>
                <c:pt idx="5">
                  <c:v>16</c:v>
                </c:pt>
                <c:pt idx="6">
                  <c:v>4</c:v>
                </c:pt>
                <c:pt idx="7">
                  <c:v>0</c:v>
                </c:pt>
                <c:pt idx="8">
                  <c:v>4</c:v>
                </c:pt>
              </c:numCache>
            </c:numRef>
          </c:val>
        </c:ser>
        <c:axId val="248442880"/>
        <c:axId val="248444800"/>
      </c:barChart>
      <c:catAx>
        <c:axId val="248442880"/>
        <c:scaling>
          <c:orientation val="minMax"/>
        </c:scaling>
        <c:axPos val="b"/>
        <c:title>
          <c:tx>
            <c:rich>
              <a:bodyPr/>
              <a:lstStyle/>
              <a:p>
                <a:pPr>
                  <a:defRPr sz="1000" b="1" i="0" u="none" strike="noStrike" baseline="0">
                    <a:solidFill>
                      <a:srgbClr val="000000"/>
                    </a:solidFill>
                    <a:latin typeface="Arial Cyr"/>
                    <a:ea typeface="Arial Cyr"/>
                    <a:cs typeface="Arial Cyr"/>
                  </a:defRPr>
                </a:pPr>
                <a:r>
                  <a:rPr lang="ru-RU"/>
                  <a:t>Размерные группы (длина АС, мм)</a:t>
                </a:r>
              </a:p>
            </c:rich>
          </c:tx>
          <c:layout>
            <c:manualLayout>
              <c:xMode val="edge"/>
              <c:yMode val="edge"/>
              <c:x val="0.40641159735564486"/>
              <c:y val="0.94237283254360749"/>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248444800"/>
        <c:crosses val="autoZero"/>
        <c:auto val="1"/>
        <c:lblAlgn val="ctr"/>
        <c:lblOffset val="100"/>
        <c:tickLblSkip val="1"/>
        <c:tickMarkSkip val="1"/>
      </c:catAx>
      <c:valAx>
        <c:axId val="248444800"/>
        <c:scaling>
          <c:orientation val="minMax"/>
        </c:scaling>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 от общего числа особей</a:t>
                </a:r>
              </a:p>
            </c:rich>
          </c:tx>
          <c:layout>
            <c:manualLayout>
              <c:xMode val="edge"/>
              <c:yMode val="edge"/>
              <c:x val="6.9166834914866939E-4"/>
              <c:y val="0.32365791346859496"/>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248442880"/>
        <c:crosses val="autoZero"/>
        <c:crossBetween val="between"/>
      </c:valAx>
      <c:spPr>
        <a:solidFill>
          <a:srgbClr val="C0C0C0"/>
        </a:solidFill>
        <a:ln w="12700">
          <a:solidFill>
            <a:srgbClr val="808080"/>
          </a:solidFill>
          <a:prstDash val="solid"/>
        </a:ln>
      </c:spPr>
    </c:plotArea>
    <c:plotVisOnly val="1"/>
    <c:dispBlanksAs val="gap"/>
  </c:chart>
  <c:spPr>
    <a:no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cat>
            <c:strRef>
              <c:f>Лист1!$A$2:$A$12</c:f>
              <c:strCache>
                <c:ptCount val="11"/>
                <c:pt idx="0">
                  <c:v>Куницы</c:v>
                </c:pt>
                <c:pt idx="1">
                  <c:v>Норка</c:v>
                </c:pt>
                <c:pt idx="2">
                  <c:v>Росомаха</c:v>
                </c:pt>
                <c:pt idx="3">
                  <c:v>Горностай</c:v>
                </c:pt>
                <c:pt idx="4">
                  <c:v>Колонок</c:v>
                </c:pt>
                <c:pt idx="5">
                  <c:v>Ласка</c:v>
                </c:pt>
                <c:pt idx="6">
                  <c:v>Лисица</c:v>
                </c:pt>
                <c:pt idx="7">
                  <c:v>Белка</c:v>
                </c:pt>
                <c:pt idx="8">
                  <c:v>Заяц </c:v>
                </c:pt>
                <c:pt idx="9">
                  <c:v>Глухарь</c:v>
                </c:pt>
                <c:pt idx="10">
                  <c:v>Рябчик</c:v>
                </c:pt>
              </c:strCache>
            </c:strRef>
          </c:cat>
          <c:val>
            <c:numRef>
              <c:f>Лист1!$D$2:$D$12</c:f>
              <c:numCache>
                <c:formatCode>General</c:formatCode>
                <c:ptCount val="11"/>
                <c:pt idx="0">
                  <c:v>0.5</c:v>
                </c:pt>
                <c:pt idx="1">
                  <c:v>7.0000000000000021E-2</c:v>
                </c:pt>
                <c:pt idx="2">
                  <c:v>7.0000000000000021E-2</c:v>
                </c:pt>
                <c:pt idx="6">
                  <c:v>7.0000000000000021E-2</c:v>
                </c:pt>
                <c:pt idx="7">
                  <c:v>3.0000000000000002E-2</c:v>
                </c:pt>
                <c:pt idx="8">
                  <c:v>1.2</c:v>
                </c:pt>
                <c:pt idx="9">
                  <c:v>7.0000000000000021E-2</c:v>
                </c:pt>
                <c:pt idx="10">
                  <c:v>0.4</c:v>
                </c:pt>
              </c:numCache>
            </c:numRef>
          </c:val>
        </c:ser>
        <c:shape val="box"/>
        <c:axId val="128566400"/>
        <c:axId val="128567936"/>
        <c:axId val="0"/>
      </c:bar3DChart>
      <c:catAx>
        <c:axId val="128566400"/>
        <c:scaling>
          <c:orientation val="minMax"/>
        </c:scaling>
        <c:axPos val="b"/>
        <c:numFmt formatCode="General" sourceLinked="0"/>
        <c:tickLblPos val="nextTo"/>
        <c:crossAx val="128567936"/>
        <c:crosses val="autoZero"/>
        <c:auto val="1"/>
        <c:lblAlgn val="ctr"/>
        <c:lblOffset val="100"/>
      </c:catAx>
      <c:valAx>
        <c:axId val="128567936"/>
        <c:scaling>
          <c:orientation val="minMax"/>
        </c:scaling>
        <c:axPos val="l"/>
        <c:majorGridlines/>
        <c:numFmt formatCode="General" sourceLinked="1"/>
        <c:tickLblPos val="nextTo"/>
        <c:crossAx val="128566400"/>
        <c:crosses val="autoZero"/>
        <c:crossBetween val="between"/>
      </c:valAx>
    </c:plotArea>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cat>
            <c:strRef>
              <c:f>Лист1!$A$2:$A$12</c:f>
              <c:strCache>
                <c:ptCount val="11"/>
                <c:pt idx="0">
                  <c:v>Куницы</c:v>
                </c:pt>
                <c:pt idx="1">
                  <c:v>Норка</c:v>
                </c:pt>
                <c:pt idx="2">
                  <c:v>Росомаха</c:v>
                </c:pt>
                <c:pt idx="3">
                  <c:v>Горностай</c:v>
                </c:pt>
                <c:pt idx="4">
                  <c:v>Колонок</c:v>
                </c:pt>
                <c:pt idx="5">
                  <c:v>Ласка</c:v>
                </c:pt>
                <c:pt idx="6">
                  <c:v>Лисица</c:v>
                </c:pt>
                <c:pt idx="7">
                  <c:v>Белка</c:v>
                </c:pt>
                <c:pt idx="8">
                  <c:v>Заяц </c:v>
                </c:pt>
                <c:pt idx="9">
                  <c:v>Глухарь</c:v>
                </c:pt>
                <c:pt idx="10">
                  <c:v>Рябчик</c:v>
                </c:pt>
              </c:strCache>
            </c:strRef>
          </c:cat>
          <c:val>
            <c:numRef>
              <c:f>Лист1!$E$2:$E$12</c:f>
              <c:numCache>
                <c:formatCode>General</c:formatCode>
                <c:ptCount val="11"/>
                <c:pt idx="0">
                  <c:v>0.30000000000000032</c:v>
                </c:pt>
                <c:pt idx="1">
                  <c:v>0.15000000000000024</c:v>
                </c:pt>
                <c:pt idx="2">
                  <c:v>0.15000000000000024</c:v>
                </c:pt>
                <c:pt idx="3">
                  <c:v>7.0000000000000034E-2</c:v>
                </c:pt>
                <c:pt idx="4">
                  <c:v>7.0000000000000034E-2</c:v>
                </c:pt>
                <c:pt idx="5">
                  <c:v>0.15000000000000024</c:v>
                </c:pt>
                <c:pt idx="8">
                  <c:v>1.4</c:v>
                </c:pt>
                <c:pt idx="10">
                  <c:v>0.5</c:v>
                </c:pt>
              </c:numCache>
            </c:numRef>
          </c:val>
        </c:ser>
        <c:shape val="box"/>
        <c:axId val="128575360"/>
        <c:axId val="128576896"/>
        <c:axId val="0"/>
      </c:bar3DChart>
      <c:catAx>
        <c:axId val="128575360"/>
        <c:scaling>
          <c:orientation val="minMax"/>
        </c:scaling>
        <c:axPos val="b"/>
        <c:numFmt formatCode="General" sourceLinked="0"/>
        <c:tickLblPos val="nextTo"/>
        <c:crossAx val="128576896"/>
        <c:crosses val="autoZero"/>
        <c:auto val="1"/>
        <c:lblAlgn val="ctr"/>
        <c:lblOffset val="100"/>
      </c:catAx>
      <c:valAx>
        <c:axId val="128576896"/>
        <c:scaling>
          <c:orientation val="minMax"/>
        </c:scaling>
        <c:axPos val="l"/>
        <c:majorGridlines/>
        <c:numFmt formatCode="General" sourceLinked="1"/>
        <c:tickLblPos val="nextTo"/>
        <c:crossAx val="128575360"/>
        <c:crosses val="autoZero"/>
        <c:crossBetween val="between"/>
      </c:valAx>
    </c:plotArea>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8.1278349821657006E-2"/>
          <c:y val="2.2494607898783384E-2"/>
          <c:w val="0.88914967359849706"/>
          <c:h val="0.82113213485928926"/>
        </c:manualLayout>
      </c:layout>
      <c:barChart>
        <c:barDir val="col"/>
        <c:grouping val="clustered"/>
        <c:ser>
          <c:idx val="0"/>
          <c:order val="0"/>
          <c:spPr>
            <a:solidFill>
              <a:srgbClr val="9999FF"/>
            </a:solidFill>
            <a:ln w="12700">
              <a:solidFill>
                <a:srgbClr val="000000"/>
              </a:solidFill>
              <a:prstDash val="solid"/>
            </a:ln>
          </c:spPr>
          <c:cat>
            <c:strRef>
              <c:f>Лист3!$R$34:$R$58</c:f>
              <c:strCache>
                <c:ptCount val="25"/>
                <c:pt idx="0">
                  <c:v>280.</c:v>
                </c:pt>
                <c:pt idx="1">
                  <c:v>290.</c:v>
                </c:pt>
                <c:pt idx="2">
                  <c:v>300.</c:v>
                </c:pt>
                <c:pt idx="3">
                  <c:v>310.</c:v>
                </c:pt>
                <c:pt idx="4">
                  <c:v>320.</c:v>
                </c:pt>
                <c:pt idx="5">
                  <c:v>330.</c:v>
                </c:pt>
                <c:pt idx="6">
                  <c:v>340.</c:v>
                </c:pt>
                <c:pt idx="7">
                  <c:v>350.</c:v>
                </c:pt>
                <c:pt idx="8">
                  <c:v>360.</c:v>
                </c:pt>
                <c:pt idx="9">
                  <c:v>370.</c:v>
                </c:pt>
                <c:pt idx="10">
                  <c:v>380.</c:v>
                </c:pt>
                <c:pt idx="11">
                  <c:v>390.</c:v>
                </c:pt>
                <c:pt idx="12">
                  <c:v>400.</c:v>
                </c:pt>
                <c:pt idx="13">
                  <c:v>410.</c:v>
                </c:pt>
                <c:pt idx="14">
                  <c:v>420.</c:v>
                </c:pt>
                <c:pt idx="15">
                  <c:v>430.</c:v>
                </c:pt>
                <c:pt idx="16">
                  <c:v>440.</c:v>
                </c:pt>
                <c:pt idx="17">
                  <c:v>450.</c:v>
                </c:pt>
                <c:pt idx="18">
                  <c:v>460.</c:v>
                </c:pt>
                <c:pt idx="19">
                  <c:v>470.</c:v>
                </c:pt>
                <c:pt idx="20">
                  <c:v>480.</c:v>
                </c:pt>
                <c:pt idx="21">
                  <c:v>490.</c:v>
                </c:pt>
                <c:pt idx="22">
                  <c:v>500.</c:v>
                </c:pt>
                <c:pt idx="23">
                  <c:v>510.</c:v>
                </c:pt>
                <c:pt idx="24">
                  <c:v>550.</c:v>
                </c:pt>
              </c:strCache>
            </c:strRef>
          </c:cat>
          <c:val>
            <c:numRef>
              <c:f>Лист3!$S$34:$S$58</c:f>
              <c:numCache>
                <c:formatCode>General</c:formatCode>
                <c:ptCount val="25"/>
                <c:pt idx="0">
                  <c:v>4.17</c:v>
                </c:pt>
                <c:pt idx="1">
                  <c:v>4.17</c:v>
                </c:pt>
                <c:pt idx="2">
                  <c:v>4.17</c:v>
                </c:pt>
                <c:pt idx="3">
                  <c:v>12.5</c:v>
                </c:pt>
                <c:pt idx="4">
                  <c:v>14.7</c:v>
                </c:pt>
                <c:pt idx="5">
                  <c:v>0</c:v>
                </c:pt>
                <c:pt idx="6">
                  <c:v>0</c:v>
                </c:pt>
                <c:pt idx="7">
                  <c:v>14.7</c:v>
                </c:pt>
                <c:pt idx="8">
                  <c:v>0</c:v>
                </c:pt>
                <c:pt idx="9">
                  <c:v>0</c:v>
                </c:pt>
                <c:pt idx="10">
                  <c:v>8.33</c:v>
                </c:pt>
                <c:pt idx="11">
                  <c:v>8.33</c:v>
                </c:pt>
                <c:pt idx="12">
                  <c:v>14.7</c:v>
                </c:pt>
                <c:pt idx="13">
                  <c:v>8.33</c:v>
                </c:pt>
                <c:pt idx="14">
                  <c:v>0</c:v>
                </c:pt>
                <c:pt idx="15">
                  <c:v>8.33</c:v>
                </c:pt>
                <c:pt idx="16">
                  <c:v>8.33</c:v>
                </c:pt>
                <c:pt idx="17">
                  <c:v>0</c:v>
                </c:pt>
                <c:pt idx="18">
                  <c:v>14.7</c:v>
                </c:pt>
                <c:pt idx="19">
                  <c:v>0</c:v>
                </c:pt>
                <c:pt idx="20">
                  <c:v>14.7</c:v>
                </c:pt>
                <c:pt idx="21">
                  <c:v>0</c:v>
                </c:pt>
                <c:pt idx="22">
                  <c:v>14.7</c:v>
                </c:pt>
                <c:pt idx="23">
                  <c:v>14.7</c:v>
                </c:pt>
                <c:pt idx="24">
                  <c:v>14.7</c:v>
                </c:pt>
              </c:numCache>
            </c:numRef>
          </c:val>
        </c:ser>
        <c:axId val="202089600"/>
        <c:axId val="202091520"/>
      </c:barChart>
      <c:catAx>
        <c:axId val="202089600"/>
        <c:scaling>
          <c:orientation val="minMax"/>
        </c:scaling>
        <c:axPos val="b"/>
        <c:title>
          <c:tx>
            <c:rich>
              <a:bodyPr/>
              <a:lstStyle/>
              <a:p>
                <a:pPr>
                  <a:defRPr sz="1000" b="0" i="0" u="none" strike="noStrike" baseline="0">
                    <a:solidFill>
                      <a:srgbClr val="000000"/>
                    </a:solidFill>
                    <a:latin typeface="Arial Cyr"/>
                    <a:ea typeface="Arial Cyr"/>
                    <a:cs typeface="Arial Cyr"/>
                  </a:defRPr>
                </a:pPr>
                <a:r>
                  <a:rPr lang="ru-RU" sz="1000" b="1" i="0" u="none" strike="noStrike" baseline="0">
                    <a:solidFill>
                      <a:srgbClr val="000000"/>
                    </a:solidFill>
                    <a:latin typeface="Arial Cyr"/>
                    <a:cs typeface="Arial Cyr"/>
                  </a:rPr>
                  <a:t>Весовые группы (Q, г)</a:t>
                </a:r>
              </a:p>
            </c:rich>
          </c:tx>
          <c:layout>
            <c:manualLayout>
              <c:xMode val="edge"/>
              <c:yMode val="edge"/>
              <c:x val="0.44026364492899828"/>
              <c:y val="0.95268805855946082"/>
            </c:manualLayout>
          </c:layout>
          <c:spPr>
            <a:noFill/>
            <a:ln w="25400">
              <a:noFill/>
            </a:ln>
          </c:spPr>
        </c:title>
        <c:numFmt formatCode="General" sourceLinked="1"/>
        <c:tickLblPos val="nextTo"/>
        <c:spPr>
          <a:ln w="3175">
            <a:solidFill>
              <a:srgbClr val="000000"/>
            </a:solidFill>
            <a:prstDash val="solid"/>
          </a:ln>
        </c:spPr>
        <c:txPr>
          <a:bodyPr rot="-5400000" vert="horz"/>
          <a:lstStyle/>
          <a:p>
            <a:pPr>
              <a:defRPr sz="1000" b="0" i="0" u="none" strike="noStrike" baseline="0">
                <a:solidFill>
                  <a:srgbClr val="000000"/>
                </a:solidFill>
                <a:latin typeface="Arial Cyr"/>
                <a:ea typeface="Arial Cyr"/>
                <a:cs typeface="Arial Cyr"/>
              </a:defRPr>
            </a:pPr>
            <a:endParaRPr lang="ru-RU"/>
          </a:p>
        </c:txPr>
        <c:crossAx val="202091520"/>
        <c:crosses val="autoZero"/>
        <c:auto val="1"/>
        <c:lblAlgn val="ctr"/>
        <c:lblOffset val="100"/>
        <c:tickLblSkip val="1"/>
        <c:tickMarkSkip val="1"/>
      </c:catAx>
      <c:valAx>
        <c:axId val="202091520"/>
        <c:scaling>
          <c:orientation val="minMax"/>
        </c:scaling>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 от общего числа особей</a:t>
                </a:r>
              </a:p>
            </c:rich>
          </c:tx>
          <c:layout>
            <c:manualLayout>
              <c:xMode val="edge"/>
              <c:yMode val="edge"/>
              <c:x val="6.8597785511979403E-4"/>
              <c:y val="0.30847463706139788"/>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202089600"/>
        <c:crosses val="autoZero"/>
        <c:crossBetween val="between"/>
      </c:valAx>
      <c:spPr>
        <a:solidFill>
          <a:srgbClr val="C0C0C0"/>
        </a:solidFill>
        <a:ln w="12700">
          <a:solidFill>
            <a:srgbClr val="808080"/>
          </a:solidFill>
          <a:prstDash val="solid"/>
        </a:ln>
      </c:spPr>
    </c:plotArea>
    <c:plotVisOnly val="1"/>
    <c:dispBlanksAs val="gap"/>
  </c:chart>
  <c:spPr>
    <a:no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8.1297698364627746E-2"/>
          <c:y val="6.7147090145617094E-2"/>
          <c:w val="0.89128642573524064"/>
          <c:h val="0.80537717473472759"/>
        </c:manualLayout>
      </c:layout>
      <c:barChart>
        <c:barDir val="col"/>
        <c:grouping val="clustered"/>
        <c:ser>
          <c:idx val="0"/>
          <c:order val="0"/>
          <c:spPr>
            <a:solidFill>
              <a:srgbClr val="9999FF"/>
            </a:solidFill>
            <a:ln w="12700">
              <a:solidFill>
                <a:srgbClr val="000000"/>
              </a:solidFill>
              <a:prstDash val="solid"/>
            </a:ln>
          </c:spPr>
          <c:cat>
            <c:strRef>
              <c:f>Лист3!$I$4:$I$15</c:f>
              <c:strCache>
                <c:ptCount val="12"/>
                <c:pt idx="0">
                  <c:v>180.</c:v>
                </c:pt>
                <c:pt idx="1">
                  <c:v>190.</c:v>
                </c:pt>
                <c:pt idx="2">
                  <c:v>200.</c:v>
                </c:pt>
                <c:pt idx="3">
                  <c:v>210.</c:v>
                </c:pt>
                <c:pt idx="4">
                  <c:v>220.</c:v>
                </c:pt>
                <c:pt idx="5">
                  <c:v>230.</c:v>
                </c:pt>
                <c:pt idx="6">
                  <c:v>240.</c:v>
                </c:pt>
                <c:pt idx="7">
                  <c:v>250.</c:v>
                </c:pt>
                <c:pt idx="8">
                  <c:v>260.</c:v>
                </c:pt>
                <c:pt idx="9">
                  <c:v>270.</c:v>
                </c:pt>
                <c:pt idx="10">
                  <c:v>280.</c:v>
                </c:pt>
                <c:pt idx="11">
                  <c:v>290.</c:v>
                </c:pt>
              </c:strCache>
            </c:strRef>
          </c:cat>
          <c:val>
            <c:numRef>
              <c:f>Лист3!$J$4:$J$15</c:f>
              <c:numCache>
                <c:formatCode>General</c:formatCode>
                <c:ptCount val="12"/>
                <c:pt idx="0">
                  <c:v>12.5</c:v>
                </c:pt>
                <c:pt idx="1">
                  <c:v>50</c:v>
                </c:pt>
                <c:pt idx="2">
                  <c:v>0</c:v>
                </c:pt>
                <c:pt idx="3">
                  <c:v>0</c:v>
                </c:pt>
                <c:pt idx="4">
                  <c:v>0</c:v>
                </c:pt>
                <c:pt idx="5">
                  <c:v>0</c:v>
                </c:pt>
                <c:pt idx="6">
                  <c:v>12.5</c:v>
                </c:pt>
                <c:pt idx="7">
                  <c:v>12.5</c:v>
                </c:pt>
                <c:pt idx="8">
                  <c:v>0</c:v>
                </c:pt>
                <c:pt idx="9">
                  <c:v>0</c:v>
                </c:pt>
                <c:pt idx="10">
                  <c:v>0</c:v>
                </c:pt>
                <c:pt idx="11">
                  <c:v>12.5</c:v>
                </c:pt>
              </c:numCache>
            </c:numRef>
          </c:val>
        </c:ser>
        <c:axId val="202082560"/>
        <c:axId val="262369664"/>
      </c:barChart>
      <c:catAx>
        <c:axId val="202082560"/>
        <c:scaling>
          <c:orientation val="minMax"/>
        </c:scaling>
        <c:axPos val="b"/>
        <c:title>
          <c:tx>
            <c:rich>
              <a:bodyPr/>
              <a:lstStyle/>
              <a:p>
                <a:pPr>
                  <a:defRPr sz="1000" b="1" i="0" u="none" strike="noStrike" baseline="0">
                    <a:solidFill>
                      <a:srgbClr val="000000"/>
                    </a:solidFill>
                    <a:latin typeface="Arial Cyr"/>
                    <a:ea typeface="Arial Cyr"/>
                    <a:cs typeface="Arial Cyr"/>
                  </a:defRPr>
                </a:pPr>
                <a:r>
                  <a:rPr lang="ru-RU"/>
                  <a:t>Размерные группы (длина АС, мм)</a:t>
                </a:r>
              </a:p>
            </c:rich>
          </c:tx>
          <c:layout>
            <c:manualLayout>
              <c:xMode val="edge"/>
              <c:yMode val="edge"/>
              <c:x val="0.37436032034457423"/>
              <c:y val="0.94609058152944603"/>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262369664"/>
        <c:crosses val="autoZero"/>
        <c:auto val="1"/>
        <c:lblAlgn val="ctr"/>
        <c:lblOffset val="100"/>
        <c:tickLblSkip val="1"/>
        <c:tickMarkSkip val="1"/>
      </c:catAx>
      <c:valAx>
        <c:axId val="262369664"/>
        <c:scaling>
          <c:orientation val="minMax"/>
        </c:scaling>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 от общего числа особей</a:t>
                </a:r>
              </a:p>
            </c:rich>
          </c:tx>
          <c:layout>
            <c:manualLayout>
              <c:xMode val="edge"/>
              <c:yMode val="edge"/>
              <c:x val="6.8594791035736426E-4"/>
              <c:y val="0.2785928300658283"/>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202082560"/>
        <c:crosses val="autoZero"/>
        <c:crossBetween val="between"/>
      </c:valAx>
      <c:spPr>
        <a:solidFill>
          <a:srgbClr val="C0C0C0"/>
        </a:solidFill>
        <a:ln w="12700">
          <a:solidFill>
            <a:srgbClr val="808080"/>
          </a:solidFill>
          <a:prstDash val="solid"/>
        </a:ln>
      </c:spPr>
    </c:plotArea>
    <c:plotVisOnly val="1"/>
    <c:dispBlanksAs val="gap"/>
  </c:chart>
  <c:spPr>
    <a:no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9.1996433138165468E-2"/>
          <c:y val="4.2620938150075324E-2"/>
          <c:w val="0.86347441470938713"/>
          <c:h val="0.79150991287266359"/>
        </c:manualLayout>
      </c:layout>
      <c:barChart>
        <c:barDir val="col"/>
        <c:grouping val="clustered"/>
        <c:ser>
          <c:idx val="0"/>
          <c:order val="0"/>
          <c:spPr>
            <a:solidFill>
              <a:srgbClr val="9999FF"/>
            </a:solidFill>
            <a:ln w="12700">
              <a:solidFill>
                <a:srgbClr val="000000"/>
              </a:solidFill>
              <a:prstDash val="solid"/>
            </a:ln>
          </c:spPr>
          <c:cat>
            <c:strRef>
              <c:f>Лист3!$R$34:$R$37</c:f>
              <c:strCache>
                <c:ptCount val="4"/>
                <c:pt idx="0">
                  <c:v>60.</c:v>
                </c:pt>
                <c:pt idx="1">
                  <c:v>140.</c:v>
                </c:pt>
                <c:pt idx="2">
                  <c:v>150.</c:v>
                </c:pt>
                <c:pt idx="3">
                  <c:v>260.</c:v>
                </c:pt>
              </c:strCache>
            </c:strRef>
          </c:cat>
          <c:val>
            <c:numRef>
              <c:f>Лист3!$S$34:$S$37</c:f>
              <c:numCache>
                <c:formatCode>General</c:formatCode>
                <c:ptCount val="4"/>
                <c:pt idx="0">
                  <c:v>62.5</c:v>
                </c:pt>
                <c:pt idx="1">
                  <c:v>12.5</c:v>
                </c:pt>
                <c:pt idx="2">
                  <c:v>12.5</c:v>
                </c:pt>
                <c:pt idx="3">
                  <c:v>12.5</c:v>
                </c:pt>
              </c:numCache>
            </c:numRef>
          </c:val>
        </c:ser>
        <c:axId val="262376832"/>
        <c:axId val="262342144"/>
      </c:barChart>
      <c:catAx>
        <c:axId val="262376832"/>
        <c:scaling>
          <c:orientation val="minMax"/>
        </c:scaling>
        <c:axPos val="b"/>
        <c:title>
          <c:tx>
            <c:rich>
              <a:bodyPr/>
              <a:lstStyle/>
              <a:p>
                <a:pPr>
                  <a:defRPr sz="1000" b="1" i="0" u="none" strike="noStrike" baseline="0">
                    <a:solidFill>
                      <a:srgbClr val="000000"/>
                    </a:solidFill>
                    <a:latin typeface="Arial Cyr"/>
                    <a:ea typeface="Arial Cyr"/>
                    <a:cs typeface="Arial Cyr"/>
                  </a:defRPr>
                </a:pPr>
                <a:r>
                  <a:rPr lang="ru-RU"/>
                  <a:t>Весовые группы (</a:t>
                </a:r>
                <a:r>
                  <a:rPr lang="en-US"/>
                  <a:t>Q, </a:t>
                </a:r>
                <a:r>
                  <a:rPr lang="ru-RU"/>
                  <a:t>г)</a:t>
                </a:r>
              </a:p>
            </c:rich>
          </c:tx>
          <c:layout>
            <c:manualLayout>
              <c:xMode val="edge"/>
              <c:yMode val="edge"/>
              <c:x val="0.44881073023524992"/>
              <c:y val="0.94237283254360749"/>
            </c:manualLayout>
          </c:layout>
          <c:spPr>
            <a:noFill/>
            <a:ln w="25400">
              <a:noFill/>
            </a:ln>
          </c:spPr>
        </c:title>
        <c:numFmt formatCode="General" sourceLinked="1"/>
        <c:tickLblPos val="nextTo"/>
        <c:spPr>
          <a:ln w="3175">
            <a:solidFill>
              <a:srgbClr val="000000"/>
            </a:solidFill>
            <a:prstDash val="solid"/>
          </a:ln>
        </c:spPr>
        <c:txPr>
          <a:bodyPr rot="-5400000" vert="horz"/>
          <a:lstStyle/>
          <a:p>
            <a:pPr>
              <a:defRPr sz="1000" b="0" i="0" u="none" strike="noStrike" baseline="0">
                <a:solidFill>
                  <a:srgbClr val="000000"/>
                </a:solidFill>
                <a:latin typeface="Arial Cyr"/>
                <a:ea typeface="Arial Cyr"/>
                <a:cs typeface="Arial Cyr"/>
              </a:defRPr>
            </a:pPr>
            <a:endParaRPr lang="ru-RU"/>
          </a:p>
        </c:txPr>
        <c:crossAx val="262342144"/>
        <c:crosses val="autoZero"/>
        <c:auto val="1"/>
        <c:lblAlgn val="ctr"/>
        <c:lblOffset val="100"/>
        <c:tickLblSkip val="1"/>
        <c:tickMarkSkip val="1"/>
      </c:catAx>
      <c:valAx>
        <c:axId val="262342144"/>
        <c:scaling>
          <c:orientation val="minMax"/>
        </c:scaling>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 от общего числа особей</a:t>
                </a:r>
              </a:p>
            </c:rich>
          </c:tx>
          <c:layout>
            <c:manualLayout>
              <c:xMode val="edge"/>
              <c:yMode val="edge"/>
              <c:x val="1.1375369177505762E-2"/>
              <c:y val="0.30847452384313245"/>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262376832"/>
        <c:crosses val="autoZero"/>
        <c:crossBetween val="between"/>
      </c:valAx>
      <c:spPr>
        <a:solidFill>
          <a:srgbClr val="C0C0C0"/>
        </a:solidFill>
        <a:ln w="12700">
          <a:solidFill>
            <a:srgbClr val="808080"/>
          </a:solidFill>
          <a:prstDash val="solid"/>
        </a:ln>
      </c:spPr>
    </c:plotArea>
    <c:plotVisOnly val="1"/>
    <c:dispBlanksAs val="gap"/>
  </c:chart>
  <c:spPr>
    <a:no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8.186908744668378E-2"/>
          <c:y val="4.2102471121134542E-2"/>
          <c:w val="0.90623743497358633"/>
          <c:h val="0.84782481115816954"/>
        </c:manualLayout>
      </c:layout>
      <c:barChart>
        <c:barDir val="col"/>
        <c:grouping val="clustered"/>
        <c:ser>
          <c:idx val="0"/>
          <c:order val="0"/>
          <c:spPr>
            <a:solidFill>
              <a:srgbClr val="9999FF"/>
            </a:solidFill>
            <a:ln w="12700">
              <a:solidFill>
                <a:srgbClr val="000000"/>
              </a:solidFill>
              <a:prstDash val="solid"/>
            </a:ln>
          </c:spPr>
          <c:cat>
            <c:strRef>
              <c:f>Лист3!$I$4:$I$25</c:f>
              <c:strCache>
                <c:ptCount val="22"/>
                <c:pt idx="0">
                  <c:v>140.</c:v>
                </c:pt>
                <c:pt idx="1">
                  <c:v>150.</c:v>
                </c:pt>
                <c:pt idx="2">
                  <c:v>160.</c:v>
                </c:pt>
                <c:pt idx="3">
                  <c:v>170.</c:v>
                </c:pt>
                <c:pt idx="4">
                  <c:v>180.</c:v>
                </c:pt>
                <c:pt idx="5">
                  <c:v>190.</c:v>
                </c:pt>
                <c:pt idx="6">
                  <c:v>200.</c:v>
                </c:pt>
                <c:pt idx="7">
                  <c:v>210.</c:v>
                </c:pt>
                <c:pt idx="8">
                  <c:v>220.</c:v>
                </c:pt>
                <c:pt idx="9">
                  <c:v>230.</c:v>
                </c:pt>
                <c:pt idx="10">
                  <c:v>240.</c:v>
                </c:pt>
                <c:pt idx="11">
                  <c:v>250.</c:v>
                </c:pt>
                <c:pt idx="12">
                  <c:v>260.</c:v>
                </c:pt>
                <c:pt idx="13">
                  <c:v>270.</c:v>
                </c:pt>
                <c:pt idx="14">
                  <c:v>280.</c:v>
                </c:pt>
                <c:pt idx="15">
                  <c:v>290.</c:v>
                </c:pt>
                <c:pt idx="16">
                  <c:v>300.</c:v>
                </c:pt>
                <c:pt idx="17">
                  <c:v>310.</c:v>
                </c:pt>
                <c:pt idx="18">
                  <c:v>320.</c:v>
                </c:pt>
                <c:pt idx="19">
                  <c:v>330.</c:v>
                </c:pt>
                <c:pt idx="20">
                  <c:v>340.</c:v>
                </c:pt>
                <c:pt idx="21">
                  <c:v>480.</c:v>
                </c:pt>
              </c:strCache>
            </c:strRef>
          </c:cat>
          <c:val>
            <c:numRef>
              <c:f>Лист3!$J$4:$J$25</c:f>
              <c:numCache>
                <c:formatCode>General</c:formatCode>
                <c:ptCount val="22"/>
                <c:pt idx="0">
                  <c:v>5.56</c:v>
                </c:pt>
                <c:pt idx="1">
                  <c:v>7.41</c:v>
                </c:pt>
                <c:pt idx="2">
                  <c:v>5.56</c:v>
                </c:pt>
                <c:pt idx="3">
                  <c:v>12.96</c:v>
                </c:pt>
                <c:pt idx="4">
                  <c:v>3.7</c:v>
                </c:pt>
                <c:pt idx="5">
                  <c:v>3.7</c:v>
                </c:pt>
                <c:pt idx="6">
                  <c:v>5.56</c:v>
                </c:pt>
                <c:pt idx="7">
                  <c:v>14.81</c:v>
                </c:pt>
                <c:pt idx="8">
                  <c:v>9.26</c:v>
                </c:pt>
                <c:pt idx="9">
                  <c:v>9.26</c:v>
                </c:pt>
                <c:pt idx="10">
                  <c:v>1.85</c:v>
                </c:pt>
                <c:pt idx="11">
                  <c:v>1.85</c:v>
                </c:pt>
                <c:pt idx="12">
                  <c:v>0</c:v>
                </c:pt>
                <c:pt idx="13">
                  <c:v>5.56</c:v>
                </c:pt>
                <c:pt idx="14">
                  <c:v>1.85</c:v>
                </c:pt>
                <c:pt idx="15">
                  <c:v>1.85</c:v>
                </c:pt>
                <c:pt idx="16">
                  <c:v>1.85</c:v>
                </c:pt>
                <c:pt idx="17">
                  <c:v>3.7</c:v>
                </c:pt>
                <c:pt idx="18">
                  <c:v>0</c:v>
                </c:pt>
                <c:pt idx="19">
                  <c:v>0</c:v>
                </c:pt>
                <c:pt idx="20">
                  <c:v>1</c:v>
                </c:pt>
                <c:pt idx="21">
                  <c:v>1.85</c:v>
                </c:pt>
              </c:numCache>
            </c:numRef>
          </c:val>
        </c:ser>
        <c:axId val="122947456"/>
        <c:axId val="123002880"/>
      </c:barChart>
      <c:catAx>
        <c:axId val="122947456"/>
        <c:scaling>
          <c:orientation val="minMax"/>
        </c:scaling>
        <c:axPos val="b"/>
        <c:title>
          <c:tx>
            <c:rich>
              <a:bodyPr/>
              <a:lstStyle/>
              <a:p>
                <a:pPr>
                  <a:defRPr sz="1000" b="1" i="0" u="none" strike="noStrike" baseline="0">
                    <a:solidFill>
                      <a:srgbClr val="000000"/>
                    </a:solidFill>
                    <a:latin typeface="Arial Cyr"/>
                    <a:ea typeface="Arial Cyr"/>
                    <a:cs typeface="Arial Cyr"/>
                  </a:defRPr>
                </a:pPr>
                <a:r>
                  <a:rPr lang="ru-RU"/>
                  <a:t>Размерные группы (длина АС, мм)</a:t>
                </a:r>
              </a:p>
            </c:rich>
          </c:tx>
          <c:layout>
            <c:manualLayout>
              <c:xMode val="edge"/>
              <c:yMode val="edge"/>
              <c:x val="0.32209339607670412"/>
              <c:y val="0.9521910778239806"/>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23002880"/>
        <c:crosses val="autoZero"/>
        <c:auto val="1"/>
        <c:lblAlgn val="ctr"/>
        <c:lblOffset val="100"/>
        <c:tickLblSkip val="1"/>
        <c:tickMarkSkip val="1"/>
      </c:catAx>
      <c:valAx>
        <c:axId val="123002880"/>
        <c:scaling>
          <c:orientation val="minMax"/>
        </c:scaling>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 от общего числа особей</a:t>
                </a:r>
              </a:p>
            </c:rich>
          </c:tx>
          <c:layout>
            <c:manualLayout>
              <c:xMode val="edge"/>
              <c:yMode val="edge"/>
              <c:x val="1.0925652288322604E-3"/>
              <c:y val="0.30054060980375941"/>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22947456"/>
        <c:crosses val="autoZero"/>
        <c:crossBetween val="between"/>
      </c:valAx>
      <c:spPr>
        <a:solidFill>
          <a:srgbClr val="C0C0C0"/>
        </a:solidFill>
        <a:ln w="12700">
          <a:solidFill>
            <a:srgbClr val="808080"/>
          </a:solidFill>
          <a:prstDash val="solid"/>
        </a:ln>
      </c:spPr>
    </c:plotArea>
    <c:plotVisOnly val="1"/>
    <c:dispBlanksAs val="gap"/>
  </c:chart>
  <c:spPr>
    <a:no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8.1278359713320175E-2"/>
          <c:y val="2.4894887547674098E-2"/>
          <c:w val="0.89735412881082011"/>
          <c:h val="0.81217272070143098"/>
        </c:manualLayout>
      </c:layout>
      <c:barChart>
        <c:barDir val="col"/>
        <c:grouping val="clustered"/>
        <c:ser>
          <c:idx val="0"/>
          <c:order val="0"/>
          <c:spPr>
            <a:solidFill>
              <a:srgbClr val="9999FF"/>
            </a:solidFill>
            <a:ln w="12700">
              <a:solidFill>
                <a:srgbClr val="000000"/>
              </a:solidFill>
              <a:prstDash val="solid"/>
            </a:ln>
          </c:spPr>
          <c:cat>
            <c:strRef>
              <c:f>Лист3!$R$34:$R$62</c:f>
              <c:strCache>
                <c:ptCount val="29"/>
                <c:pt idx="0">
                  <c:v>30.</c:v>
                </c:pt>
                <c:pt idx="1">
                  <c:v>40.</c:v>
                </c:pt>
                <c:pt idx="2">
                  <c:v>50.</c:v>
                </c:pt>
                <c:pt idx="3">
                  <c:v>60.</c:v>
                </c:pt>
                <c:pt idx="4">
                  <c:v>70.</c:v>
                </c:pt>
                <c:pt idx="5">
                  <c:v>80.</c:v>
                </c:pt>
                <c:pt idx="6">
                  <c:v>90.</c:v>
                </c:pt>
                <c:pt idx="7">
                  <c:v>100.</c:v>
                </c:pt>
                <c:pt idx="8">
                  <c:v>110.</c:v>
                </c:pt>
                <c:pt idx="9">
                  <c:v>120.</c:v>
                </c:pt>
                <c:pt idx="10">
                  <c:v>130.</c:v>
                </c:pt>
                <c:pt idx="11">
                  <c:v>140.</c:v>
                </c:pt>
                <c:pt idx="12">
                  <c:v>150.</c:v>
                </c:pt>
                <c:pt idx="13">
                  <c:v>160.</c:v>
                </c:pt>
                <c:pt idx="14">
                  <c:v>170.</c:v>
                </c:pt>
                <c:pt idx="15">
                  <c:v>180.</c:v>
                </c:pt>
                <c:pt idx="16">
                  <c:v>190.</c:v>
                </c:pt>
                <c:pt idx="17">
                  <c:v>200.</c:v>
                </c:pt>
                <c:pt idx="18">
                  <c:v>210.</c:v>
                </c:pt>
                <c:pt idx="19">
                  <c:v>220.</c:v>
                </c:pt>
                <c:pt idx="20">
                  <c:v>230.</c:v>
                </c:pt>
                <c:pt idx="21">
                  <c:v>240.</c:v>
                </c:pt>
                <c:pt idx="22">
                  <c:v>250.</c:v>
                </c:pt>
                <c:pt idx="23">
                  <c:v>260.</c:v>
                </c:pt>
                <c:pt idx="24">
                  <c:v>290.</c:v>
                </c:pt>
                <c:pt idx="25">
                  <c:v>300.</c:v>
                </c:pt>
                <c:pt idx="26">
                  <c:v>310.</c:v>
                </c:pt>
                <c:pt idx="27">
                  <c:v>440.</c:v>
                </c:pt>
                <c:pt idx="28">
                  <c:v>1180.</c:v>
                </c:pt>
              </c:strCache>
            </c:strRef>
          </c:cat>
          <c:val>
            <c:numRef>
              <c:f>Лист3!$S$34:$S$62</c:f>
              <c:numCache>
                <c:formatCode>General</c:formatCode>
                <c:ptCount val="29"/>
                <c:pt idx="0">
                  <c:v>11.1</c:v>
                </c:pt>
                <c:pt idx="1">
                  <c:v>9.26</c:v>
                </c:pt>
                <c:pt idx="2">
                  <c:v>12.96</c:v>
                </c:pt>
                <c:pt idx="3">
                  <c:v>1.85</c:v>
                </c:pt>
                <c:pt idx="4">
                  <c:v>3.7</c:v>
                </c:pt>
                <c:pt idx="5">
                  <c:v>14.81</c:v>
                </c:pt>
                <c:pt idx="6">
                  <c:v>9.26</c:v>
                </c:pt>
                <c:pt idx="7">
                  <c:v>9.26</c:v>
                </c:pt>
                <c:pt idx="8">
                  <c:v>3.7</c:v>
                </c:pt>
                <c:pt idx="9">
                  <c:v>7.41</c:v>
                </c:pt>
                <c:pt idx="10">
                  <c:v>1.85</c:v>
                </c:pt>
                <c:pt idx="11">
                  <c:v>1.85</c:v>
                </c:pt>
                <c:pt idx="12">
                  <c:v>1.85</c:v>
                </c:pt>
                <c:pt idx="13">
                  <c:v>0</c:v>
                </c:pt>
                <c:pt idx="14">
                  <c:v>0</c:v>
                </c:pt>
                <c:pt idx="15">
                  <c:v>1.85</c:v>
                </c:pt>
                <c:pt idx="16">
                  <c:v>0</c:v>
                </c:pt>
                <c:pt idx="17">
                  <c:v>0</c:v>
                </c:pt>
                <c:pt idx="18">
                  <c:v>3.7</c:v>
                </c:pt>
                <c:pt idx="19">
                  <c:v>1.85</c:v>
                </c:pt>
                <c:pt idx="20">
                  <c:v>1.85</c:v>
                </c:pt>
                <c:pt idx="21">
                  <c:v>0</c:v>
                </c:pt>
                <c:pt idx="22">
                  <c:v>0</c:v>
                </c:pt>
                <c:pt idx="23">
                  <c:v>1.85</c:v>
                </c:pt>
                <c:pt idx="24">
                  <c:v>1.85</c:v>
                </c:pt>
                <c:pt idx="25">
                  <c:v>1.85</c:v>
                </c:pt>
                <c:pt idx="26">
                  <c:v>1.85</c:v>
                </c:pt>
                <c:pt idx="27">
                  <c:v>1.85</c:v>
                </c:pt>
                <c:pt idx="28">
                  <c:v>1.85</c:v>
                </c:pt>
              </c:numCache>
            </c:numRef>
          </c:val>
        </c:ser>
        <c:axId val="122878976"/>
        <c:axId val="262284416"/>
      </c:barChart>
      <c:catAx>
        <c:axId val="122878976"/>
        <c:scaling>
          <c:orientation val="minMax"/>
        </c:scaling>
        <c:axPos val="b"/>
        <c:title>
          <c:tx>
            <c:rich>
              <a:bodyPr/>
              <a:lstStyle/>
              <a:p>
                <a:pPr>
                  <a:defRPr sz="1000" b="0" i="0" u="none" strike="noStrike" baseline="0">
                    <a:solidFill>
                      <a:srgbClr val="000000"/>
                    </a:solidFill>
                    <a:latin typeface="Arial Cyr"/>
                    <a:ea typeface="Arial Cyr"/>
                    <a:cs typeface="Arial Cyr"/>
                  </a:defRPr>
                </a:pPr>
                <a:r>
                  <a:rPr lang="ru-RU" sz="1000" b="1" i="0" u="none" strike="noStrike" baseline="0">
                    <a:solidFill>
                      <a:srgbClr val="000000"/>
                    </a:solidFill>
                    <a:latin typeface="Arial Cyr"/>
                    <a:cs typeface="Arial Cyr"/>
                  </a:rPr>
                  <a:t>Весовые группы (Q, г)</a:t>
                </a:r>
              </a:p>
            </c:rich>
          </c:tx>
          <c:layout>
            <c:manualLayout>
              <c:xMode val="edge"/>
              <c:yMode val="edge"/>
              <c:x val="0.38684484151019582"/>
              <c:y val="0.94609058152944603"/>
            </c:manualLayout>
          </c:layout>
          <c:spPr>
            <a:noFill/>
            <a:ln w="25400">
              <a:noFill/>
            </a:ln>
          </c:spPr>
        </c:title>
        <c:numFmt formatCode="General" sourceLinked="1"/>
        <c:tickLblPos val="nextTo"/>
        <c:spPr>
          <a:ln w="3175">
            <a:solidFill>
              <a:srgbClr val="000000"/>
            </a:solidFill>
            <a:prstDash val="solid"/>
          </a:ln>
        </c:spPr>
        <c:txPr>
          <a:bodyPr rot="-5400000" vert="horz"/>
          <a:lstStyle/>
          <a:p>
            <a:pPr>
              <a:defRPr sz="1000" b="0" i="0" u="none" strike="noStrike" baseline="0">
                <a:solidFill>
                  <a:srgbClr val="000000"/>
                </a:solidFill>
                <a:latin typeface="Arial Cyr"/>
                <a:ea typeface="Arial Cyr"/>
                <a:cs typeface="Arial Cyr"/>
              </a:defRPr>
            </a:pPr>
            <a:endParaRPr lang="ru-RU"/>
          </a:p>
        </c:txPr>
        <c:crossAx val="262284416"/>
        <c:crosses val="autoZero"/>
        <c:auto val="1"/>
        <c:lblAlgn val="ctr"/>
        <c:lblOffset val="100"/>
        <c:tickLblSkip val="1"/>
        <c:tickMarkSkip val="1"/>
      </c:catAx>
      <c:valAx>
        <c:axId val="262284416"/>
        <c:scaling>
          <c:orientation val="minMax"/>
        </c:scaling>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 от общего числа особей</a:t>
                </a:r>
              </a:p>
            </c:rich>
          </c:tx>
          <c:layout>
            <c:manualLayout>
              <c:xMode val="edge"/>
              <c:yMode val="edge"/>
              <c:x val="6.8594791035736426E-4"/>
              <c:y val="0.27000066214568424"/>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22878976"/>
        <c:crosses val="autoZero"/>
        <c:crossBetween val="between"/>
      </c:valAx>
      <c:spPr>
        <a:solidFill>
          <a:srgbClr val="C0C0C0"/>
        </a:solidFill>
        <a:ln w="12700">
          <a:solidFill>
            <a:srgbClr val="808080"/>
          </a:solidFill>
          <a:prstDash val="solid"/>
        </a:ln>
      </c:spPr>
    </c:plotArea>
    <c:plotVisOnly val="1"/>
    <c:dispBlanksAs val="gap"/>
  </c:chart>
  <c:spPr>
    <a:no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9.4098822895668746E-2"/>
          <c:y val="1.9577716590611877E-2"/>
          <c:w val="0.90590117710433171"/>
          <c:h val="0.86198704401613424"/>
        </c:manualLayout>
      </c:layout>
      <c:barChart>
        <c:barDir val="col"/>
        <c:grouping val="clustered"/>
        <c:ser>
          <c:idx val="0"/>
          <c:order val="0"/>
          <c:spPr>
            <a:solidFill>
              <a:srgbClr val="9999FF"/>
            </a:solidFill>
            <a:ln w="12700">
              <a:solidFill>
                <a:srgbClr val="000000"/>
              </a:solidFill>
              <a:prstDash val="solid"/>
            </a:ln>
          </c:spPr>
          <c:cat>
            <c:strRef>
              <c:f>Лист3!$W$34:$W$40</c:f>
              <c:strCache>
                <c:ptCount val="7"/>
                <c:pt idx="0">
                  <c:v>1+</c:v>
                </c:pt>
                <c:pt idx="1">
                  <c:v>2+</c:v>
                </c:pt>
                <c:pt idx="2">
                  <c:v>3+</c:v>
                </c:pt>
                <c:pt idx="3">
                  <c:v>4+</c:v>
                </c:pt>
                <c:pt idx="4">
                  <c:v>5+</c:v>
                </c:pt>
                <c:pt idx="5">
                  <c:v>6+</c:v>
                </c:pt>
                <c:pt idx="6">
                  <c:v>9+</c:v>
                </c:pt>
              </c:strCache>
            </c:strRef>
          </c:cat>
          <c:val>
            <c:numRef>
              <c:f>Лист3!$X$34:$X$40</c:f>
              <c:numCache>
                <c:formatCode>General</c:formatCode>
                <c:ptCount val="7"/>
                <c:pt idx="0">
                  <c:v>3.7</c:v>
                </c:pt>
                <c:pt idx="1">
                  <c:v>29.630000000000031</c:v>
                </c:pt>
                <c:pt idx="2">
                  <c:v>44.4</c:v>
                </c:pt>
                <c:pt idx="3">
                  <c:v>14.81</c:v>
                </c:pt>
                <c:pt idx="4">
                  <c:v>3.7</c:v>
                </c:pt>
                <c:pt idx="5">
                  <c:v>1.85</c:v>
                </c:pt>
                <c:pt idx="6">
                  <c:v>1.85</c:v>
                </c:pt>
              </c:numCache>
            </c:numRef>
          </c:val>
        </c:ser>
        <c:axId val="123576320"/>
        <c:axId val="123578240"/>
      </c:barChart>
      <c:catAx>
        <c:axId val="123576320"/>
        <c:scaling>
          <c:orientation val="minMax"/>
        </c:scaling>
        <c:axPos val="b"/>
        <c:title>
          <c:tx>
            <c:rich>
              <a:bodyPr/>
              <a:lstStyle/>
              <a:p>
                <a:pPr>
                  <a:defRPr sz="1000" b="1" i="0" u="none" strike="noStrike" baseline="0">
                    <a:solidFill>
                      <a:srgbClr val="000000"/>
                    </a:solidFill>
                    <a:latin typeface="Arial Cyr"/>
                    <a:ea typeface="Arial Cyr"/>
                    <a:cs typeface="Arial Cyr"/>
                  </a:defRPr>
                </a:pPr>
                <a:r>
                  <a:rPr lang="ru-RU"/>
                  <a:t>Возраст</a:t>
                </a:r>
              </a:p>
            </c:rich>
          </c:tx>
          <c:layout>
            <c:manualLayout>
              <c:xMode val="edge"/>
              <c:yMode val="edge"/>
              <c:x val="0.44881073023524992"/>
              <c:y val="0.94237283254360749"/>
            </c:manualLayout>
          </c:layout>
          <c:spPr>
            <a:noFill/>
            <a:ln w="25400">
              <a:noFill/>
            </a:ln>
          </c:spPr>
        </c:title>
        <c:numFmt formatCode="General" sourceLinked="1"/>
        <c:tickLblPos val="nextTo"/>
        <c:spPr>
          <a:ln w="3175">
            <a:solidFill>
              <a:srgbClr val="000000"/>
            </a:solidFill>
            <a:prstDash val="solid"/>
          </a:ln>
        </c:spPr>
        <c:txPr>
          <a:bodyPr rot="-5400000" vert="horz"/>
          <a:lstStyle/>
          <a:p>
            <a:pPr>
              <a:defRPr sz="1000" b="0" i="0" u="none" strike="noStrike" baseline="0">
                <a:solidFill>
                  <a:srgbClr val="000000"/>
                </a:solidFill>
                <a:latin typeface="Arial Cyr"/>
                <a:ea typeface="Arial Cyr"/>
                <a:cs typeface="Arial Cyr"/>
              </a:defRPr>
            </a:pPr>
            <a:endParaRPr lang="ru-RU"/>
          </a:p>
        </c:txPr>
        <c:crossAx val="123578240"/>
        <c:crosses val="autoZero"/>
        <c:auto val="1"/>
        <c:lblAlgn val="ctr"/>
        <c:lblOffset val="100"/>
        <c:tickLblSkip val="1"/>
        <c:tickMarkSkip val="1"/>
      </c:catAx>
      <c:valAx>
        <c:axId val="123578240"/>
        <c:scaling>
          <c:orientation val="minMax"/>
        </c:scaling>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Cyr"/>
                    <a:ea typeface="Arial Cyr"/>
                    <a:cs typeface="Arial Cyr"/>
                  </a:defRPr>
                </a:pPr>
                <a:r>
                  <a:rPr lang="ru-RU"/>
                  <a:t>% встречаемости</a:t>
                </a:r>
                <a:r>
                  <a:rPr lang="ru-RU" baseline="0"/>
                  <a:t> в выборке</a:t>
                </a:r>
                <a:endParaRPr lang="ru-RU"/>
              </a:p>
            </c:rich>
          </c:tx>
          <c:layout>
            <c:manualLayout>
              <c:xMode val="edge"/>
              <c:yMode val="edge"/>
              <c:x val="1.137544872631167E-2"/>
              <c:y val="0.26292453194577153"/>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23576320"/>
        <c:crosses val="autoZero"/>
        <c:crossBetween val="between"/>
      </c:valAx>
      <c:spPr>
        <a:solidFill>
          <a:srgbClr val="C0C0C0"/>
        </a:solidFill>
        <a:ln w="12700">
          <a:solidFill>
            <a:srgbClr val="808080"/>
          </a:solidFill>
          <a:prstDash val="solid"/>
        </a:ln>
      </c:spPr>
    </c:plotArea>
    <c:plotVisOnly val="1"/>
    <c:dispBlanksAs val="gap"/>
  </c:chart>
  <c:spPr>
    <a:noFill/>
    <a:ln w="9525">
      <a:noFill/>
    </a:ln>
  </c:spPr>
  <c:txPr>
    <a:bodyPr/>
    <a:lstStyle/>
    <a:p>
      <a:pPr>
        <a:defRPr sz="1000" b="0" i="0" u="none" strike="noStrike" baseline="0">
          <a:solidFill>
            <a:srgbClr val="000000"/>
          </a:solidFill>
          <a:latin typeface="Arial Cyr"/>
          <a:ea typeface="Arial Cyr"/>
          <a:cs typeface="Arial Cyr"/>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cat>
            <c:strRef>
              <c:f>Лист1!$A$2:$A$12</c:f>
              <c:strCache>
                <c:ptCount val="11"/>
                <c:pt idx="0">
                  <c:v>Куницы</c:v>
                </c:pt>
                <c:pt idx="1">
                  <c:v>Норка</c:v>
                </c:pt>
                <c:pt idx="2">
                  <c:v>Росомаха</c:v>
                </c:pt>
                <c:pt idx="3">
                  <c:v>Горностай</c:v>
                </c:pt>
                <c:pt idx="4">
                  <c:v>Колонок</c:v>
                </c:pt>
                <c:pt idx="5">
                  <c:v>Ласка</c:v>
                </c:pt>
                <c:pt idx="6">
                  <c:v>Лисица</c:v>
                </c:pt>
                <c:pt idx="7">
                  <c:v>Белка</c:v>
                </c:pt>
                <c:pt idx="8">
                  <c:v>Заяц </c:v>
                </c:pt>
                <c:pt idx="9">
                  <c:v>Глухарь</c:v>
                </c:pt>
                <c:pt idx="10">
                  <c:v>Рябчик</c:v>
                </c:pt>
              </c:strCache>
            </c:strRef>
          </c:cat>
          <c:val>
            <c:numRef>
              <c:f>Лист1!$B$2:$B$12</c:f>
              <c:numCache>
                <c:formatCode>General</c:formatCode>
                <c:ptCount val="11"/>
                <c:pt idx="0">
                  <c:v>0.2</c:v>
                </c:pt>
                <c:pt idx="1">
                  <c:v>0.1</c:v>
                </c:pt>
                <c:pt idx="6">
                  <c:v>0.1</c:v>
                </c:pt>
                <c:pt idx="7">
                  <c:v>0.1</c:v>
                </c:pt>
                <c:pt idx="8">
                  <c:v>1.5</c:v>
                </c:pt>
                <c:pt idx="9">
                  <c:v>0.30000000000000032</c:v>
                </c:pt>
                <c:pt idx="10">
                  <c:v>0.4</c:v>
                </c:pt>
              </c:numCache>
            </c:numRef>
          </c:val>
        </c:ser>
        <c:shape val="box"/>
        <c:axId val="123276672"/>
        <c:axId val="123319424"/>
        <c:axId val="0"/>
      </c:bar3DChart>
      <c:catAx>
        <c:axId val="123276672"/>
        <c:scaling>
          <c:orientation val="minMax"/>
        </c:scaling>
        <c:axPos val="b"/>
        <c:numFmt formatCode="General" sourceLinked="0"/>
        <c:tickLblPos val="nextTo"/>
        <c:crossAx val="123319424"/>
        <c:crosses val="autoZero"/>
        <c:auto val="1"/>
        <c:lblAlgn val="ctr"/>
        <c:lblOffset val="100"/>
      </c:catAx>
      <c:valAx>
        <c:axId val="123319424"/>
        <c:scaling>
          <c:orientation val="minMax"/>
        </c:scaling>
        <c:axPos val="l"/>
        <c:majorGridlines/>
        <c:numFmt formatCode="General" sourceLinked="1"/>
        <c:tickLblPos val="nextTo"/>
        <c:crossAx val="123276672"/>
        <c:crosses val="autoZero"/>
        <c:crossBetween val="between"/>
      </c:valAx>
    </c:plotArea>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AngAx val="1"/>
    </c:view3D>
    <c:plotArea>
      <c:layout/>
      <c:bar3DChart>
        <c:barDir val="col"/>
        <c:grouping val="clustered"/>
        <c:ser>
          <c:idx val="0"/>
          <c:order val="0"/>
          <c:cat>
            <c:strRef>
              <c:f>Лист1!$A$2:$A$12</c:f>
              <c:strCache>
                <c:ptCount val="11"/>
                <c:pt idx="0">
                  <c:v>Куницы</c:v>
                </c:pt>
                <c:pt idx="1">
                  <c:v>Норка</c:v>
                </c:pt>
                <c:pt idx="2">
                  <c:v>Росомаха</c:v>
                </c:pt>
                <c:pt idx="3">
                  <c:v>Горностай</c:v>
                </c:pt>
                <c:pt idx="4">
                  <c:v>Колонок</c:v>
                </c:pt>
                <c:pt idx="5">
                  <c:v>Ласка</c:v>
                </c:pt>
                <c:pt idx="6">
                  <c:v>Лисица</c:v>
                </c:pt>
                <c:pt idx="7">
                  <c:v>Белка</c:v>
                </c:pt>
                <c:pt idx="8">
                  <c:v>Заяц </c:v>
                </c:pt>
                <c:pt idx="9">
                  <c:v>Глухарь</c:v>
                </c:pt>
                <c:pt idx="10">
                  <c:v>Рябчик</c:v>
                </c:pt>
              </c:strCache>
            </c:strRef>
          </c:cat>
          <c:val>
            <c:numRef>
              <c:f>Лист1!$C$2:$C$12</c:f>
              <c:numCache>
                <c:formatCode>General</c:formatCode>
                <c:ptCount val="11"/>
                <c:pt idx="0">
                  <c:v>0.4</c:v>
                </c:pt>
                <c:pt idx="1">
                  <c:v>0.05</c:v>
                </c:pt>
                <c:pt idx="7">
                  <c:v>0.70000000000000062</c:v>
                </c:pt>
                <c:pt idx="8">
                  <c:v>0.65000000000000824</c:v>
                </c:pt>
                <c:pt idx="10">
                  <c:v>0.60000000000000064</c:v>
                </c:pt>
              </c:numCache>
            </c:numRef>
          </c:val>
        </c:ser>
        <c:shape val="box"/>
        <c:axId val="128532864"/>
        <c:axId val="128534400"/>
        <c:axId val="0"/>
      </c:bar3DChart>
      <c:catAx>
        <c:axId val="128532864"/>
        <c:scaling>
          <c:orientation val="minMax"/>
        </c:scaling>
        <c:axPos val="b"/>
        <c:numFmt formatCode="General" sourceLinked="0"/>
        <c:tickLblPos val="nextTo"/>
        <c:crossAx val="128534400"/>
        <c:crosses val="autoZero"/>
        <c:auto val="1"/>
        <c:lblAlgn val="ctr"/>
        <c:lblOffset val="100"/>
      </c:catAx>
      <c:valAx>
        <c:axId val="128534400"/>
        <c:scaling>
          <c:orientation val="minMax"/>
        </c:scaling>
        <c:axPos val="l"/>
        <c:majorGridlines/>
        <c:numFmt formatCode="General" sourceLinked="1"/>
        <c:tickLblPos val="nextTo"/>
        <c:crossAx val="128532864"/>
        <c:crosses val="autoZero"/>
        <c:crossBetween val="between"/>
      </c:valAx>
    </c:plotArea>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E31705-E847-485A-9DC8-3D07A09DAB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5507</TotalTime>
  <Pages>1</Pages>
  <Words>48638</Words>
  <Characters>277239</Characters>
  <Application>Microsoft Office Word</Application>
  <DocSecurity>0</DocSecurity>
  <Lines>2310</Lines>
  <Paragraphs>650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325227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dc:creator>
  <cp:keywords/>
  <dc:description/>
  <cp:lastModifiedBy>t</cp:lastModifiedBy>
  <cp:revision>589</cp:revision>
  <cp:lastPrinted>2018-07-02T04:38:00Z</cp:lastPrinted>
  <dcterms:created xsi:type="dcterms:W3CDTF">2016-06-08T08:27:00Z</dcterms:created>
  <dcterms:modified xsi:type="dcterms:W3CDTF">2018-07-02T08:39:00Z</dcterms:modified>
</cp:coreProperties>
</file>